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50" w:rsidRDefault="003570C0" w:rsidP="007B2CE2">
      <w:pPr>
        <w:pStyle w:val="ConsPlusNonformat"/>
        <w:spacing w:line="312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о результатах </w:t>
      </w:r>
      <w:r w:rsidR="00464F88">
        <w:rPr>
          <w:rFonts w:ascii="Times New Roman" w:hAnsi="Times New Roman" w:cs="Times New Roman"/>
          <w:b/>
          <w:sz w:val="26"/>
          <w:szCs w:val="26"/>
        </w:rPr>
        <w:t>плановой</w:t>
      </w:r>
      <w:r w:rsidR="003F2750">
        <w:rPr>
          <w:rFonts w:ascii="Times New Roman" w:hAnsi="Times New Roman" w:cs="Times New Roman"/>
          <w:b/>
          <w:sz w:val="26"/>
          <w:szCs w:val="26"/>
        </w:rPr>
        <w:t xml:space="preserve"> проверки</w:t>
      </w:r>
    </w:p>
    <w:p w:rsidR="003F2750" w:rsidRDefault="003F2750" w:rsidP="007B2CE2">
      <w:pPr>
        <w:tabs>
          <w:tab w:val="left" w:pos="7740"/>
        </w:tabs>
        <w:spacing w:line="312" w:lineRule="auto"/>
        <w:rPr>
          <w:sz w:val="10"/>
          <w:szCs w:val="10"/>
        </w:rPr>
      </w:pPr>
    </w:p>
    <w:p w:rsidR="003250F0" w:rsidRDefault="003F2750" w:rsidP="00C47BBE">
      <w:pPr>
        <w:spacing w:line="120" w:lineRule="atLeast"/>
        <w:ind w:firstLine="709"/>
        <w:jc w:val="both"/>
        <w:rPr>
          <w:sz w:val="26"/>
          <w:szCs w:val="26"/>
        </w:rPr>
      </w:pPr>
      <w:r w:rsidRPr="003F2750">
        <w:rPr>
          <w:sz w:val="26"/>
          <w:szCs w:val="26"/>
        </w:rPr>
        <w:t xml:space="preserve">В соответствии с приказом </w:t>
      </w:r>
      <w:r w:rsidR="003250F0" w:rsidRPr="009702C4">
        <w:rPr>
          <w:sz w:val="26"/>
          <w:szCs w:val="26"/>
          <w:lang w:eastAsia="en-US"/>
        </w:rPr>
        <w:t xml:space="preserve">отдела финансов Кировской районной администрации (исполнительно-распорядительный орган) муниципального района «Город </w:t>
      </w:r>
      <w:r w:rsidR="003250F0" w:rsidRPr="00173349">
        <w:rPr>
          <w:sz w:val="26"/>
          <w:szCs w:val="26"/>
          <w:lang w:eastAsia="en-US"/>
        </w:rPr>
        <w:t xml:space="preserve">Киров и Кировский район» от </w:t>
      </w:r>
      <w:r w:rsidR="00F0437A">
        <w:rPr>
          <w:sz w:val="26"/>
          <w:szCs w:val="26"/>
          <w:lang w:eastAsia="en-US"/>
        </w:rPr>
        <w:t>2</w:t>
      </w:r>
      <w:r w:rsidR="00F554E8">
        <w:rPr>
          <w:sz w:val="26"/>
          <w:szCs w:val="26"/>
          <w:lang w:eastAsia="en-US"/>
        </w:rPr>
        <w:t>6</w:t>
      </w:r>
      <w:r w:rsidR="00F0437A">
        <w:rPr>
          <w:sz w:val="26"/>
          <w:szCs w:val="26"/>
          <w:lang w:eastAsia="en-US"/>
        </w:rPr>
        <w:t>.0</w:t>
      </w:r>
      <w:r w:rsidR="00F554E8">
        <w:rPr>
          <w:sz w:val="26"/>
          <w:szCs w:val="26"/>
          <w:lang w:eastAsia="en-US"/>
        </w:rPr>
        <w:t>3</w:t>
      </w:r>
      <w:r w:rsidR="003250F0" w:rsidRPr="00173349">
        <w:rPr>
          <w:sz w:val="26"/>
          <w:szCs w:val="26"/>
          <w:lang w:eastAsia="en-US"/>
        </w:rPr>
        <w:t>.</w:t>
      </w:r>
      <w:r w:rsidR="003250F0" w:rsidRPr="008335F9">
        <w:rPr>
          <w:sz w:val="26"/>
          <w:szCs w:val="26"/>
          <w:lang w:eastAsia="en-US"/>
        </w:rPr>
        <w:t>2</w:t>
      </w:r>
      <w:r w:rsidR="005F3630">
        <w:rPr>
          <w:sz w:val="26"/>
          <w:szCs w:val="26"/>
          <w:lang w:eastAsia="en-US"/>
        </w:rPr>
        <w:t>0</w:t>
      </w:r>
      <w:r w:rsidR="0071627A" w:rsidRPr="0071627A">
        <w:rPr>
          <w:sz w:val="26"/>
          <w:szCs w:val="26"/>
          <w:lang w:eastAsia="en-US"/>
        </w:rPr>
        <w:t>2</w:t>
      </w:r>
      <w:r w:rsidR="00F0437A">
        <w:rPr>
          <w:sz w:val="26"/>
          <w:szCs w:val="26"/>
          <w:lang w:eastAsia="en-US"/>
        </w:rPr>
        <w:t>4</w:t>
      </w:r>
      <w:r w:rsidR="003250F0" w:rsidRPr="008335F9">
        <w:rPr>
          <w:sz w:val="26"/>
          <w:szCs w:val="26"/>
          <w:lang w:eastAsia="en-US"/>
        </w:rPr>
        <w:t xml:space="preserve"> № </w:t>
      </w:r>
      <w:r w:rsidR="00F554E8">
        <w:rPr>
          <w:sz w:val="26"/>
          <w:szCs w:val="26"/>
          <w:lang w:eastAsia="en-US"/>
        </w:rPr>
        <w:t>8</w:t>
      </w:r>
      <w:r w:rsidR="003250F0" w:rsidRPr="008335F9">
        <w:rPr>
          <w:sz w:val="26"/>
          <w:szCs w:val="26"/>
          <w:lang w:eastAsia="en-US"/>
        </w:rPr>
        <w:t xml:space="preserve"> проведена плановая камеральная проверка в отношении </w:t>
      </w:r>
      <w:r w:rsidR="00F554E8">
        <w:rPr>
          <w:sz w:val="26"/>
          <w:szCs w:val="26"/>
        </w:rPr>
        <w:t xml:space="preserve">муниципального казенного общеобразовательного учреждения </w:t>
      </w:r>
      <w:r w:rsidR="00F554E8" w:rsidRPr="00407508">
        <w:rPr>
          <w:sz w:val="26"/>
          <w:szCs w:val="26"/>
        </w:rPr>
        <w:t xml:space="preserve">«Бережковская основная общеобразовательная </w:t>
      </w:r>
      <w:r w:rsidR="00F554E8" w:rsidRPr="004C270E">
        <w:rPr>
          <w:sz w:val="26"/>
          <w:szCs w:val="26"/>
        </w:rPr>
        <w:t>школа»</w:t>
      </w:r>
      <w:r w:rsidR="003250F0" w:rsidRPr="00F0437A">
        <w:rPr>
          <w:sz w:val="26"/>
          <w:szCs w:val="26"/>
        </w:rPr>
        <w:t>.</w:t>
      </w:r>
    </w:p>
    <w:p w:rsidR="003250F0" w:rsidRDefault="006F2130" w:rsidP="00C47BBE">
      <w:pPr>
        <w:spacing w:line="120" w:lineRule="atLeast"/>
        <w:ind w:firstLine="709"/>
        <w:jc w:val="both"/>
        <w:rPr>
          <w:sz w:val="26"/>
          <w:szCs w:val="26"/>
        </w:rPr>
      </w:pPr>
      <w:r w:rsidRPr="00854ADD">
        <w:rPr>
          <w:sz w:val="26"/>
          <w:szCs w:val="26"/>
        </w:rPr>
        <w:t xml:space="preserve">Цель проведения проверки: </w:t>
      </w:r>
      <w:r w:rsidR="00A437E7" w:rsidRPr="00623560">
        <w:rPr>
          <w:sz w:val="26"/>
          <w:szCs w:val="26"/>
        </w:rPr>
        <w:t>п</w:t>
      </w:r>
      <w:r w:rsidR="00A437E7" w:rsidRPr="00623560">
        <w:rPr>
          <w:noProof/>
          <w:sz w:val="26"/>
          <w:szCs w:val="26"/>
        </w:rPr>
        <w:t xml:space="preserve">роверка </w:t>
      </w:r>
      <w:r w:rsidR="00F554E8" w:rsidRPr="00F9343D">
        <w:rPr>
          <w:noProof/>
          <w:sz w:val="26"/>
          <w:szCs w:val="26"/>
        </w:rPr>
        <w:t>осуществления расходов на обеспечение выполнения функций казенного учреждения</w:t>
      </w:r>
      <w:r w:rsidRPr="0016559D">
        <w:rPr>
          <w:sz w:val="26"/>
          <w:szCs w:val="26"/>
        </w:rPr>
        <w:t>.</w:t>
      </w:r>
    </w:p>
    <w:p w:rsidR="00D65AC8" w:rsidRPr="003855DA" w:rsidRDefault="00D65AC8" w:rsidP="00D65AC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Проверяемый период</w:t>
      </w:r>
      <w:r w:rsidRPr="003855DA">
        <w:rPr>
          <w:sz w:val="26"/>
          <w:szCs w:val="26"/>
        </w:rPr>
        <w:t xml:space="preserve">: </w:t>
      </w:r>
      <w:r w:rsidR="003855DA" w:rsidRPr="003855DA">
        <w:rPr>
          <w:noProof/>
          <w:sz w:val="26"/>
          <w:szCs w:val="26"/>
        </w:rPr>
        <w:t xml:space="preserve">2023 год, </w:t>
      </w:r>
      <w:r w:rsidR="00F554E8" w:rsidRPr="006077CF">
        <w:rPr>
          <w:noProof/>
          <w:sz w:val="26"/>
          <w:szCs w:val="26"/>
        </w:rPr>
        <w:t>01.01.2024г. по 31.03.2024г.</w:t>
      </w:r>
    </w:p>
    <w:p w:rsidR="00D65AC8" w:rsidRDefault="00D65AC8" w:rsidP="00D65AC8">
      <w:pPr>
        <w:pStyle w:val="a9"/>
        <w:suppressAutoHyphens/>
        <w:ind w:left="0" w:firstLine="709"/>
        <w:jc w:val="both"/>
        <w:rPr>
          <w:sz w:val="26"/>
          <w:szCs w:val="26"/>
        </w:rPr>
      </w:pPr>
      <w:r w:rsidRPr="00DC7E75">
        <w:rPr>
          <w:color w:val="000000"/>
          <w:sz w:val="26"/>
          <w:szCs w:val="26"/>
        </w:rPr>
        <w:t xml:space="preserve">В результате </w:t>
      </w:r>
      <w:r w:rsidRPr="004E4CF8">
        <w:rPr>
          <w:color w:val="000000"/>
          <w:sz w:val="26"/>
          <w:szCs w:val="26"/>
        </w:rPr>
        <w:t xml:space="preserve">проведения проверки в </w:t>
      </w:r>
      <w:r w:rsidR="00A134F9" w:rsidRPr="008335F9">
        <w:rPr>
          <w:sz w:val="26"/>
          <w:szCs w:val="26"/>
          <w:lang w:eastAsia="en-US"/>
        </w:rPr>
        <w:t xml:space="preserve">отношении </w:t>
      </w:r>
      <w:r w:rsidR="00F554E8" w:rsidRPr="00407508">
        <w:rPr>
          <w:sz w:val="26"/>
          <w:szCs w:val="26"/>
        </w:rPr>
        <w:t>МКОУ «Бережковская ООШ»</w:t>
      </w:r>
      <w:r w:rsidRPr="004E4CF8">
        <w:rPr>
          <w:sz w:val="26"/>
          <w:szCs w:val="26"/>
        </w:rPr>
        <w:t xml:space="preserve"> выявлены нарушения: </w:t>
      </w:r>
    </w:p>
    <w:p w:rsidR="00F554E8" w:rsidRPr="009A719F" w:rsidRDefault="00F554E8" w:rsidP="00F554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 xml:space="preserve">части 8 Общих требований </w:t>
      </w:r>
      <w:r w:rsidRPr="0056785B">
        <w:rPr>
          <w:sz w:val="26"/>
          <w:szCs w:val="26"/>
        </w:rPr>
        <w:t xml:space="preserve">к </w:t>
      </w:r>
      <w:r w:rsidRPr="009A719F">
        <w:rPr>
          <w:sz w:val="26"/>
          <w:szCs w:val="26"/>
        </w:rPr>
        <w:t>порядку составления, утверждения и ведения бюджетных смет</w:t>
      </w:r>
      <w:r w:rsidRPr="009A719F">
        <w:rPr>
          <w:rFonts w:eastAsiaTheme="minorHAnsi"/>
          <w:sz w:val="26"/>
          <w:szCs w:val="26"/>
          <w:lang w:eastAsia="en-US"/>
        </w:rPr>
        <w:t xml:space="preserve"> (отсутствие обоснований (расчетов) плановых сметных показателей);</w:t>
      </w:r>
    </w:p>
    <w:p w:rsidR="00F554E8" w:rsidRPr="00C86853" w:rsidRDefault="00F554E8" w:rsidP="00F554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A719F">
        <w:rPr>
          <w:sz w:val="26"/>
          <w:szCs w:val="26"/>
        </w:rPr>
        <w:t xml:space="preserve">- </w:t>
      </w:r>
      <w:r w:rsidRPr="009A719F">
        <w:rPr>
          <w:rFonts w:eastAsiaTheme="minorHAnsi"/>
          <w:sz w:val="26"/>
          <w:szCs w:val="26"/>
          <w:lang w:eastAsia="en-US"/>
        </w:rPr>
        <w:t xml:space="preserve">части 10 Общих требований </w:t>
      </w:r>
      <w:r w:rsidRPr="009A719F">
        <w:rPr>
          <w:sz w:val="26"/>
          <w:szCs w:val="26"/>
        </w:rPr>
        <w:t>к порядку составления, утверждения и ведения бюджетных смет (</w:t>
      </w:r>
      <w:r w:rsidRPr="009A719F">
        <w:rPr>
          <w:rFonts w:eastAsiaTheme="minorHAnsi"/>
          <w:sz w:val="26"/>
          <w:szCs w:val="26"/>
          <w:lang w:eastAsia="en-US"/>
        </w:rPr>
        <w:t xml:space="preserve">утверждение бюджетной сметы учреждения, не руководителем учреждения или иным </w:t>
      </w:r>
      <w:r w:rsidRPr="00C86853">
        <w:rPr>
          <w:rFonts w:eastAsiaTheme="minorHAnsi"/>
          <w:sz w:val="26"/>
          <w:szCs w:val="26"/>
          <w:lang w:eastAsia="en-US"/>
        </w:rPr>
        <w:t>лицом, уполномоченным действовать от имени учреждения);</w:t>
      </w:r>
    </w:p>
    <w:p w:rsidR="00F554E8" w:rsidRPr="00C86853" w:rsidRDefault="00F554E8" w:rsidP="00F554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86853">
        <w:rPr>
          <w:rFonts w:eastAsiaTheme="minorHAnsi"/>
          <w:sz w:val="26"/>
          <w:szCs w:val="26"/>
          <w:lang w:eastAsia="en-US"/>
        </w:rPr>
        <w:t xml:space="preserve">- части 14 Общих требований </w:t>
      </w:r>
      <w:r w:rsidRPr="00C86853">
        <w:rPr>
          <w:sz w:val="26"/>
          <w:szCs w:val="26"/>
        </w:rPr>
        <w:t>к порядку составления, утверждения и ведения бюджетных смет</w:t>
      </w:r>
      <w:r w:rsidRPr="00C86853">
        <w:rPr>
          <w:rFonts w:eastAsiaTheme="minorHAnsi"/>
          <w:sz w:val="26"/>
          <w:szCs w:val="26"/>
          <w:lang w:eastAsia="en-US"/>
        </w:rPr>
        <w:t xml:space="preserve"> (отсутствие утвержденных изменений показателей сметы по рекомендуемой форме ОКУД 0501013);</w:t>
      </w:r>
    </w:p>
    <w:p w:rsidR="00F554E8" w:rsidRPr="00C625C3" w:rsidRDefault="00F554E8" w:rsidP="00F554E8">
      <w:pPr>
        <w:ind w:firstLine="709"/>
        <w:jc w:val="both"/>
        <w:rPr>
          <w:sz w:val="26"/>
          <w:szCs w:val="26"/>
        </w:rPr>
      </w:pPr>
      <w:r w:rsidRPr="00C625C3">
        <w:rPr>
          <w:sz w:val="26"/>
          <w:szCs w:val="26"/>
        </w:rPr>
        <w:t>- пункта 6 статьи 34 Закона № 44-ФЗ,</w:t>
      </w:r>
      <w:r w:rsidRPr="00C625C3">
        <w:rPr>
          <w:color w:val="000000"/>
          <w:sz w:val="26"/>
          <w:szCs w:val="26"/>
        </w:rPr>
        <w:t xml:space="preserve"> (</w:t>
      </w:r>
      <w:r w:rsidRPr="00C625C3">
        <w:rPr>
          <w:sz w:val="26"/>
          <w:szCs w:val="26"/>
        </w:rPr>
        <w:t>неприменение мер ответственности при</w:t>
      </w:r>
      <w:r w:rsidRPr="00C625C3">
        <w:rPr>
          <w:bCs/>
          <w:sz w:val="26"/>
          <w:szCs w:val="26"/>
        </w:rPr>
        <w:t xml:space="preserve"> </w:t>
      </w:r>
      <w:r w:rsidRPr="00C625C3">
        <w:rPr>
          <w:sz w:val="26"/>
          <w:szCs w:val="26"/>
        </w:rPr>
        <w:t>просрочке сроков исполнения обязательств поставщиком);</w:t>
      </w:r>
    </w:p>
    <w:p w:rsidR="00F554E8" w:rsidRDefault="00F554E8" w:rsidP="00F554E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25C3">
        <w:rPr>
          <w:sz w:val="26"/>
          <w:szCs w:val="26"/>
        </w:rPr>
        <w:t>- пункта 5 статьи 9 Федерального закона от 06.12.2011 № 402-ФЗ (принятие к учету копии, а не оригиналов первичных учетных документов);</w:t>
      </w:r>
      <w:r>
        <w:rPr>
          <w:sz w:val="26"/>
          <w:szCs w:val="26"/>
        </w:rPr>
        <w:t xml:space="preserve"> </w:t>
      </w:r>
    </w:p>
    <w:p w:rsidR="00F554E8" w:rsidRPr="00EB2AE4" w:rsidRDefault="00F554E8" w:rsidP="00F554E8">
      <w:pPr>
        <w:ind w:firstLine="709"/>
        <w:jc w:val="both"/>
        <w:rPr>
          <w:sz w:val="26"/>
          <w:szCs w:val="26"/>
        </w:rPr>
      </w:pPr>
      <w:r w:rsidRPr="008A7551">
        <w:rPr>
          <w:sz w:val="26"/>
          <w:szCs w:val="26"/>
        </w:rPr>
        <w:t xml:space="preserve">- </w:t>
      </w:r>
      <w:r w:rsidRPr="008A7551">
        <w:rPr>
          <w:color w:val="000000"/>
          <w:sz w:val="26"/>
          <w:szCs w:val="26"/>
        </w:rPr>
        <w:t>статьи 219.3, пункта 4.2 Положения «О порядке учета бюджетных обязательств и денежных обязательств получателей средств бюджетов муниципальных образований Кировского района и санкционирования оплаты денежных обязательств получателей средств бюджетов муниципальных образований Кировского района и администраторов источников финансирования дефицита бюджетов», утвержденного приказом Отдела финансов Кировской районной администрации от 22.01.2018 № 3 (формирование сведения о денежных обязательствах позднее трех рабочих дней</w:t>
      </w:r>
      <w:r w:rsidRPr="008A7551">
        <w:rPr>
          <w:sz w:val="26"/>
          <w:szCs w:val="26"/>
        </w:rPr>
        <w:t xml:space="preserve"> со дня возникновения денежного </w:t>
      </w:r>
      <w:r w:rsidRPr="00EB2AE4">
        <w:rPr>
          <w:sz w:val="26"/>
          <w:szCs w:val="26"/>
        </w:rPr>
        <w:t>обязательства);</w:t>
      </w:r>
    </w:p>
    <w:p w:rsidR="00B912DE" w:rsidRDefault="00F554E8" w:rsidP="00F554E8">
      <w:pPr>
        <w:autoSpaceDE w:val="0"/>
        <w:autoSpaceDN w:val="0"/>
        <w:adjustRightInd w:val="0"/>
        <w:spacing w:line="120" w:lineRule="atLeast"/>
        <w:ind w:firstLine="709"/>
        <w:jc w:val="both"/>
        <w:rPr>
          <w:sz w:val="26"/>
          <w:szCs w:val="26"/>
        </w:rPr>
      </w:pPr>
      <w:r w:rsidRPr="00EB2AE4">
        <w:rPr>
          <w:sz w:val="26"/>
          <w:szCs w:val="26"/>
        </w:rPr>
        <w:t xml:space="preserve">- пункта </w:t>
      </w:r>
      <w:r w:rsidRPr="00EB2AE4">
        <w:rPr>
          <w:color w:val="000000"/>
          <w:sz w:val="26"/>
          <w:szCs w:val="26"/>
        </w:rPr>
        <w:t>7 Инструкции о порядке составления и представления годовой, квартальной и месячной отчетности (составление бюджетной отчетности не на основе данных Главной книги без обязательной сверки оборотов по регистрам аналитического учета с оборотами и остатками по регистрам синтетического учета).</w:t>
      </w:r>
      <w:bookmarkStart w:id="0" w:name="_GoBack"/>
      <w:bookmarkEnd w:id="0"/>
    </w:p>
    <w:p w:rsidR="005D4632" w:rsidRPr="00627AEC" w:rsidRDefault="005D4632" w:rsidP="005D46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12DE" w:rsidRPr="00696B69" w:rsidRDefault="00175E5F" w:rsidP="005D46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96B69">
        <w:rPr>
          <w:sz w:val="26"/>
          <w:szCs w:val="26"/>
        </w:rPr>
        <w:t xml:space="preserve">Принятое решение: </w:t>
      </w:r>
      <w:r>
        <w:rPr>
          <w:sz w:val="26"/>
          <w:szCs w:val="26"/>
        </w:rPr>
        <w:t xml:space="preserve">основания для выдачи </w:t>
      </w:r>
      <w:r w:rsidR="00CC4FE2"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отсутствуют</w:t>
      </w:r>
      <w:r w:rsidRPr="00696B69">
        <w:rPr>
          <w:sz w:val="26"/>
          <w:szCs w:val="26"/>
        </w:rPr>
        <w:t>.</w:t>
      </w:r>
    </w:p>
    <w:p w:rsidR="00B912DE" w:rsidRDefault="00B912DE" w:rsidP="00B912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B912DE" w:rsidSect="00175E5F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41" w:rsidRDefault="003F3F41" w:rsidP="005F1A77">
      <w:r>
        <w:separator/>
      </w:r>
    </w:p>
  </w:endnote>
  <w:endnote w:type="continuationSeparator" w:id="0">
    <w:p w:rsidR="003F3F41" w:rsidRDefault="003F3F41" w:rsidP="005F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41" w:rsidRDefault="003F3F41" w:rsidP="005F1A77">
      <w:r>
        <w:separator/>
      </w:r>
    </w:p>
  </w:footnote>
  <w:footnote w:type="continuationSeparator" w:id="0">
    <w:p w:rsidR="003F3F41" w:rsidRDefault="003F3F41" w:rsidP="005F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39C6"/>
    <w:multiLevelType w:val="hybridMultilevel"/>
    <w:tmpl w:val="038694E6"/>
    <w:lvl w:ilvl="0" w:tplc="E478754A">
      <w:start w:val="1"/>
      <w:numFmt w:val="decimal"/>
      <w:lvlText w:val="%1)"/>
      <w:lvlJc w:val="left"/>
      <w:pPr>
        <w:ind w:left="1729" w:hanging="10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D7468"/>
    <w:multiLevelType w:val="hybridMultilevel"/>
    <w:tmpl w:val="026E76B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2E"/>
    <w:rsid w:val="00002E40"/>
    <w:rsid w:val="00004F83"/>
    <w:rsid w:val="00024BB4"/>
    <w:rsid w:val="00033AB5"/>
    <w:rsid w:val="00050FF8"/>
    <w:rsid w:val="00063A91"/>
    <w:rsid w:val="000757BA"/>
    <w:rsid w:val="00081A84"/>
    <w:rsid w:val="000B73EC"/>
    <w:rsid w:val="000C59C2"/>
    <w:rsid w:val="001211E2"/>
    <w:rsid w:val="001316E9"/>
    <w:rsid w:val="00175E5F"/>
    <w:rsid w:val="00176352"/>
    <w:rsid w:val="001A275D"/>
    <w:rsid w:val="001B4E5A"/>
    <w:rsid w:val="0020634F"/>
    <w:rsid w:val="00220011"/>
    <w:rsid w:val="00233B6E"/>
    <w:rsid w:val="00250193"/>
    <w:rsid w:val="00277057"/>
    <w:rsid w:val="00285FBD"/>
    <w:rsid w:val="002B0B00"/>
    <w:rsid w:val="002C12F7"/>
    <w:rsid w:val="002F1243"/>
    <w:rsid w:val="002F6A99"/>
    <w:rsid w:val="002F7C15"/>
    <w:rsid w:val="00317530"/>
    <w:rsid w:val="003250F0"/>
    <w:rsid w:val="003570C0"/>
    <w:rsid w:val="003653A6"/>
    <w:rsid w:val="003818C3"/>
    <w:rsid w:val="003855DA"/>
    <w:rsid w:val="003C1C38"/>
    <w:rsid w:val="003C6B7B"/>
    <w:rsid w:val="003F17CC"/>
    <w:rsid w:val="003F2750"/>
    <w:rsid w:val="003F3F41"/>
    <w:rsid w:val="0041082E"/>
    <w:rsid w:val="00412827"/>
    <w:rsid w:val="00420749"/>
    <w:rsid w:val="00440C98"/>
    <w:rsid w:val="00464F88"/>
    <w:rsid w:val="00487D4F"/>
    <w:rsid w:val="004B7306"/>
    <w:rsid w:val="004C1285"/>
    <w:rsid w:val="005048A0"/>
    <w:rsid w:val="005201DF"/>
    <w:rsid w:val="005C64EC"/>
    <w:rsid w:val="005D4632"/>
    <w:rsid w:val="005F1A77"/>
    <w:rsid w:val="005F3630"/>
    <w:rsid w:val="00624C47"/>
    <w:rsid w:val="00627AEC"/>
    <w:rsid w:val="00696B69"/>
    <w:rsid w:val="006A298B"/>
    <w:rsid w:val="006C4EF1"/>
    <w:rsid w:val="006C6286"/>
    <w:rsid w:val="006D503E"/>
    <w:rsid w:val="006E69B2"/>
    <w:rsid w:val="006F2130"/>
    <w:rsid w:val="0071005C"/>
    <w:rsid w:val="0071627A"/>
    <w:rsid w:val="00774AF2"/>
    <w:rsid w:val="007B2CE2"/>
    <w:rsid w:val="007B7097"/>
    <w:rsid w:val="007C0A03"/>
    <w:rsid w:val="007C4C84"/>
    <w:rsid w:val="007D3C82"/>
    <w:rsid w:val="008047B7"/>
    <w:rsid w:val="008520AD"/>
    <w:rsid w:val="00852CEF"/>
    <w:rsid w:val="008679F4"/>
    <w:rsid w:val="00881AF3"/>
    <w:rsid w:val="008A02FB"/>
    <w:rsid w:val="00953E5E"/>
    <w:rsid w:val="009B75E0"/>
    <w:rsid w:val="00A134F9"/>
    <w:rsid w:val="00A262B0"/>
    <w:rsid w:val="00A437E7"/>
    <w:rsid w:val="00A61819"/>
    <w:rsid w:val="00B805F9"/>
    <w:rsid w:val="00B912DE"/>
    <w:rsid w:val="00BB1CC2"/>
    <w:rsid w:val="00BD1FD7"/>
    <w:rsid w:val="00C06F88"/>
    <w:rsid w:val="00C07E2D"/>
    <w:rsid w:val="00C2481A"/>
    <w:rsid w:val="00C47BBE"/>
    <w:rsid w:val="00C47E5C"/>
    <w:rsid w:val="00CB03AA"/>
    <w:rsid w:val="00CC4FE2"/>
    <w:rsid w:val="00CC54BE"/>
    <w:rsid w:val="00CE446F"/>
    <w:rsid w:val="00D00A34"/>
    <w:rsid w:val="00D22CE3"/>
    <w:rsid w:val="00D65AC8"/>
    <w:rsid w:val="00D70A3F"/>
    <w:rsid w:val="00DF4C23"/>
    <w:rsid w:val="00E20AD1"/>
    <w:rsid w:val="00E32A04"/>
    <w:rsid w:val="00E54C5A"/>
    <w:rsid w:val="00E606A4"/>
    <w:rsid w:val="00E6111E"/>
    <w:rsid w:val="00E96A4B"/>
    <w:rsid w:val="00EB4B5E"/>
    <w:rsid w:val="00EF0B08"/>
    <w:rsid w:val="00EF7D95"/>
    <w:rsid w:val="00F0437A"/>
    <w:rsid w:val="00F31693"/>
    <w:rsid w:val="00F554E8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A88BB-4716-4016-BE8A-FC131FAB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F2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27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F27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1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1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 Знак3 Знак Знак Знак Знак Знак Знак1"/>
    <w:basedOn w:val="a"/>
    <w:rsid w:val="001211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link w:val="aa"/>
    <w:uiPriority w:val="34"/>
    <w:qFormat/>
    <w:rsid w:val="007C4C84"/>
    <w:pPr>
      <w:ind w:left="720"/>
      <w:contextualSpacing/>
    </w:pPr>
  </w:style>
  <w:style w:type="character" w:customStyle="1" w:styleId="blk">
    <w:name w:val="blk"/>
    <w:rsid w:val="00002E40"/>
  </w:style>
  <w:style w:type="character" w:customStyle="1" w:styleId="aa">
    <w:name w:val="Абзац списка Знак"/>
    <w:basedOn w:val="a0"/>
    <w:link w:val="a9"/>
    <w:uiPriority w:val="34"/>
    <w:locked/>
    <w:rsid w:val="00627A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 AA.</dc:creator>
  <cp:lastModifiedBy>Валько Е</cp:lastModifiedBy>
  <cp:revision>30</cp:revision>
  <cp:lastPrinted>2024-03-12T06:55:00Z</cp:lastPrinted>
  <dcterms:created xsi:type="dcterms:W3CDTF">2019-02-22T06:42:00Z</dcterms:created>
  <dcterms:modified xsi:type="dcterms:W3CDTF">2024-05-14T08:16:00Z</dcterms:modified>
</cp:coreProperties>
</file>