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FA" w:rsidRPr="004303D5" w:rsidRDefault="003E5FFA" w:rsidP="004303D5">
      <w:pPr>
        <w:ind w:left="-567" w:right="193" w:firstLine="851"/>
        <w:jc w:val="center"/>
        <w:rPr>
          <w:rFonts w:ascii="митапторп" w:hAnsi="митапторп"/>
          <w:b/>
          <w:sz w:val="26"/>
          <w:szCs w:val="26"/>
        </w:rPr>
      </w:pPr>
      <w:r w:rsidRPr="004303D5">
        <w:rPr>
          <w:rFonts w:ascii="митапторп" w:hAnsi="митапторп"/>
          <w:b/>
          <w:sz w:val="26"/>
          <w:szCs w:val="26"/>
        </w:rPr>
        <w:t>Заседание</w:t>
      </w:r>
      <w:r w:rsidR="006B7274" w:rsidRPr="004303D5">
        <w:rPr>
          <w:rFonts w:ascii="митапторп" w:hAnsi="митапторп"/>
          <w:b/>
          <w:sz w:val="26"/>
          <w:szCs w:val="26"/>
        </w:rPr>
        <w:t xml:space="preserve"> </w:t>
      </w:r>
      <w:r w:rsidRPr="004303D5">
        <w:rPr>
          <w:rFonts w:ascii="митапторп" w:hAnsi="митапторп"/>
          <w:b/>
          <w:sz w:val="26"/>
          <w:szCs w:val="26"/>
        </w:rPr>
        <w:t xml:space="preserve">общественной приемной по вопросам защиты прав потребителей в </w:t>
      </w:r>
      <w:proofErr w:type="gramStart"/>
      <w:r w:rsidRPr="004303D5">
        <w:rPr>
          <w:rFonts w:ascii="митапторп" w:hAnsi="митапторп"/>
          <w:b/>
          <w:sz w:val="26"/>
          <w:szCs w:val="26"/>
        </w:rPr>
        <w:t>г</w:t>
      </w:r>
      <w:proofErr w:type="gramEnd"/>
      <w:r w:rsidRPr="004303D5">
        <w:rPr>
          <w:rFonts w:ascii="митапторп" w:hAnsi="митапторп"/>
          <w:b/>
          <w:sz w:val="26"/>
          <w:szCs w:val="26"/>
        </w:rPr>
        <w:t>. Кирове Калужской области</w:t>
      </w:r>
    </w:p>
    <w:p w:rsidR="003E5FFA" w:rsidRPr="004303D5" w:rsidRDefault="003E5FFA" w:rsidP="004303D5">
      <w:pPr>
        <w:ind w:left="-567" w:right="193" w:firstLine="851"/>
        <w:jc w:val="both"/>
        <w:rPr>
          <w:rFonts w:ascii="митапторп" w:hAnsi="митапторп"/>
          <w:sz w:val="26"/>
          <w:szCs w:val="26"/>
        </w:rPr>
      </w:pPr>
    </w:p>
    <w:p w:rsidR="003E5FFA" w:rsidRPr="004303D5" w:rsidRDefault="003E5FFA" w:rsidP="004303D5">
      <w:pPr>
        <w:ind w:left="-567" w:right="193" w:firstLine="851"/>
        <w:jc w:val="both"/>
        <w:rPr>
          <w:rFonts w:ascii="митапторп" w:hAnsi="митапторп" w:cs="Arial"/>
          <w:sz w:val="26"/>
          <w:szCs w:val="26"/>
        </w:rPr>
      </w:pPr>
      <w:r w:rsidRPr="004303D5">
        <w:rPr>
          <w:rFonts w:ascii="митапторп" w:hAnsi="митапторп"/>
          <w:b/>
          <w:sz w:val="26"/>
          <w:szCs w:val="26"/>
        </w:rPr>
        <w:t>19 мая 2022 года с 11:00 до 13:00 часов</w:t>
      </w:r>
      <w:r w:rsidRPr="004303D5">
        <w:rPr>
          <w:rFonts w:ascii="митапторп" w:hAnsi="митапторп"/>
          <w:sz w:val="26"/>
          <w:szCs w:val="26"/>
        </w:rPr>
        <w:t xml:space="preserve"> </w:t>
      </w:r>
      <w:r w:rsidRPr="004303D5">
        <w:rPr>
          <w:rFonts w:ascii="митапторп" w:hAnsi="митапторп" w:cs="Arial"/>
          <w:sz w:val="26"/>
          <w:szCs w:val="26"/>
        </w:rPr>
        <w:t>в зале заседаний Кировской районной администрации состоится заседание общественной приемной по вопросам защиты прав потребителей.</w:t>
      </w:r>
    </w:p>
    <w:p w:rsidR="006B7274" w:rsidRDefault="003E5FFA" w:rsidP="004303D5">
      <w:pPr>
        <w:ind w:left="-567" w:right="193" w:firstLine="851"/>
        <w:jc w:val="both"/>
        <w:rPr>
          <w:rFonts w:ascii="митапторп" w:hAnsi="митапторп"/>
          <w:sz w:val="26"/>
          <w:szCs w:val="26"/>
          <w:shd w:val="clear" w:color="auto" w:fill="FFFFFF"/>
        </w:rPr>
      </w:pPr>
      <w:r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Прием граждан, юридических лиц, индивидуальных предпринимателей будут вести </w:t>
      </w:r>
      <w:r w:rsidRPr="004303D5">
        <w:rPr>
          <w:rFonts w:ascii="митапторп" w:hAnsi="митапторп" w:cs="Arial"/>
          <w:sz w:val="26"/>
          <w:szCs w:val="26"/>
        </w:rPr>
        <w:t xml:space="preserve">представители </w:t>
      </w:r>
      <w:r w:rsidRPr="004303D5">
        <w:rPr>
          <w:rFonts w:ascii="митапторп" w:hAnsi="митапторп"/>
          <w:sz w:val="26"/>
          <w:szCs w:val="26"/>
        </w:rPr>
        <w:t>министерства конкурентной политики Калужской области, государственной жилищной инспекции Калужской области, Управления Федеральной службы по надзору в сфере защиты прав потребителей и благополучия человека по Калужской области, специалисты отдела экономического развития и инвестиций Кировской районной администрации</w:t>
      </w:r>
      <w:r w:rsidRPr="004303D5">
        <w:rPr>
          <w:rFonts w:ascii="митапторп" w:hAnsi="митапторп" w:cs="Arial"/>
          <w:sz w:val="26"/>
          <w:szCs w:val="26"/>
        </w:rPr>
        <w:t>.</w:t>
      </w:r>
      <w:r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 </w:t>
      </w:r>
    </w:p>
    <w:p w:rsidR="006B7274" w:rsidRPr="004303D5" w:rsidRDefault="006B7274" w:rsidP="004303D5">
      <w:pPr>
        <w:ind w:left="-567" w:right="193" w:firstLine="851"/>
        <w:jc w:val="both"/>
        <w:rPr>
          <w:rFonts w:ascii="митапторп" w:hAnsi="митапторп"/>
          <w:sz w:val="26"/>
          <w:szCs w:val="26"/>
        </w:rPr>
      </w:pPr>
      <w:r w:rsidRPr="004303D5">
        <w:rPr>
          <w:rFonts w:ascii="митапторп" w:hAnsi="митапторп" w:cs="Arial"/>
          <w:bCs/>
          <w:sz w:val="26"/>
          <w:szCs w:val="26"/>
          <w:shd w:val="clear" w:color="auto" w:fill="FBFBFB"/>
        </w:rPr>
        <w:t>Консультации</w:t>
      </w:r>
      <w:r w:rsidRPr="004303D5">
        <w:rPr>
          <w:rFonts w:ascii="митапторп" w:hAnsi="митапторп" w:cs="Arial"/>
          <w:sz w:val="26"/>
          <w:szCs w:val="26"/>
          <w:shd w:val="clear" w:color="auto" w:fill="FBFBFB"/>
        </w:rPr>
        <w:t> </w:t>
      </w:r>
      <w:r w:rsidR="004303D5" w:rsidRPr="004303D5">
        <w:rPr>
          <w:rFonts w:ascii="митапторп" w:hAnsi="митапторп" w:cs="Arial"/>
          <w:sz w:val="26"/>
          <w:szCs w:val="26"/>
        </w:rPr>
        <w:t xml:space="preserve">по вопросам защиты прав потребителей </w:t>
      </w:r>
      <w:r w:rsidRPr="004303D5">
        <w:rPr>
          <w:rFonts w:ascii="митапторп" w:hAnsi="митапторп" w:cs="Arial"/>
          <w:sz w:val="26"/>
          <w:szCs w:val="26"/>
          <w:shd w:val="clear" w:color="auto" w:fill="FBFBFB"/>
        </w:rPr>
        <w:t>будут проводит</w:t>
      </w:r>
      <w:r w:rsidR="004303D5">
        <w:rPr>
          <w:rFonts w:ascii="митапторп" w:hAnsi="митапторп" w:cs="Arial"/>
          <w:sz w:val="26"/>
          <w:szCs w:val="26"/>
          <w:shd w:val="clear" w:color="auto" w:fill="FBFBFB"/>
        </w:rPr>
        <w:t>ь</w:t>
      </w:r>
      <w:r w:rsidRPr="004303D5">
        <w:rPr>
          <w:rFonts w:ascii="митапторп" w:hAnsi="митапторп" w:cs="Arial"/>
          <w:sz w:val="26"/>
          <w:szCs w:val="26"/>
          <w:shd w:val="clear" w:color="auto" w:fill="FBFBFB"/>
        </w:rPr>
        <w:t>ся по </w:t>
      </w:r>
      <w:r w:rsidR="004303D5" w:rsidRPr="004303D5">
        <w:rPr>
          <w:rFonts w:ascii="митапторп" w:hAnsi="митапторп" w:cs="Arial" w:hint="eastAsia"/>
          <w:b/>
          <w:bCs/>
          <w:sz w:val="26"/>
          <w:szCs w:val="26"/>
          <w:shd w:val="clear" w:color="auto" w:fill="FBFBFB"/>
        </w:rPr>
        <w:t>предварительной</w:t>
      </w:r>
      <w:r w:rsidR="004303D5" w:rsidRPr="004303D5">
        <w:rPr>
          <w:rFonts w:ascii="митапторп" w:hAnsi="митапторп" w:cs="Arial" w:hint="eastAsia"/>
          <w:b/>
          <w:sz w:val="26"/>
          <w:szCs w:val="26"/>
          <w:shd w:val="clear" w:color="auto" w:fill="FBFBFB"/>
        </w:rPr>
        <w:t> </w:t>
      </w:r>
      <w:r w:rsidR="004303D5" w:rsidRPr="004303D5">
        <w:rPr>
          <w:rFonts w:ascii="митапторп" w:hAnsi="митапторп" w:cs="Arial" w:hint="eastAsia"/>
          <w:b/>
          <w:bCs/>
          <w:sz w:val="26"/>
          <w:szCs w:val="26"/>
          <w:shd w:val="clear" w:color="auto" w:fill="FBFBFB"/>
        </w:rPr>
        <w:t>записи</w:t>
      </w:r>
      <w:r w:rsidR="004303D5" w:rsidRPr="004303D5">
        <w:rPr>
          <w:rFonts w:ascii="митапторп" w:hAnsi="митапторп" w:cs="Arial"/>
          <w:bCs/>
          <w:sz w:val="26"/>
          <w:szCs w:val="26"/>
          <w:shd w:val="clear" w:color="auto" w:fill="FBFBFB"/>
        </w:rPr>
        <w:t>.</w:t>
      </w:r>
      <w:r w:rsidR="00CA785D">
        <w:rPr>
          <w:rFonts w:ascii="митапторп" w:hAnsi="митапторп" w:cs="Arial"/>
          <w:bCs/>
          <w:sz w:val="26"/>
          <w:szCs w:val="26"/>
          <w:shd w:val="clear" w:color="auto" w:fill="FBFBFB"/>
        </w:rPr>
        <w:t xml:space="preserve"> </w:t>
      </w:r>
      <w:r w:rsidRPr="004303D5">
        <w:rPr>
          <w:rFonts w:ascii="митапторп" w:hAnsi="митапторп" w:cs="Arial"/>
          <w:bCs/>
          <w:sz w:val="26"/>
          <w:szCs w:val="26"/>
        </w:rPr>
        <w:t xml:space="preserve">Для получения бесплатной консультации необходимо </w:t>
      </w:r>
      <w:r w:rsidR="00CA785D">
        <w:rPr>
          <w:rFonts w:ascii="митапторп" w:hAnsi="митапторп" w:cs="Arial"/>
          <w:bCs/>
          <w:sz w:val="26"/>
          <w:szCs w:val="26"/>
        </w:rPr>
        <w:t xml:space="preserve">             </w:t>
      </w:r>
      <w:r w:rsidRPr="004303D5">
        <w:rPr>
          <w:rFonts w:ascii="митапторп" w:hAnsi="митапторп"/>
          <w:sz w:val="26"/>
          <w:szCs w:val="26"/>
          <w:u w:val="single"/>
          <w:shd w:val="clear" w:color="auto" w:fill="FFFFFF"/>
        </w:rPr>
        <w:t>в срок до 12:00 часов 18</w:t>
      </w:r>
      <w:r w:rsidR="004303D5" w:rsidRPr="004303D5">
        <w:rPr>
          <w:rFonts w:ascii="митапторп" w:hAnsi="митапторп"/>
          <w:sz w:val="26"/>
          <w:szCs w:val="26"/>
          <w:u w:val="single"/>
          <w:shd w:val="clear" w:color="auto" w:fill="FFFFFF"/>
        </w:rPr>
        <w:t xml:space="preserve"> </w:t>
      </w:r>
      <w:r w:rsidRPr="004303D5">
        <w:rPr>
          <w:rFonts w:ascii="митапторп" w:hAnsi="митапторп"/>
          <w:sz w:val="26"/>
          <w:szCs w:val="26"/>
          <w:u w:val="single"/>
          <w:shd w:val="clear" w:color="auto" w:fill="FFFFFF"/>
        </w:rPr>
        <w:t>мая 2022 года</w:t>
      </w:r>
      <w:r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 </w:t>
      </w:r>
      <w:r w:rsidR="004303D5"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обратиться </w:t>
      </w:r>
      <w:r w:rsidR="004303D5" w:rsidRPr="004303D5">
        <w:rPr>
          <w:rFonts w:ascii="митапторп" w:hAnsi="митапторп"/>
          <w:b/>
          <w:sz w:val="26"/>
          <w:szCs w:val="26"/>
          <w:shd w:val="clear" w:color="auto" w:fill="FFFFFF"/>
        </w:rPr>
        <w:t>в отдел экономического развития и инвестиций Кировской районной администрации</w:t>
      </w:r>
      <w:r w:rsidR="004303D5"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 (г. Киров, ул. </w:t>
      </w:r>
      <w:proofErr w:type="gramStart"/>
      <w:r w:rsidR="004303D5" w:rsidRPr="004303D5">
        <w:rPr>
          <w:rFonts w:ascii="митапторп" w:hAnsi="митапторп"/>
          <w:sz w:val="26"/>
          <w:szCs w:val="26"/>
          <w:shd w:val="clear" w:color="auto" w:fill="FFFFFF"/>
        </w:rPr>
        <w:t>Пролетарская</w:t>
      </w:r>
      <w:proofErr w:type="gramEnd"/>
      <w:r w:rsidR="004303D5" w:rsidRPr="004303D5">
        <w:rPr>
          <w:rFonts w:ascii="митапторп" w:hAnsi="митапторп"/>
          <w:sz w:val="26"/>
          <w:szCs w:val="26"/>
          <w:shd w:val="clear" w:color="auto" w:fill="FFFFFF"/>
        </w:rPr>
        <w:t xml:space="preserve">, 36, кабинет № 38, телефон: 8 </w:t>
      </w:r>
      <w:r w:rsidR="004303D5" w:rsidRPr="004303D5">
        <w:rPr>
          <w:rStyle w:val="a4"/>
          <w:rFonts w:ascii="митапторп" w:hAnsi="митапторп"/>
          <w:b w:val="0"/>
          <w:sz w:val="26"/>
          <w:szCs w:val="26"/>
          <w:shd w:val="clear" w:color="auto" w:fill="FFFFFF"/>
        </w:rPr>
        <w:t xml:space="preserve">(48456) 5-95-62, </w:t>
      </w:r>
      <w:r w:rsidR="004303D5" w:rsidRPr="004303D5">
        <w:rPr>
          <w:rStyle w:val="a4"/>
          <w:rFonts w:ascii="митапторп" w:hAnsi="митапторп"/>
          <w:b w:val="0"/>
          <w:sz w:val="26"/>
          <w:szCs w:val="26"/>
          <w:shd w:val="clear" w:color="auto" w:fill="FFFFFF"/>
          <w:lang w:val="en-US"/>
        </w:rPr>
        <w:t>e</w:t>
      </w:r>
      <w:r w:rsidR="004303D5" w:rsidRPr="004303D5">
        <w:rPr>
          <w:rStyle w:val="a4"/>
          <w:rFonts w:ascii="митапторп" w:hAnsi="митапторп"/>
          <w:b w:val="0"/>
          <w:sz w:val="26"/>
          <w:szCs w:val="26"/>
          <w:shd w:val="clear" w:color="auto" w:fill="FFFFFF"/>
        </w:rPr>
        <w:t>-</w:t>
      </w:r>
      <w:r w:rsidR="004303D5" w:rsidRPr="004303D5">
        <w:rPr>
          <w:rStyle w:val="a4"/>
          <w:rFonts w:ascii="митапторп" w:hAnsi="митапторп"/>
          <w:b w:val="0"/>
          <w:sz w:val="26"/>
          <w:szCs w:val="26"/>
          <w:shd w:val="clear" w:color="auto" w:fill="FFFFFF"/>
          <w:lang w:val="en-US"/>
        </w:rPr>
        <w:t>mail</w:t>
      </w:r>
      <w:r w:rsidR="004303D5" w:rsidRPr="004303D5">
        <w:rPr>
          <w:rStyle w:val="a4"/>
          <w:rFonts w:ascii="митапторп" w:hAnsi="митапторп"/>
          <w:b w:val="0"/>
          <w:sz w:val="26"/>
          <w:szCs w:val="26"/>
          <w:shd w:val="clear" w:color="auto" w:fill="FFFFFF"/>
        </w:rPr>
        <w:t xml:space="preserve"> </w:t>
      </w:r>
      <w:hyperlink r:id="rId4" w:history="1"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  <w:lang w:val="en-US"/>
          </w:rPr>
          <w:t>ekonom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</w:rPr>
          <w:t>_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  <w:lang w:val="en-US"/>
          </w:rPr>
          <w:t>kirov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</w:rPr>
          <w:t>@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  <w:lang w:val="en-US"/>
          </w:rPr>
          <w:t>mail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</w:rPr>
          <w:t>.</w:t>
        </w:r>
        <w:r w:rsidR="004303D5" w:rsidRPr="004303D5">
          <w:rPr>
            <w:rStyle w:val="a5"/>
            <w:rFonts w:ascii="митапторп" w:hAnsi="митапторп"/>
            <w:color w:val="auto"/>
            <w:sz w:val="26"/>
            <w:szCs w:val="26"/>
            <w:shd w:val="clear" w:color="auto" w:fill="FFFFFF"/>
            <w:lang w:val="en-US"/>
          </w:rPr>
          <w:t>ru</w:t>
        </w:r>
      </w:hyperlink>
      <w:r w:rsidR="004303D5" w:rsidRPr="004303D5">
        <w:rPr>
          <w:rStyle w:val="a4"/>
          <w:rFonts w:ascii="митапторп" w:hAnsi="митапторп"/>
          <w:sz w:val="26"/>
          <w:szCs w:val="26"/>
          <w:shd w:val="clear" w:color="auto" w:fill="FFFFFF"/>
        </w:rPr>
        <w:t xml:space="preserve">) </w:t>
      </w:r>
      <w:r w:rsidRPr="004303D5">
        <w:rPr>
          <w:rFonts w:ascii="митапторп" w:hAnsi="митапторп" w:cs="Arial"/>
          <w:bCs/>
          <w:sz w:val="26"/>
          <w:szCs w:val="26"/>
        </w:rPr>
        <w:t>с кратким описанием проблемы</w:t>
      </w:r>
      <w:r w:rsidR="004303D5" w:rsidRPr="004303D5">
        <w:rPr>
          <w:rFonts w:ascii="митапторп" w:hAnsi="митапторп" w:cs="Arial"/>
          <w:bCs/>
          <w:sz w:val="26"/>
          <w:szCs w:val="26"/>
        </w:rPr>
        <w:t>.</w:t>
      </w:r>
    </w:p>
    <w:sectPr w:rsidR="006B7274" w:rsidRPr="004303D5" w:rsidSect="00A9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митапторп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FFA"/>
    <w:rsid w:val="003E5FFA"/>
    <w:rsid w:val="004303D5"/>
    <w:rsid w:val="006B7274"/>
    <w:rsid w:val="00893D97"/>
    <w:rsid w:val="00A944D1"/>
    <w:rsid w:val="00CA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FF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E5FFA"/>
    <w:rPr>
      <w:b/>
      <w:bCs/>
    </w:rPr>
  </w:style>
  <w:style w:type="character" w:styleId="a5">
    <w:name w:val="Hyperlink"/>
    <w:basedOn w:val="a0"/>
    <w:uiPriority w:val="99"/>
    <w:unhideWhenUsed/>
    <w:rsid w:val="00430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_kir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KAB38-1</cp:lastModifiedBy>
  <cp:revision>3</cp:revision>
  <cp:lastPrinted>2022-05-04T04:56:00Z</cp:lastPrinted>
  <dcterms:created xsi:type="dcterms:W3CDTF">2022-05-03T20:29:00Z</dcterms:created>
  <dcterms:modified xsi:type="dcterms:W3CDTF">2022-05-04T04:56:00Z</dcterms:modified>
</cp:coreProperties>
</file>