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0C" w:rsidRDefault="003F220C" w:rsidP="003F220C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соответствии с положениями ст. 25 Закона Российской Федерации от 7 февраля 1992 г. № 2300-1 «О защите прав потребителей»,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3F220C" w:rsidRDefault="003F220C" w:rsidP="003F220C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3F220C" w:rsidRDefault="003F220C" w:rsidP="003F220C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</w:t>
      </w:r>
      <w:proofErr w:type="gramStart"/>
      <w:r>
        <w:rPr>
          <w:rFonts w:ascii="Arial" w:hAnsi="Arial" w:cs="Arial"/>
          <w:color w:val="212529"/>
        </w:rPr>
        <w:t>чек</w:t>
      </w:r>
      <w:proofErr w:type="gramEnd"/>
      <w:r>
        <w:rPr>
          <w:rFonts w:ascii="Arial" w:hAnsi="Arial" w:cs="Arial"/>
          <w:color w:val="212529"/>
        </w:rPr>
        <w:t xml:space="preserve">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3F220C" w:rsidRDefault="003F220C" w:rsidP="003F220C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случае</w:t>
      </w:r>
      <w:proofErr w:type="gramStart"/>
      <w:r>
        <w:rPr>
          <w:rFonts w:ascii="Arial" w:hAnsi="Arial" w:cs="Arial"/>
          <w:color w:val="212529"/>
        </w:rPr>
        <w:t>,</w:t>
      </w:r>
      <w:proofErr w:type="gramEnd"/>
      <w:r>
        <w:rPr>
          <w:rFonts w:ascii="Arial" w:hAnsi="Arial" w:cs="Arial"/>
          <w:color w:val="212529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3F220C" w:rsidRDefault="003F220C" w:rsidP="003F220C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3F220C" w:rsidRDefault="003F220C" w:rsidP="003F220C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Исключением из настоящих положений ст.25 Закона «О защите прав потребителей», является </w:t>
      </w:r>
      <w:hyperlink r:id="rId4" w:history="1">
        <w:r>
          <w:rPr>
            <w:rStyle w:val="a4"/>
            <w:rFonts w:ascii="Arial" w:hAnsi="Arial" w:cs="Arial"/>
            <w:color w:val="4F663D"/>
          </w:rPr>
          <w:t>Перечень</w:t>
        </w:r>
      </w:hyperlink>
      <w:r>
        <w:rPr>
          <w:rFonts w:ascii="Arial" w:hAnsi="Arial" w:cs="Arial"/>
          <w:color w:val="212529"/>
        </w:rPr>
        <w:t> непродовольственных товаров, не подлежащих возврату, утвержденный Постановлением Правительства РФ от 19.01.1998 N 55.</w:t>
      </w:r>
    </w:p>
    <w:p w:rsidR="0000684B" w:rsidRDefault="003F220C" w:rsidP="003F220C">
      <w:pPr>
        <w:pStyle w:val="a3"/>
        <w:shd w:val="clear" w:color="auto" w:fill="FFFFFF"/>
        <w:spacing w:before="0" w:beforeAutospacing="0" w:after="0" w:afterAutospacing="0" w:line="450" w:lineRule="atLeast"/>
        <w:jc w:val="both"/>
      </w:pPr>
      <w:r>
        <w:rPr>
          <w:rFonts w:ascii="Arial" w:hAnsi="Arial" w:cs="Arial"/>
          <w:color w:val="212529"/>
        </w:rPr>
        <w:t>Так, ни при каких обстоятельствах не подлежат возврату предметы санитарии и личной гигиены, медицинские инструменты, предметы по уходу за детьми, лекарственные препараты, парфюмерно-косметические товары, текстильные товары, кабельная продукция и т.д.</w:t>
      </w:r>
    </w:p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20C"/>
    <w:rsid w:val="0000684B"/>
    <w:rsid w:val="000930E6"/>
    <w:rsid w:val="003F0D45"/>
    <w:rsid w:val="003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2FB83BCA76547F90F6C9ABD8527E752EACD5A7FCD809BDC176B29B6E294AD28FC8B7632CF24D7FQA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2022-05-17T12:29:00Z</dcterms:created>
  <dcterms:modified xsi:type="dcterms:W3CDTF">2022-05-17T12:29:00Z</dcterms:modified>
</cp:coreProperties>
</file>