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667" w:rsidRPr="00165667" w:rsidRDefault="00165667" w:rsidP="00165667">
      <w:pPr>
        <w:spacing w:after="192" w:line="240" w:lineRule="auto"/>
        <w:textAlignment w:val="baseline"/>
        <w:outlineLvl w:val="0"/>
        <w:rPr>
          <w:rFonts w:ascii="Times New Roman" w:eastAsia="Times New Roman" w:hAnsi="Times New Roman" w:cs="Times New Roman"/>
          <w:caps/>
          <w:color w:val="000000"/>
          <w:kern w:val="36"/>
          <w:sz w:val="24"/>
          <w:szCs w:val="24"/>
          <w:lang w:eastAsia="ru-RU"/>
        </w:rPr>
      </w:pPr>
      <w:r w:rsidRPr="00165667">
        <w:rPr>
          <w:rFonts w:ascii="Times New Roman" w:eastAsia="Times New Roman" w:hAnsi="Times New Roman" w:cs="Times New Roman"/>
          <w:caps/>
          <w:color w:val="000000"/>
          <w:kern w:val="36"/>
          <w:sz w:val="24"/>
          <w:szCs w:val="24"/>
          <w:lang w:eastAsia="ru-RU"/>
        </w:rPr>
        <w:t>21.05.2021 БЫТОВАЯ ХИМИЯ: КАКИЕ ТОВАРЫ ОТНОСЯТСЯ К ЭТОЙ ГРУППЕ?</w:t>
      </w:r>
    </w:p>
    <w:p w:rsidR="00165667" w:rsidRPr="00165667" w:rsidRDefault="00165667" w:rsidP="0016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66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﻿</w:t>
      </w:r>
    </w:p>
    <w:p w:rsidR="00165667" w:rsidRPr="00165667" w:rsidRDefault="00165667" w:rsidP="001656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Много вопросов у потребителей связано с тем, что же относится к бытовой химии.</w:t>
      </w:r>
    </w:p>
    <w:p w:rsidR="00165667" w:rsidRPr="00165667" w:rsidRDefault="00165667" w:rsidP="001656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Согласно </w:t>
      </w:r>
      <w:hyperlink r:id="rId5" w:history="1">
        <w:r w:rsidRPr="00165667">
          <w:rPr>
            <w:rFonts w:ascii="Times New Roman" w:eastAsia="Times New Roman" w:hAnsi="Times New Roman" w:cs="Times New Roman"/>
            <w:color w:val="0000FF"/>
            <w:sz w:val="16"/>
            <w:u w:val="single"/>
            <w:lang w:eastAsia="ru-RU"/>
          </w:rPr>
          <w:t>Перечню непродовольственных товаров надлежащего качества</w:t>
        </w:r>
      </w:hyperlink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не подлежащих возврату или обмену, нельзя возвращать обратно продавцу качественные товары бытовой химии (моющие средства, стиральные порошки, пятновыводители и прочее), пестициды и </w:t>
      </w:r>
      <w:proofErr w:type="spellStart"/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агрохимикаты</w:t>
      </w:r>
      <w:proofErr w:type="spellEnd"/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 </w:t>
      </w:r>
    </w:p>
    <w:p w:rsidR="00165667" w:rsidRPr="00165667" w:rsidRDefault="00165667" w:rsidP="00165667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Что же скрывается за </w:t>
      </w:r>
      <w:proofErr w:type="gramStart"/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таинственным</w:t>
      </w:r>
      <w:proofErr w:type="gramEnd"/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«и прочее»?</w:t>
      </w:r>
    </w:p>
    <w:p w:rsidR="00165667" w:rsidRPr="00165667" w:rsidRDefault="00165667" w:rsidP="00165667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Мнений на этот счет немало, но юридическая (судебная) практика показывает, что при расшифровке подобных терминов используется систематический товарный словарь в ред. Постановлений Правительства РФ от 20.10.1998 № 1222, от 06.02.2002 № 81.</w:t>
      </w:r>
    </w:p>
    <w:p w:rsidR="00165667" w:rsidRPr="00165667" w:rsidRDefault="00165667" w:rsidP="00165667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– Систематический товарный словарь представляет собой номенклатуру товаров, учитываемых в розничном товарообороте. Этот словарь не имеет юридической силы. Все взаимоотношения между продавцом и потребителем в равной степени защищаются Гражданским кодексом РФ и законом «О защите прав потребителей». Тем не менее, к словарю можно обращаться в спорных вопросах, для уточнения, к какой именно категории относится тот или иной товар.</w:t>
      </w:r>
    </w:p>
    <w:p w:rsidR="00165667" w:rsidRPr="00165667" w:rsidRDefault="00165667" w:rsidP="00165667">
      <w:pPr>
        <w:spacing w:before="180"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6566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Согласно пункту 94 Систематического товарного словаря, к товарам бытовой химии относятся:</w:t>
      </w:r>
    </w:p>
    <w:p w:rsidR="00165667" w:rsidRPr="00165667" w:rsidRDefault="00165667" w:rsidP="0016566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Товары бытовой химии для ухода за полами и стенами: мастики (на органических растворителях, эмульсионные, водные); </w:t>
      </w:r>
      <w:proofErr w:type="spellStart"/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самоблестящие</w:t>
      </w:r>
      <w:proofErr w:type="spellEnd"/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эмульсионные средства, </w:t>
      </w:r>
      <w:proofErr w:type="spellStart"/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моющие-полирующие</w:t>
      </w:r>
      <w:proofErr w:type="spellEnd"/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</w:p>
    <w:p w:rsidR="00165667" w:rsidRPr="00165667" w:rsidRDefault="00165667" w:rsidP="0016566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Средства для чистки оконных стекол, зеркал и изделий из стекла и хрусталя.</w:t>
      </w:r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</w:p>
    <w:p w:rsidR="00165667" w:rsidRPr="00165667" w:rsidRDefault="00165667" w:rsidP="0016566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Средства по уходу за мебелью: чистящие и полирующие, для удаления пыли, чистки обуви, ковров, изделий из ворсовой ткани.</w:t>
      </w:r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</w:p>
    <w:p w:rsidR="00165667" w:rsidRPr="00165667" w:rsidRDefault="00165667" w:rsidP="0016566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 Средства борьбы с бытовыми насекомыми и грызунами, </w:t>
      </w:r>
      <w:proofErr w:type="spellStart"/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репеллентные</w:t>
      </w:r>
      <w:proofErr w:type="spellEnd"/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средства: для уничтожения ползающих и летающих насекомых, жука - мебельного точильщика, для уничтожения и отпугивания моли, для борьбы с эктопаразитами домашних животных, </w:t>
      </w:r>
      <w:proofErr w:type="spellStart"/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ратицидные</w:t>
      </w:r>
      <w:proofErr w:type="spellEnd"/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и </w:t>
      </w:r>
      <w:proofErr w:type="spellStart"/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репеллентные</w:t>
      </w:r>
      <w:proofErr w:type="spellEnd"/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средства.</w:t>
      </w:r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</w:p>
    <w:p w:rsidR="00165667" w:rsidRPr="00165667" w:rsidRDefault="00165667" w:rsidP="0016566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 Дезинфицирующие средства: монохлорамин, хлорамин, </w:t>
      </w:r>
      <w:proofErr w:type="spellStart"/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хлорцин</w:t>
      </w:r>
      <w:proofErr w:type="spellEnd"/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дезинфектол</w:t>
      </w:r>
      <w:proofErr w:type="spellEnd"/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 Антисептики.</w:t>
      </w:r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</w:p>
    <w:p w:rsidR="00165667" w:rsidRPr="00165667" w:rsidRDefault="00165667" w:rsidP="0016566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  <w:proofErr w:type="gramStart"/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Средства по уходу за предметами домашнего обихода (порошкообразные, пастообразные, жидкие): для чистки унитазов, ванн, раковин, керамики, эмалированных поверхностей, канализационных труб, посуды, изделий из цветных и драгоценных металлов, для удаления накипи, для чистки газовых и электрических плит, холодильников и другого кухонного оборудования, полов, пластмассовых и других поверхностей.</w:t>
      </w:r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proofErr w:type="gramEnd"/>
    </w:p>
    <w:p w:rsidR="00165667" w:rsidRPr="00165667" w:rsidRDefault="00165667" w:rsidP="0016566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 Клеящие средства: клеи хозяйственного, специального назначения, универсальные, </w:t>
      </w:r>
      <w:proofErr w:type="spellStart"/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полууниверсальные</w:t>
      </w:r>
      <w:proofErr w:type="spellEnd"/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</w:p>
    <w:p w:rsidR="00165667" w:rsidRPr="00165667" w:rsidRDefault="00165667" w:rsidP="0016566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 Товары бытовой химии в аэрозольной упаковке: чистящие, полирующие средства для мебели, средств по уходу за изделиями из кожи и замши, средства борьбы с бытовыми насекомыми, средства защиты растений, освежители воздуха, средства для </w:t>
      </w:r>
      <w:proofErr w:type="spellStart"/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подкрахмаливания</w:t>
      </w:r>
      <w:proofErr w:type="spellEnd"/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аппретирующие средства.</w:t>
      </w:r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</w:p>
    <w:p w:rsidR="00165667" w:rsidRPr="00165667" w:rsidRDefault="00165667" w:rsidP="0016566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  <w:proofErr w:type="gramStart"/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Средства по уходу за автомобилями, мотоциклами, велосипедами (</w:t>
      </w:r>
      <w:proofErr w:type="spellStart"/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автокосметика</w:t>
      </w:r>
      <w:proofErr w:type="spellEnd"/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): моющие, чистящие, полирующие, защитные, эксплуатационные, вспомогательные и герметизирующие.</w:t>
      </w:r>
      <w:proofErr w:type="gramEnd"/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Гидротормозная жидкость.</w:t>
      </w:r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</w:p>
    <w:p w:rsidR="00165667" w:rsidRPr="00165667" w:rsidRDefault="00165667" w:rsidP="0016566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 Средства по уходу за бельем и одеждой: для стирки и замачивания белья и одежды, для отбеливания, </w:t>
      </w:r>
      <w:proofErr w:type="spellStart"/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подсинивания</w:t>
      </w:r>
      <w:proofErr w:type="spellEnd"/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и </w:t>
      </w:r>
      <w:proofErr w:type="spellStart"/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подкрахмаливания</w:t>
      </w:r>
      <w:proofErr w:type="spellEnd"/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белья, </w:t>
      </w:r>
      <w:proofErr w:type="spellStart"/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мягчители</w:t>
      </w:r>
      <w:proofErr w:type="spellEnd"/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тканей, аппретирование тканей, антистатики, удаление пятен, стиральные </w:t>
      </w:r>
      <w:proofErr w:type="spellStart"/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водосмягчающие</w:t>
      </w:r>
      <w:proofErr w:type="spellEnd"/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средства.</w:t>
      </w:r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</w:p>
    <w:p w:rsidR="00165667" w:rsidRPr="00165667" w:rsidRDefault="00165667" w:rsidP="0016566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 Средства по уходу за обувью, изделиями из кожи и кожзаменителей: кремы для обуви эмульсионные и на органических растворителях, вакса, аппретуры, пасты, </w:t>
      </w:r>
      <w:proofErr w:type="spellStart"/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кожсмазки</w:t>
      </w:r>
      <w:proofErr w:type="spellEnd"/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и другие специальные средства по уходу за обувью.</w:t>
      </w:r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</w:p>
    <w:p w:rsidR="00165667" w:rsidRPr="00165667" w:rsidRDefault="00165667" w:rsidP="0016566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 Средства защиты растений садов и огородов: препараты против вредных насекомых, растительных клещей и слизней, биологические средства, средства борьбы с грибковыми заболеваниями и болезнями, с сорняками, средства для стимуляции роста растений, по уходу за растениями (минеральные удобрения, ядохимикаты, </w:t>
      </w:r>
      <w:proofErr w:type="spellStart"/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бордосская</w:t>
      </w:r>
      <w:proofErr w:type="spellEnd"/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смесь).</w:t>
      </w:r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</w:p>
    <w:p w:rsidR="00165667" w:rsidRPr="00165667" w:rsidRDefault="00165667" w:rsidP="0016566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  <w:proofErr w:type="gramStart"/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Прочие товары бытовой химии: смазочные масла, солидол, колесная мазь, берестовый деготь, вазелин, масло машинное, смазка бытовая, замазка оконная, сухой спирт, сухое горючее, бензин для зажигалок, </w:t>
      </w:r>
      <w:proofErr w:type="spellStart"/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дисциллированная</w:t>
      </w:r>
      <w:proofErr w:type="spellEnd"/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вода, электролит, серная и соляная кислота, нашатырный спирт, канифоль, парафин, </w:t>
      </w:r>
      <w:proofErr w:type="spellStart"/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шпакрил</w:t>
      </w:r>
      <w:proofErr w:type="spellEnd"/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шпатлевка, </w:t>
      </w:r>
      <w:proofErr w:type="spellStart"/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карболат</w:t>
      </w:r>
      <w:proofErr w:type="spellEnd"/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шпатлевочный</w:t>
      </w:r>
      <w:proofErr w:type="spellEnd"/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порошок, сухой </w:t>
      </w:r>
      <w:proofErr w:type="spellStart"/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антимелитель</w:t>
      </w:r>
      <w:proofErr w:type="spellEnd"/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зеленка для побелки, синька малярная, </w:t>
      </w:r>
      <w:proofErr w:type="spellStart"/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гермепласт</w:t>
      </w:r>
      <w:proofErr w:type="spellEnd"/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порошок для пола, графитный порошок.</w:t>
      </w:r>
      <w:proofErr w:type="gramEnd"/>
      <w:r w:rsidRPr="001656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Анилиновые красители в пакетах для домашнего крашения. Краситель для кожи. Свечи парафиновые, восковые (хозяйственные декоративные, обрядовые). Аммиак водный, технический.</w:t>
      </w:r>
    </w:p>
    <w:p w:rsidR="000606AE" w:rsidRDefault="00165667"/>
    <w:sectPr w:rsidR="000606AE" w:rsidSect="00E25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85CE0"/>
    <w:multiLevelType w:val="multilevel"/>
    <w:tmpl w:val="D8F6E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spelling="clean" w:grammar="clean"/>
  <w:defaultTabStop w:val="708"/>
  <w:characterSpacingControl w:val="doNotCompress"/>
  <w:compat/>
  <w:rsids>
    <w:rsidRoot w:val="00165667"/>
    <w:rsid w:val="00061B78"/>
    <w:rsid w:val="000D1E83"/>
    <w:rsid w:val="00104ADE"/>
    <w:rsid w:val="00112FB1"/>
    <w:rsid w:val="00154E2F"/>
    <w:rsid w:val="00165667"/>
    <w:rsid w:val="00171FF1"/>
    <w:rsid w:val="001724C9"/>
    <w:rsid w:val="00196F8D"/>
    <w:rsid w:val="001E32D7"/>
    <w:rsid w:val="001F58FC"/>
    <w:rsid w:val="00232BB3"/>
    <w:rsid w:val="003218A4"/>
    <w:rsid w:val="003E15BC"/>
    <w:rsid w:val="004E50A0"/>
    <w:rsid w:val="00511269"/>
    <w:rsid w:val="00545D02"/>
    <w:rsid w:val="00546CD5"/>
    <w:rsid w:val="00585F53"/>
    <w:rsid w:val="005A4C6C"/>
    <w:rsid w:val="0060610D"/>
    <w:rsid w:val="00631627"/>
    <w:rsid w:val="006A764E"/>
    <w:rsid w:val="00704FCB"/>
    <w:rsid w:val="00794A69"/>
    <w:rsid w:val="007959DB"/>
    <w:rsid w:val="00831D44"/>
    <w:rsid w:val="00853F66"/>
    <w:rsid w:val="00871B60"/>
    <w:rsid w:val="008D6E2A"/>
    <w:rsid w:val="008E09C1"/>
    <w:rsid w:val="009B03CA"/>
    <w:rsid w:val="00A22F6C"/>
    <w:rsid w:val="00A30162"/>
    <w:rsid w:val="00A70753"/>
    <w:rsid w:val="00A77507"/>
    <w:rsid w:val="00AA371D"/>
    <w:rsid w:val="00AD0613"/>
    <w:rsid w:val="00B32F3A"/>
    <w:rsid w:val="00BA2DB7"/>
    <w:rsid w:val="00C5015F"/>
    <w:rsid w:val="00C6693B"/>
    <w:rsid w:val="00C676EA"/>
    <w:rsid w:val="00CB4A21"/>
    <w:rsid w:val="00D023C9"/>
    <w:rsid w:val="00D04E2D"/>
    <w:rsid w:val="00D05050"/>
    <w:rsid w:val="00D553D9"/>
    <w:rsid w:val="00D92418"/>
    <w:rsid w:val="00DB77AF"/>
    <w:rsid w:val="00DD77E1"/>
    <w:rsid w:val="00DF7E82"/>
    <w:rsid w:val="00E25827"/>
    <w:rsid w:val="00ED461A"/>
    <w:rsid w:val="00EF3A9C"/>
    <w:rsid w:val="00F3054F"/>
    <w:rsid w:val="00F41581"/>
    <w:rsid w:val="00F46B42"/>
    <w:rsid w:val="00F93386"/>
    <w:rsid w:val="00FE0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827"/>
  </w:style>
  <w:style w:type="paragraph" w:styleId="1">
    <w:name w:val="heading 1"/>
    <w:basedOn w:val="a"/>
    <w:link w:val="10"/>
    <w:uiPriority w:val="9"/>
    <w:qFormat/>
    <w:rsid w:val="001656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656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6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56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65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56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skrf.ru/consumer_rights/reviews/kakie-tovary-vernut-nelzya-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658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Dina</cp:lastModifiedBy>
  <cp:revision>1</cp:revision>
  <dcterms:created xsi:type="dcterms:W3CDTF">2021-10-05T11:49:00Z</dcterms:created>
  <dcterms:modified xsi:type="dcterms:W3CDTF">2021-10-05T11:49:00Z</dcterms:modified>
</cp:coreProperties>
</file>