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D" w:rsidRDefault="00174C84"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EAD" w:rsidRDefault="007C1EAD"/>
    <w:p w:rsidR="007C1EAD" w:rsidRDefault="007C1EAD"/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caps/>
          <w:sz w:val="24"/>
          <w:szCs w:val="24"/>
        </w:rPr>
        <w:t>Кировская районная администрация</w:t>
      </w: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caps/>
          <w:sz w:val="24"/>
          <w:szCs w:val="24"/>
        </w:rPr>
        <w:t>(исполнительно-распорядительный орган)</w:t>
      </w: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caps/>
          <w:sz w:val="24"/>
          <w:szCs w:val="24"/>
        </w:rPr>
        <w:t>муниципального района</w:t>
      </w:r>
    </w:p>
    <w:p w:rsidR="007C1EAD" w:rsidRPr="00D16E42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E42">
        <w:rPr>
          <w:rFonts w:ascii="Times New Roman" w:hAnsi="Times New Roman" w:cs="Times New Roman"/>
          <w:b/>
          <w:bCs/>
          <w:sz w:val="24"/>
          <w:szCs w:val="24"/>
        </w:rPr>
        <w:t>“Город Киров и Кировский  район</w:t>
      </w:r>
      <w:r w:rsidR="0078717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C1EAD" w:rsidRDefault="007C1EAD" w:rsidP="00D16E4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7C1EAD" w:rsidRPr="00A04C7E" w:rsidRDefault="00A04C7E" w:rsidP="0078717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от 23.11.2021 </w:t>
      </w:r>
      <w:r w:rsidR="0078717C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7C1EA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</w:t>
      </w:r>
      <w:r w:rsidR="0078717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</w:t>
      </w:r>
      <w:r w:rsidR="0040155C"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  <w:r w:rsidR="0078717C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7C1E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C1EAD" w:rsidRPr="00A04C7E">
        <w:rPr>
          <w:rFonts w:ascii="Times New Roman" w:hAnsi="Times New Roman" w:cs="Times New Roman"/>
          <w:b/>
          <w:bCs/>
          <w:sz w:val="26"/>
          <w:szCs w:val="26"/>
          <w:u w:val="single"/>
        </w:rPr>
        <w:t>№</w:t>
      </w:r>
      <w:r w:rsidRPr="00A04C7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1253</w:t>
      </w:r>
    </w:p>
    <w:p w:rsidR="007C1EAD" w:rsidRDefault="007C1EAD" w:rsidP="002C37B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Об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определении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управляющей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о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рганизации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д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ля управления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многоквартирным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 дома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в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 </w:t>
      </w:r>
      <w:proofErr w:type="gramStart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отношении</w:t>
      </w:r>
      <w:proofErr w:type="gramEnd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которых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собственниками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помещений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в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многоквартирных  домах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не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выбран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способ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управления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таким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и домами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или   выбранный 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способ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управления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не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</w:p>
    <w:p w:rsidR="007C1EAD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lang w:eastAsia="en-US"/>
        </w:rPr>
      </w:pPr>
      <w:proofErr w:type="gramStart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реализован</w:t>
      </w:r>
      <w:proofErr w:type="gramEnd"/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не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определена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управляющая </w:t>
      </w:r>
      <w:r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 </w:t>
      </w:r>
    </w:p>
    <w:p w:rsidR="007C1EAD" w:rsidRPr="00C666B6" w:rsidRDefault="007C1EAD" w:rsidP="0022028D">
      <w:pPr>
        <w:tabs>
          <w:tab w:val="left" w:pos="102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666B6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организация</w:t>
      </w:r>
    </w:p>
    <w:p w:rsidR="007C1EAD" w:rsidRPr="003D12D6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1139">
        <w:rPr>
          <w:color w:val="2D2D2D"/>
          <w:spacing w:val="2"/>
        </w:rPr>
        <w:br/>
      </w:r>
      <w:r w:rsidRPr="00E46A9D">
        <w:br/>
      </w:r>
      <w:r w:rsidRPr="00E46A9D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На основании части 17 статьи 161 Жилищного кодекса Российской Федерации, руководствуясь Правилами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21.12.2018 № 1616, Постановлением Правительства Российской Федерации от 03.04.2013 №290 «О минимальном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постановлением Кировской районной администрации от 25.05.2020 №559 «Об утверждении Порядка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, не определена управляющая организация и об утверждения Порядка принятия решения по определению управляющей организации» Кировская районная администрация   </w:t>
      </w:r>
      <w:r w:rsidRPr="003D12D6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7C1EAD" w:rsidRPr="00E46A9D" w:rsidRDefault="007C1EAD" w:rsidP="003D1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 xml:space="preserve">1. Определить управляющую организацию </w:t>
      </w:r>
      <w:r w:rsidR="006D05B2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учреждение «Центральное управление жилищно-социальной инфраструктуры (комплекса)» Министерства обороны</w:t>
      </w:r>
      <w:r w:rsidR="00F94337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E46A9D">
        <w:rPr>
          <w:rFonts w:ascii="Times New Roman" w:hAnsi="Times New Roman" w:cs="Times New Roman"/>
          <w:sz w:val="26"/>
          <w:szCs w:val="26"/>
        </w:rPr>
        <w:t xml:space="preserve"> </w:t>
      </w:r>
      <w:r w:rsidR="00D97260">
        <w:rPr>
          <w:rFonts w:ascii="Times New Roman" w:hAnsi="Times New Roman" w:cs="Times New Roman"/>
          <w:sz w:val="26"/>
          <w:szCs w:val="26"/>
        </w:rPr>
        <w:t xml:space="preserve">с 01.12.2021, </w:t>
      </w:r>
      <w:r w:rsidRPr="00E46A9D">
        <w:rPr>
          <w:rFonts w:ascii="Times New Roman" w:hAnsi="Times New Roman" w:cs="Times New Roman"/>
          <w:sz w:val="26"/>
          <w:szCs w:val="26"/>
        </w:rPr>
        <w:t>для управления многоквартирными домами, расположенным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46A9D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lastRenderedPageBreak/>
        <w:t>Калужская область, Кировский район, п. Шайковка, с</w:t>
      </w:r>
      <w:r>
        <w:rPr>
          <w:rFonts w:ascii="Times New Roman" w:hAnsi="Times New Roman" w:cs="Times New Roman"/>
          <w:sz w:val="26"/>
          <w:szCs w:val="26"/>
        </w:rPr>
        <w:t>обственниками помещений, которых</w:t>
      </w:r>
      <w:r w:rsidRPr="00E46A9D">
        <w:rPr>
          <w:rFonts w:ascii="Times New Roman" w:hAnsi="Times New Roman" w:cs="Times New Roman"/>
          <w:sz w:val="26"/>
          <w:szCs w:val="26"/>
        </w:rPr>
        <w:t xml:space="preserve">, не определена управляющая организация, на срок до выбора собственниками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помещений в многоквартирном доме</w:t>
      </w:r>
      <w:r w:rsidRPr="00E46A9D">
        <w:rPr>
          <w:rFonts w:ascii="Times New Roman" w:hAnsi="Times New Roman" w:cs="Times New Roman"/>
          <w:sz w:val="26"/>
          <w:szCs w:val="26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управляющей организации для управления многоквартирным домом,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утвержденными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06.02.2006 </w:t>
      </w:r>
      <w:r>
        <w:rPr>
          <w:rFonts w:ascii="Times New Roman" w:hAnsi="Times New Roman" w:cs="Times New Roman"/>
          <w:sz w:val="26"/>
          <w:szCs w:val="26"/>
        </w:rPr>
        <w:t>№ 75, но не более одного года (п</w:t>
      </w:r>
      <w:r w:rsidRPr="00E46A9D">
        <w:rPr>
          <w:rFonts w:ascii="Times New Roman" w:hAnsi="Times New Roman" w:cs="Times New Roman"/>
          <w:sz w:val="26"/>
          <w:szCs w:val="26"/>
        </w:rPr>
        <w:t>риложение №1).</w:t>
      </w:r>
    </w:p>
    <w:p w:rsidR="007C1EAD" w:rsidRPr="00E46A9D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ab/>
        <w:t>2. Установить перечень работ и (или) услуг по управлению многоквартирным</w:t>
      </w:r>
      <w:r>
        <w:rPr>
          <w:rFonts w:ascii="Times New Roman" w:hAnsi="Times New Roman" w:cs="Times New Roman"/>
          <w:sz w:val="26"/>
          <w:szCs w:val="26"/>
        </w:rPr>
        <w:t xml:space="preserve"> домом</w:t>
      </w:r>
      <w:r w:rsidRPr="00E46A9D">
        <w:rPr>
          <w:rFonts w:ascii="Times New Roman" w:hAnsi="Times New Roman" w:cs="Times New Roman"/>
          <w:sz w:val="26"/>
          <w:szCs w:val="26"/>
        </w:rPr>
        <w:t>, услуг и работ по содержанию и ремонту об</w:t>
      </w:r>
      <w:r>
        <w:rPr>
          <w:rFonts w:ascii="Times New Roman" w:hAnsi="Times New Roman" w:cs="Times New Roman"/>
          <w:sz w:val="26"/>
          <w:szCs w:val="26"/>
        </w:rPr>
        <w:t>щего имущества в многоквартирном доме</w:t>
      </w:r>
      <w:r w:rsidRPr="00E46A9D">
        <w:rPr>
          <w:rFonts w:ascii="Times New Roman" w:hAnsi="Times New Roman" w:cs="Times New Roman"/>
          <w:sz w:val="26"/>
          <w:szCs w:val="26"/>
        </w:rPr>
        <w:t xml:space="preserve"> в зависимости от конструктивных и технических параметров многоквартирных домов, расположенных по адресу: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Кировский район, п. Шайковка,  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03.04.2013 №290 «О минимальном перечне услуг и работ, необходимых для обеспечения надлежащего содержания общего имущества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в многоквартирном доме, и порядке их оказания и выполнения». </w:t>
      </w:r>
    </w:p>
    <w:p w:rsidR="007C1EAD" w:rsidRPr="00E46A9D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ab/>
        <w:t>3. Установить размер платы за содержание жилого помещения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(п</w:t>
      </w:r>
      <w:r w:rsidRPr="00E46A9D">
        <w:rPr>
          <w:rFonts w:ascii="Times New Roman" w:hAnsi="Times New Roman" w:cs="Times New Roman"/>
          <w:sz w:val="26"/>
          <w:szCs w:val="26"/>
        </w:rPr>
        <w:t>риложение №2).</w:t>
      </w:r>
    </w:p>
    <w:p w:rsidR="007C1EAD" w:rsidRDefault="007C1EAD" w:rsidP="003D12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46A9D">
        <w:rPr>
          <w:rFonts w:ascii="Times New Roman" w:hAnsi="Times New Roman" w:cs="Times New Roman"/>
          <w:sz w:val="26"/>
          <w:szCs w:val="26"/>
        </w:rPr>
        <w:t xml:space="preserve">4.Уведомить о принятом решении управляющую организацию </w:t>
      </w:r>
      <w:r w:rsidR="006D05B2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учреждение «Центральное управление жилищно-социальной инфраструктуры (комплекса)» Министерства обороны</w:t>
      </w:r>
      <w:r w:rsidR="00F94337">
        <w:rPr>
          <w:rFonts w:ascii="Times New Roman" w:hAnsi="Times New Roman" w:cs="Times New Roman"/>
          <w:sz w:val="26"/>
          <w:szCs w:val="26"/>
        </w:rPr>
        <w:t xml:space="preserve"> Рос</w:t>
      </w:r>
      <w:r w:rsidR="0078717C">
        <w:rPr>
          <w:rFonts w:ascii="Times New Roman" w:hAnsi="Times New Roman" w:cs="Times New Roman"/>
          <w:sz w:val="26"/>
          <w:szCs w:val="26"/>
        </w:rPr>
        <w:t>с</w:t>
      </w:r>
      <w:r w:rsidR="00F94337">
        <w:rPr>
          <w:rFonts w:ascii="Times New Roman" w:hAnsi="Times New Roman" w:cs="Times New Roman"/>
          <w:sz w:val="26"/>
          <w:szCs w:val="26"/>
        </w:rPr>
        <w:t>ийской Федерации</w:t>
      </w:r>
      <w:r w:rsidR="006D05B2">
        <w:rPr>
          <w:rFonts w:ascii="Times New Roman" w:hAnsi="Times New Roman" w:cs="Times New Roman"/>
          <w:sz w:val="26"/>
          <w:szCs w:val="26"/>
        </w:rPr>
        <w:t xml:space="preserve">, </w:t>
      </w:r>
      <w:r w:rsidRPr="00E46A9D">
        <w:rPr>
          <w:rFonts w:ascii="Times New Roman" w:hAnsi="Times New Roman" w:cs="Times New Roman"/>
          <w:sz w:val="26"/>
          <w:szCs w:val="26"/>
        </w:rPr>
        <w:t>Государственную жилищную инспекцию Калужской области и собственников помещений многоквартирных домов</w:t>
      </w:r>
      <w:r w:rsidR="0078717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 №1.</w:t>
      </w:r>
    </w:p>
    <w:p w:rsidR="007C1EAD" w:rsidRPr="00E46A9D" w:rsidRDefault="007C1EAD" w:rsidP="0054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46A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46A9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</w:t>
      </w:r>
      <w:r w:rsidR="0078717C">
        <w:rPr>
          <w:rFonts w:ascii="Times New Roman" w:hAnsi="Times New Roman" w:cs="Times New Roman"/>
          <w:sz w:val="26"/>
          <w:szCs w:val="26"/>
        </w:rPr>
        <w:t xml:space="preserve"> - заведующего отделом капитального строительства </w:t>
      </w:r>
      <w:r w:rsidRPr="00E46A9D">
        <w:rPr>
          <w:rFonts w:ascii="Times New Roman" w:hAnsi="Times New Roman" w:cs="Times New Roman"/>
          <w:sz w:val="26"/>
          <w:szCs w:val="26"/>
        </w:rPr>
        <w:t xml:space="preserve"> </w:t>
      </w:r>
      <w:r w:rsidR="006D05B2">
        <w:rPr>
          <w:rFonts w:ascii="Times New Roman" w:hAnsi="Times New Roman" w:cs="Times New Roman"/>
          <w:sz w:val="26"/>
          <w:szCs w:val="26"/>
        </w:rPr>
        <w:t>Удалову Т</w:t>
      </w:r>
      <w:r w:rsidRPr="00E46A9D">
        <w:rPr>
          <w:rFonts w:ascii="Times New Roman" w:hAnsi="Times New Roman" w:cs="Times New Roman"/>
          <w:sz w:val="26"/>
          <w:szCs w:val="26"/>
        </w:rPr>
        <w:t>.</w:t>
      </w:r>
      <w:r w:rsidR="006D05B2">
        <w:rPr>
          <w:rFonts w:ascii="Times New Roman" w:hAnsi="Times New Roman" w:cs="Times New Roman"/>
          <w:sz w:val="26"/>
          <w:szCs w:val="26"/>
        </w:rPr>
        <w:t>А</w:t>
      </w:r>
      <w:r w:rsidRPr="00E46A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1EAD" w:rsidRPr="00E46A9D" w:rsidRDefault="007C1EAD" w:rsidP="00547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46A9D">
        <w:rPr>
          <w:rFonts w:ascii="Times New Roman" w:hAnsi="Times New Roman" w:cs="Times New Roman"/>
          <w:sz w:val="26"/>
          <w:szCs w:val="26"/>
        </w:rPr>
        <w:t xml:space="preserve">6. Настоящее постановление вступает в силу </w:t>
      </w:r>
      <w:r w:rsidR="00E11DD8">
        <w:rPr>
          <w:rFonts w:ascii="Times New Roman" w:hAnsi="Times New Roman" w:cs="Times New Roman"/>
          <w:sz w:val="26"/>
          <w:szCs w:val="26"/>
        </w:rPr>
        <w:t xml:space="preserve">с 01.12.2021 </w:t>
      </w:r>
      <w:r w:rsidRPr="00E46A9D">
        <w:rPr>
          <w:rFonts w:ascii="Times New Roman" w:hAnsi="Times New Roman" w:cs="Times New Roman"/>
          <w:sz w:val="26"/>
          <w:szCs w:val="26"/>
        </w:rPr>
        <w:t xml:space="preserve">и подлежит размещению на официальном сайте муниципального района «Город Киров и Кировский район».  </w:t>
      </w:r>
    </w:p>
    <w:p w:rsidR="007C1EAD" w:rsidRDefault="007C1EAD" w:rsidP="00E84090">
      <w:pPr>
        <w:tabs>
          <w:tab w:val="left" w:pos="-57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1EAD" w:rsidRDefault="007C1EAD" w:rsidP="00E84090">
      <w:pPr>
        <w:tabs>
          <w:tab w:val="left" w:pos="-57"/>
        </w:tabs>
        <w:suppressAutoHyphens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1EAD" w:rsidRPr="00685C92" w:rsidRDefault="007C1EAD" w:rsidP="00685C92">
      <w:pPr>
        <w:widowControl w:val="0"/>
        <w:tabs>
          <w:tab w:val="left" w:pos="652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proofErr w:type="gramStart"/>
      <w:r w:rsidRPr="00685C92">
        <w:rPr>
          <w:rFonts w:ascii="Times New Roman" w:hAnsi="Times New Roman" w:cs="Times New Roman"/>
          <w:b/>
          <w:bCs/>
          <w:sz w:val="26"/>
          <w:szCs w:val="26"/>
        </w:rPr>
        <w:t>Кировской</w:t>
      </w:r>
      <w:proofErr w:type="gramEnd"/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85C92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     </w:t>
      </w: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районной администрации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685C92">
        <w:rPr>
          <w:rFonts w:ascii="Times New Roman" w:hAnsi="Times New Roman" w:cs="Times New Roman"/>
          <w:b/>
          <w:bCs/>
          <w:sz w:val="26"/>
          <w:szCs w:val="26"/>
        </w:rPr>
        <w:t xml:space="preserve">  И.Н. </w:t>
      </w:r>
      <w:proofErr w:type="spellStart"/>
      <w:r w:rsidRPr="00685C92">
        <w:rPr>
          <w:rFonts w:ascii="Times New Roman" w:hAnsi="Times New Roman" w:cs="Times New Roman"/>
          <w:b/>
          <w:bCs/>
          <w:sz w:val="26"/>
          <w:szCs w:val="26"/>
        </w:rPr>
        <w:t>Феденков</w:t>
      </w:r>
      <w:proofErr w:type="spellEnd"/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bookmarkEnd w:id="0"/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48F7">
        <w:rPr>
          <w:rFonts w:ascii="Times New Roman" w:hAnsi="Times New Roman" w:cs="Times New Roman"/>
          <w:b/>
          <w:bCs/>
          <w:sz w:val="26"/>
          <w:szCs w:val="26"/>
        </w:rPr>
        <w:t>Приложение № 1 к постановлению</w:t>
      </w: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48F7">
        <w:rPr>
          <w:rFonts w:ascii="Times New Roman" w:hAnsi="Times New Roman" w:cs="Times New Roman"/>
          <w:b/>
          <w:bCs/>
          <w:sz w:val="26"/>
          <w:szCs w:val="26"/>
        </w:rPr>
        <w:t>Кировской районной администрации</w:t>
      </w:r>
    </w:p>
    <w:p w:rsidR="007C1EAD" w:rsidRPr="0078717C" w:rsidRDefault="007C1EAD" w:rsidP="00C144D5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78717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</w:t>
      </w:r>
      <w:r w:rsidR="006A0DC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о</w:t>
      </w:r>
      <w:r w:rsidRPr="0078717C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6A0DCC">
        <w:rPr>
          <w:rFonts w:ascii="Times New Roman" w:hAnsi="Times New Roman" w:cs="Times New Roman"/>
          <w:b/>
          <w:bCs/>
          <w:sz w:val="26"/>
          <w:szCs w:val="26"/>
        </w:rPr>
        <w:t xml:space="preserve"> 23.11.2021 г. </w:t>
      </w:r>
      <w:r w:rsidR="006A0DCC" w:rsidRPr="006A0DC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8717C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0DCC">
        <w:rPr>
          <w:rFonts w:ascii="Times New Roman" w:hAnsi="Times New Roman" w:cs="Times New Roman"/>
          <w:b/>
          <w:bCs/>
          <w:sz w:val="26"/>
          <w:szCs w:val="26"/>
        </w:rPr>
        <w:t xml:space="preserve"> 1253 </w:t>
      </w:r>
      <w:r w:rsidR="002872E8" w:rsidRPr="007871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545"/>
        <w:tblOverlap w:val="never"/>
        <w:tblW w:w="8280" w:type="dxa"/>
        <w:tblLook w:val="0000"/>
      </w:tblPr>
      <w:tblGrid>
        <w:gridCol w:w="635"/>
        <w:gridCol w:w="2131"/>
        <w:gridCol w:w="674"/>
        <w:gridCol w:w="1806"/>
        <w:gridCol w:w="1517"/>
        <w:gridCol w:w="1517"/>
      </w:tblGrid>
      <w:tr w:rsidR="007C1EAD" w:rsidRPr="00C144D5" w:rsidTr="006D05B2">
        <w:trPr>
          <w:trHeight w:val="73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ГОД ПОСТРОЙКИ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Количество этажей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чество квартир</w:t>
            </w:r>
          </w:p>
        </w:tc>
      </w:tr>
      <w:tr w:rsidR="007C1EAD" w:rsidRPr="00C144D5" w:rsidTr="006D05B2">
        <w:trPr>
          <w:trHeight w:val="606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C1EAD" w:rsidRPr="00C144D5" w:rsidTr="006D05B2">
        <w:trPr>
          <w:trHeight w:val="24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п. Шайковка, н.г.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2872E8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Шайковка, с</w:t>
            </w:r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2872E8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Шайковка, с</w:t>
            </w:r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2872E8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Шайковка, с</w:t>
            </w:r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7C1EAD" w:rsidRPr="00C144D5" w:rsidTr="006D05B2">
        <w:trPr>
          <w:trHeight w:val="22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2872E8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Шайковка, с</w:t>
            </w:r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Start"/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7C1EAD" w:rsidRPr="00C144D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7C1EAD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4D5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872E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1EAD" w:rsidRPr="00C144D5" w:rsidRDefault="002872E8" w:rsidP="00C144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</w:tbl>
    <w:p w:rsidR="007C1EAD" w:rsidRPr="0078717C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872E8" w:rsidRDefault="002872E8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Приложение № 2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 xml:space="preserve"> к постановлению</w:t>
      </w:r>
    </w:p>
    <w:p w:rsidR="007C1EAD" w:rsidRPr="009148F7" w:rsidRDefault="007C1EAD" w:rsidP="00C144D5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9148F7">
        <w:rPr>
          <w:rFonts w:ascii="Times New Roman" w:hAnsi="Times New Roman" w:cs="Times New Roman"/>
          <w:b/>
          <w:bCs/>
          <w:sz w:val="26"/>
          <w:szCs w:val="26"/>
        </w:rPr>
        <w:t>Кировской районной администрации</w:t>
      </w:r>
    </w:p>
    <w:p w:rsidR="007C1EAD" w:rsidRDefault="007C1EAD" w:rsidP="003624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</w:t>
      </w:r>
      <w:r w:rsidR="006A0DC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о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>т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A0DCC">
        <w:rPr>
          <w:rFonts w:ascii="Times New Roman" w:hAnsi="Times New Roman" w:cs="Times New Roman"/>
          <w:b/>
          <w:bCs/>
          <w:sz w:val="26"/>
          <w:szCs w:val="26"/>
        </w:rPr>
        <w:t>23.11.2021 г.</w:t>
      </w:r>
      <w:r w:rsidR="0078717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6A0DCC">
        <w:rPr>
          <w:rFonts w:ascii="Times New Roman" w:hAnsi="Times New Roman" w:cs="Times New Roman"/>
          <w:b/>
          <w:bCs/>
          <w:sz w:val="26"/>
          <w:szCs w:val="26"/>
        </w:rPr>
        <w:t xml:space="preserve">  1253</w:t>
      </w:r>
      <w:r w:rsidRPr="009148F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872E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        </w:t>
      </w:r>
    </w:p>
    <w:p w:rsidR="007C1EAD" w:rsidRDefault="007C1EAD" w:rsidP="00685C92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54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4"/>
        <w:gridCol w:w="7176"/>
        <w:gridCol w:w="1260"/>
      </w:tblGrid>
      <w:tr w:rsidR="007C1EAD">
        <w:trPr>
          <w:trHeight w:hRule="exact" w:val="1037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C1EAD" w:rsidRPr="004E3BAA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C1EAD" w:rsidRPr="004E3BAA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работ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Цена за 1 кв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.</w:t>
            </w: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.</w:t>
            </w: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 xml:space="preserve"> общей</w:t>
            </w:r>
          </w:p>
          <w:p w:rsidR="007C1EAD" w:rsidRPr="004E3BAA" w:rsidRDefault="007C1EAD" w:rsidP="004E3BA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>площади</w:t>
            </w:r>
          </w:p>
        </w:tc>
      </w:tr>
      <w:tr w:rsidR="007C1EAD">
        <w:trPr>
          <w:trHeight w:hRule="exact" w:val="1111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и текущий ремонт общего имущества много</w:t>
            </w: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softHyphen/>
              <w:t>квартирных жилых домов без учета расходов на уборку лестничных клеток и придомовой территории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14-10</w:t>
            </w:r>
          </w:p>
        </w:tc>
      </w:tr>
      <w:tr w:rsidR="007C1EAD" w:rsidRPr="00E452EA">
        <w:trPr>
          <w:trHeight w:hRule="exact" w:val="82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и техническое обслуживание жилья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7,50</w:t>
            </w:r>
          </w:p>
        </w:tc>
      </w:tr>
      <w:tr w:rsidR="007C1EAD" w:rsidRPr="007238CD">
        <w:trPr>
          <w:trHeight w:hRule="exact" w:val="82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1.2.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Текущий ремонт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3,70</w:t>
            </w:r>
          </w:p>
        </w:tc>
      </w:tr>
      <w:tr w:rsidR="007C1EAD" w:rsidRPr="007238CD">
        <w:trPr>
          <w:trHeight w:hRule="exact" w:val="82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придомовой территории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 xml:space="preserve">                   1,69</w:t>
            </w:r>
          </w:p>
        </w:tc>
      </w:tr>
      <w:tr w:rsidR="007C1EAD" w:rsidRPr="007238CD">
        <w:trPr>
          <w:trHeight w:hRule="exact" w:val="826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1.4</w:t>
            </w:r>
          </w:p>
        </w:tc>
        <w:tc>
          <w:tcPr>
            <w:tcW w:w="7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мест общего пользования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1EAD" w:rsidRPr="004E3BAA" w:rsidRDefault="007C1EAD" w:rsidP="004E3BAA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</w:pPr>
            <w:r w:rsidRPr="004E3BA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6"/>
                <w:szCs w:val="26"/>
              </w:rPr>
              <w:t xml:space="preserve">                   1,21</w:t>
            </w:r>
          </w:p>
        </w:tc>
      </w:tr>
    </w:tbl>
    <w:p w:rsidR="007C1EAD" w:rsidRDefault="007C1EAD" w:rsidP="004B7E29">
      <w:pPr>
        <w:autoSpaceDE w:val="0"/>
        <w:autoSpaceDN w:val="0"/>
        <w:adjustRightInd w:val="0"/>
        <w:ind w:firstLine="540"/>
        <w:jc w:val="both"/>
      </w:pPr>
    </w:p>
    <w:p w:rsidR="007C1EAD" w:rsidRPr="00685C92" w:rsidRDefault="007C1EAD" w:rsidP="004B7E29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7C1EAD" w:rsidRPr="00685C92" w:rsidSect="008C262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16E42"/>
    <w:rsid w:val="0001638A"/>
    <w:rsid w:val="00017360"/>
    <w:rsid w:val="00097E1A"/>
    <w:rsid w:val="000C1E79"/>
    <w:rsid w:val="000E5062"/>
    <w:rsid w:val="000F761E"/>
    <w:rsid w:val="00114B75"/>
    <w:rsid w:val="00126F0D"/>
    <w:rsid w:val="00174C84"/>
    <w:rsid w:val="001814C2"/>
    <w:rsid w:val="00182DFA"/>
    <w:rsid w:val="00214A5E"/>
    <w:rsid w:val="0021533D"/>
    <w:rsid w:val="0022028D"/>
    <w:rsid w:val="00282697"/>
    <w:rsid w:val="002872E8"/>
    <w:rsid w:val="002C37B3"/>
    <w:rsid w:val="002E3AA1"/>
    <w:rsid w:val="002F3677"/>
    <w:rsid w:val="0031556B"/>
    <w:rsid w:val="00344FD0"/>
    <w:rsid w:val="0036245F"/>
    <w:rsid w:val="00372534"/>
    <w:rsid w:val="00391320"/>
    <w:rsid w:val="00395AAE"/>
    <w:rsid w:val="003D0D3A"/>
    <w:rsid w:val="003D12D6"/>
    <w:rsid w:val="0040155C"/>
    <w:rsid w:val="004140B0"/>
    <w:rsid w:val="00430A4A"/>
    <w:rsid w:val="004470A6"/>
    <w:rsid w:val="00485E48"/>
    <w:rsid w:val="00492B80"/>
    <w:rsid w:val="004B334B"/>
    <w:rsid w:val="004B7E29"/>
    <w:rsid w:val="004C09DC"/>
    <w:rsid w:val="004C0EF3"/>
    <w:rsid w:val="004E3BAA"/>
    <w:rsid w:val="004E5FBC"/>
    <w:rsid w:val="00547077"/>
    <w:rsid w:val="00547D26"/>
    <w:rsid w:val="00572F5C"/>
    <w:rsid w:val="00576C51"/>
    <w:rsid w:val="005C6C0D"/>
    <w:rsid w:val="00630374"/>
    <w:rsid w:val="00663350"/>
    <w:rsid w:val="00685C92"/>
    <w:rsid w:val="006A0DCC"/>
    <w:rsid w:val="006D05B2"/>
    <w:rsid w:val="007238CD"/>
    <w:rsid w:val="007268E1"/>
    <w:rsid w:val="007423A2"/>
    <w:rsid w:val="00750585"/>
    <w:rsid w:val="00767511"/>
    <w:rsid w:val="007834D1"/>
    <w:rsid w:val="0078717C"/>
    <w:rsid w:val="007A33D9"/>
    <w:rsid w:val="007A56B1"/>
    <w:rsid w:val="007B37E2"/>
    <w:rsid w:val="007C1EAD"/>
    <w:rsid w:val="007C4D91"/>
    <w:rsid w:val="007E2247"/>
    <w:rsid w:val="007E2398"/>
    <w:rsid w:val="00830FC3"/>
    <w:rsid w:val="00874EBF"/>
    <w:rsid w:val="00884B2F"/>
    <w:rsid w:val="008A45D4"/>
    <w:rsid w:val="008B6BD5"/>
    <w:rsid w:val="008C2622"/>
    <w:rsid w:val="009148F7"/>
    <w:rsid w:val="009406A7"/>
    <w:rsid w:val="009F36F2"/>
    <w:rsid w:val="00A01B8E"/>
    <w:rsid w:val="00A040DC"/>
    <w:rsid w:val="00A04C7E"/>
    <w:rsid w:val="00A16B75"/>
    <w:rsid w:val="00A22C35"/>
    <w:rsid w:val="00A74F4C"/>
    <w:rsid w:val="00A758FF"/>
    <w:rsid w:val="00A8101B"/>
    <w:rsid w:val="00A82C21"/>
    <w:rsid w:val="00A8647F"/>
    <w:rsid w:val="00A877FA"/>
    <w:rsid w:val="00AE0731"/>
    <w:rsid w:val="00AE6B15"/>
    <w:rsid w:val="00AF0687"/>
    <w:rsid w:val="00AF6FC0"/>
    <w:rsid w:val="00B10BD6"/>
    <w:rsid w:val="00B23F7E"/>
    <w:rsid w:val="00B31BDA"/>
    <w:rsid w:val="00B532A3"/>
    <w:rsid w:val="00B604EC"/>
    <w:rsid w:val="00B92487"/>
    <w:rsid w:val="00BC0EA1"/>
    <w:rsid w:val="00BC3FA4"/>
    <w:rsid w:val="00BD206C"/>
    <w:rsid w:val="00C07208"/>
    <w:rsid w:val="00C144D5"/>
    <w:rsid w:val="00C41725"/>
    <w:rsid w:val="00C666B6"/>
    <w:rsid w:val="00CA4EC7"/>
    <w:rsid w:val="00CD59A4"/>
    <w:rsid w:val="00CD62FE"/>
    <w:rsid w:val="00CE1139"/>
    <w:rsid w:val="00D01FC5"/>
    <w:rsid w:val="00D04ABE"/>
    <w:rsid w:val="00D10B42"/>
    <w:rsid w:val="00D16E42"/>
    <w:rsid w:val="00D81A57"/>
    <w:rsid w:val="00D8553A"/>
    <w:rsid w:val="00D97260"/>
    <w:rsid w:val="00DC1A39"/>
    <w:rsid w:val="00DE4297"/>
    <w:rsid w:val="00E01B8C"/>
    <w:rsid w:val="00E0342B"/>
    <w:rsid w:val="00E11DD8"/>
    <w:rsid w:val="00E414DF"/>
    <w:rsid w:val="00E452EA"/>
    <w:rsid w:val="00E46A9D"/>
    <w:rsid w:val="00E820D3"/>
    <w:rsid w:val="00E84090"/>
    <w:rsid w:val="00E95682"/>
    <w:rsid w:val="00EA78A4"/>
    <w:rsid w:val="00EC6C51"/>
    <w:rsid w:val="00EE7442"/>
    <w:rsid w:val="00EF0034"/>
    <w:rsid w:val="00EF3B6A"/>
    <w:rsid w:val="00F368BD"/>
    <w:rsid w:val="00F54F32"/>
    <w:rsid w:val="00F94337"/>
    <w:rsid w:val="00FB2CC3"/>
    <w:rsid w:val="00FC3C26"/>
    <w:rsid w:val="00FE20F0"/>
    <w:rsid w:val="00FF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4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334B"/>
    <w:pPr>
      <w:ind w:left="720"/>
    </w:pPr>
  </w:style>
  <w:style w:type="paragraph" w:styleId="a4">
    <w:name w:val="Subtitle"/>
    <w:basedOn w:val="a"/>
    <w:next w:val="a"/>
    <w:link w:val="a5"/>
    <w:uiPriority w:val="99"/>
    <w:qFormat/>
    <w:rsid w:val="00C666B6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C666B6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7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4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Kab24-1</dc:creator>
  <cp:lastModifiedBy>KAB28</cp:lastModifiedBy>
  <cp:revision>9</cp:revision>
  <cp:lastPrinted>2021-11-22T11:20:00Z</cp:lastPrinted>
  <dcterms:created xsi:type="dcterms:W3CDTF">2021-11-01T11:43:00Z</dcterms:created>
  <dcterms:modified xsi:type="dcterms:W3CDTF">2021-11-24T14:18:00Z</dcterms:modified>
</cp:coreProperties>
</file>