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264"/>
        <w:gridCol w:w="5410"/>
      </w:tblGrid>
      <w:tr w:rsidR="00CA32CC" w:rsidTr="00CA32CC">
        <w:tc>
          <w:tcPr>
            <w:tcW w:w="4896" w:type="dxa"/>
          </w:tcPr>
          <w:p w:rsidR="00CA32CC" w:rsidRDefault="00CA32CC" w:rsidP="00600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A32CC" w:rsidRPr="00600796" w:rsidRDefault="00CA32CC" w:rsidP="0060079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0" w:type="dxa"/>
          </w:tcPr>
          <w:p w:rsidR="00CA32CC" w:rsidRPr="00600796" w:rsidRDefault="00CA32CC" w:rsidP="0060079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A32CC" w:rsidRDefault="00CA32CC" w:rsidP="00600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CC" w:rsidRPr="00E2167D" w:rsidRDefault="00CA32CC" w:rsidP="00600796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  <w:r w:rsidR="004F4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Кировской районной администрации</w:t>
            </w:r>
            <w:r w:rsidRPr="00E2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A32CC" w:rsidRPr="00CD6431" w:rsidRDefault="00635260" w:rsidP="006352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___________</w:t>
            </w:r>
            <w:r w:rsidR="004F4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</w:t>
            </w:r>
            <w:r w:rsidR="00CA32CC" w:rsidRPr="00E2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="004F4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И.Н. Феденков</w:t>
            </w:r>
          </w:p>
          <w:p w:rsidR="00CA32CC" w:rsidRPr="00E2167D" w:rsidRDefault="0074591C" w:rsidP="006352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31 октября </w:t>
            </w:r>
            <w:r w:rsidR="00CA32CC" w:rsidRPr="00E216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 г.</w:t>
            </w:r>
          </w:p>
          <w:p w:rsidR="00CA32CC" w:rsidRDefault="00CA32CC" w:rsidP="006007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9A9" w:rsidRDefault="00600796" w:rsidP="00BA1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A1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  <w:r w:rsidR="00BA19A9">
        <w:rPr>
          <w:rFonts w:ascii="Times New Roman" w:hAnsi="Times New Roman" w:cs="Times New Roman"/>
          <w:b/>
          <w:bCs/>
          <w:sz w:val="26"/>
          <w:szCs w:val="26"/>
        </w:rPr>
        <w:t xml:space="preserve">(Дорожная карта) </w:t>
      </w:r>
      <w:r w:rsidRPr="00BD1A18">
        <w:rPr>
          <w:rFonts w:ascii="Times New Roman" w:hAnsi="Times New Roman" w:cs="Times New Roman"/>
          <w:b/>
          <w:bCs/>
          <w:sz w:val="26"/>
          <w:szCs w:val="26"/>
        </w:rPr>
        <w:t>мероприяти</w:t>
      </w:r>
      <w:r w:rsidR="00BA19A9">
        <w:rPr>
          <w:rFonts w:ascii="Times New Roman" w:hAnsi="Times New Roman" w:cs="Times New Roman"/>
          <w:b/>
          <w:bCs/>
          <w:sz w:val="26"/>
          <w:szCs w:val="26"/>
        </w:rPr>
        <w:t xml:space="preserve">й </w:t>
      </w:r>
    </w:p>
    <w:p w:rsidR="009E3879" w:rsidRDefault="00600796" w:rsidP="00BA1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A18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BD1A18" w:rsidRPr="00BD1A18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базовых показателей </w:t>
      </w:r>
      <w:r w:rsidR="00CA32CC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946B0A">
        <w:rPr>
          <w:rFonts w:ascii="Times New Roman" w:hAnsi="Times New Roman" w:cs="Times New Roman"/>
          <w:b/>
          <w:bCs/>
          <w:sz w:val="26"/>
          <w:szCs w:val="26"/>
        </w:rPr>
        <w:t>цифровизации хозяйства</w:t>
      </w:r>
      <w:r w:rsidR="00613E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3E06" w:rsidRPr="009E3879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</w:p>
    <w:p w:rsidR="00BD1A18" w:rsidRDefault="00613E06" w:rsidP="00BA1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3879">
        <w:rPr>
          <w:rFonts w:ascii="Times New Roman" w:hAnsi="Times New Roman" w:cs="Times New Roman"/>
          <w:b/>
          <w:bCs/>
          <w:sz w:val="26"/>
          <w:szCs w:val="26"/>
        </w:rPr>
        <w:t>муниципальном районе «Город Киров и Кировский район»</w:t>
      </w:r>
    </w:p>
    <w:p w:rsidR="00946B0A" w:rsidRDefault="00946B0A" w:rsidP="00BD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631"/>
        <w:gridCol w:w="2721"/>
        <w:gridCol w:w="1104"/>
        <w:gridCol w:w="978"/>
        <w:gridCol w:w="2051"/>
        <w:gridCol w:w="1800"/>
        <w:gridCol w:w="1967"/>
        <w:gridCol w:w="1920"/>
        <w:gridCol w:w="1614"/>
      </w:tblGrid>
      <w:tr w:rsidR="00DB04F9" w:rsidTr="00B50EF4">
        <w:trPr>
          <w:trHeight w:val="1834"/>
          <w:tblHeader/>
          <w:jc w:val="center"/>
        </w:trPr>
        <w:tc>
          <w:tcPr>
            <w:tcW w:w="631" w:type="dxa"/>
          </w:tcPr>
          <w:p w:rsidR="005D0810" w:rsidRPr="00AD71B5" w:rsidRDefault="005D0810" w:rsidP="00CA3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721" w:type="dxa"/>
          </w:tcPr>
          <w:p w:rsidR="005D0810" w:rsidRPr="00AD71B5" w:rsidRDefault="005D0810" w:rsidP="00CA3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показателя/мероприятия по достижению показателя</w:t>
            </w:r>
          </w:p>
        </w:tc>
        <w:tc>
          <w:tcPr>
            <w:tcW w:w="2082" w:type="dxa"/>
            <w:gridSpan w:val="2"/>
          </w:tcPr>
          <w:p w:rsidR="005D0810" w:rsidRDefault="005D0810" w:rsidP="00345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мероприятия</w:t>
            </w:r>
          </w:p>
          <w:p w:rsidR="005D0810" w:rsidRDefault="005D0810" w:rsidP="00345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(начало/окончание</w:t>
            </w:r>
          </w:p>
          <w:p w:rsidR="005D0810" w:rsidRPr="00196B03" w:rsidRDefault="005D0810" w:rsidP="0034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03">
              <w:rPr>
                <w:rFonts w:ascii="Times New Roman" w:hAnsi="Times New Roman" w:cs="Times New Roman"/>
                <w:sz w:val="20"/>
                <w:szCs w:val="20"/>
              </w:rPr>
              <w:t>(гггг/гггг)</w:t>
            </w:r>
          </w:p>
        </w:tc>
        <w:tc>
          <w:tcPr>
            <w:tcW w:w="2051" w:type="dxa"/>
          </w:tcPr>
          <w:p w:rsidR="005D0810" w:rsidRPr="00AD71B5" w:rsidRDefault="005D0810" w:rsidP="00CA3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 значение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показателя к </w:t>
            </w: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</w:tcPr>
          <w:p w:rsidR="005D0810" w:rsidRDefault="005D0810" w:rsidP="00CA3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  <w:p w:rsidR="005D0810" w:rsidRPr="00196B03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03">
              <w:rPr>
                <w:rFonts w:ascii="Times New Roman" w:hAnsi="Times New Roman" w:cs="Times New Roman"/>
                <w:sz w:val="20"/>
                <w:szCs w:val="20"/>
              </w:rPr>
              <w:t>(ФИО/должность)</w:t>
            </w:r>
          </w:p>
        </w:tc>
        <w:tc>
          <w:tcPr>
            <w:tcW w:w="1967" w:type="dxa"/>
          </w:tcPr>
          <w:p w:rsidR="005D0810" w:rsidRDefault="005D0810" w:rsidP="00CA3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мероприятия</w:t>
            </w:r>
          </w:p>
          <w:p w:rsidR="005D0810" w:rsidRPr="00196B03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03">
              <w:rPr>
                <w:rFonts w:ascii="Times New Roman" w:hAnsi="Times New Roman" w:cs="Times New Roman"/>
                <w:sz w:val="20"/>
                <w:szCs w:val="20"/>
              </w:rPr>
              <w:t>(описание выполненных мероприятий, проведенных работ)</w:t>
            </w:r>
          </w:p>
        </w:tc>
        <w:tc>
          <w:tcPr>
            <w:tcW w:w="1920" w:type="dxa"/>
          </w:tcPr>
          <w:p w:rsidR="005D0810" w:rsidRPr="00196B03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сточники фина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D7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сирования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 </w:t>
            </w:r>
            <w:r w:rsidRPr="00196B03">
              <w:rPr>
                <w:rFonts w:ascii="Times New Roman" w:hAnsi="Times New Roman" w:cs="Times New Roman"/>
                <w:sz w:val="20"/>
                <w:szCs w:val="20"/>
              </w:rPr>
              <w:t>(ФБ,ОБ,МБ, внебюджетные источники)</w:t>
            </w:r>
          </w:p>
          <w:p w:rsidR="005D0810" w:rsidRPr="00AD71B5" w:rsidRDefault="005D0810" w:rsidP="00CA3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</w:tcPr>
          <w:p w:rsidR="005D0810" w:rsidRPr="00AD71B5" w:rsidRDefault="005D0810" w:rsidP="00CA3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проекта </w:t>
            </w:r>
            <w:r w:rsidRPr="005D0810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DB04F9" w:rsidTr="00B50EF4">
        <w:trPr>
          <w:trHeight w:val="132"/>
          <w:jc w:val="center"/>
        </w:trPr>
        <w:tc>
          <w:tcPr>
            <w:tcW w:w="631" w:type="dxa"/>
          </w:tcPr>
          <w:p w:rsidR="005D0810" w:rsidRPr="00A81FBD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</w:tcPr>
          <w:p w:rsidR="005D0810" w:rsidRPr="00A81FBD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  <w:gridSpan w:val="2"/>
          </w:tcPr>
          <w:p w:rsidR="005D0810" w:rsidRPr="00A81FBD" w:rsidRDefault="005D0810" w:rsidP="0034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5D0810" w:rsidRPr="00A81FBD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D0810" w:rsidRPr="00A81FBD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7" w:type="dxa"/>
          </w:tcPr>
          <w:p w:rsidR="005D0810" w:rsidRPr="00A81FBD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5D0810" w:rsidRPr="00A81FBD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5D0810" w:rsidRDefault="005D0810" w:rsidP="00CA3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0810" w:rsidTr="001B5675">
        <w:trPr>
          <w:jc w:val="center"/>
        </w:trPr>
        <w:tc>
          <w:tcPr>
            <w:tcW w:w="14786" w:type="dxa"/>
            <w:gridSpan w:val="9"/>
          </w:tcPr>
          <w:p w:rsidR="005D0810" w:rsidRPr="00AF4742" w:rsidRDefault="005D0810" w:rsidP="005D08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ГОРОДСКАЯ СРЕДА</w:t>
            </w:r>
          </w:p>
        </w:tc>
      </w:tr>
      <w:tr w:rsidR="00DB04F9" w:rsidTr="00B50EF4">
        <w:trPr>
          <w:jc w:val="center"/>
        </w:trPr>
        <w:tc>
          <w:tcPr>
            <w:tcW w:w="631" w:type="dxa"/>
            <w:vMerge w:val="restart"/>
          </w:tcPr>
          <w:p w:rsidR="005D0810" w:rsidRPr="00AF4742" w:rsidRDefault="005D0810" w:rsidP="00CA32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F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721" w:type="dxa"/>
          </w:tcPr>
          <w:p w:rsidR="005D0810" w:rsidRPr="00AF4742" w:rsidRDefault="005D0810" w:rsidP="00CA32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использования энергосберегающих технологий в наружном освещении</w:t>
            </w:r>
          </w:p>
        </w:tc>
        <w:tc>
          <w:tcPr>
            <w:tcW w:w="1104" w:type="dxa"/>
          </w:tcPr>
          <w:p w:rsidR="00F569DA" w:rsidRDefault="00F569DA" w:rsidP="00613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9DA" w:rsidRDefault="00F569DA" w:rsidP="00613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0810" w:rsidRPr="00AF4742" w:rsidRDefault="00613E06" w:rsidP="00613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8" w:type="dxa"/>
          </w:tcPr>
          <w:p w:rsidR="00F569DA" w:rsidRDefault="00F569DA" w:rsidP="00613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69DA" w:rsidRDefault="00F569DA" w:rsidP="00613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D0810" w:rsidRPr="00AF4742" w:rsidRDefault="00613E06" w:rsidP="00613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51" w:type="dxa"/>
            <w:vAlign w:val="center"/>
          </w:tcPr>
          <w:p w:rsidR="005D0810" w:rsidRPr="00AD71B5" w:rsidRDefault="00613E06" w:rsidP="00AF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0810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800" w:type="dxa"/>
          </w:tcPr>
          <w:p w:rsidR="005D0810" w:rsidRPr="00AD71B5" w:rsidRDefault="005D0810" w:rsidP="00CA3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5D0810" w:rsidRPr="00AD71B5" w:rsidRDefault="005D0810" w:rsidP="00CA3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5D0810" w:rsidRPr="00AD71B5" w:rsidRDefault="005D0810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D0810" w:rsidRPr="00AD71B5" w:rsidRDefault="005D0810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4F9" w:rsidTr="00B50EF4">
        <w:trPr>
          <w:jc w:val="center"/>
        </w:trPr>
        <w:tc>
          <w:tcPr>
            <w:tcW w:w="631" w:type="dxa"/>
            <w:vMerge/>
          </w:tcPr>
          <w:p w:rsidR="005D0810" w:rsidRPr="00AD71B5" w:rsidRDefault="005D0810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5D0810" w:rsidRPr="00AD71B5" w:rsidRDefault="00613E06" w:rsidP="00613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Оснащение муниципального района более чем на 50% энергоэффективными светильниками наружного освещения</w:t>
            </w:r>
          </w:p>
        </w:tc>
        <w:tc>
          <w:tcPr>
            <w:tcW w:w="1104" w:type="dxa"/>
          </w:tcPr>
          <w:p w:rsidR="005D0810" w:rsidRPr="00AD71B5" w:rsidRDefault="005D0810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D0810" w:rsidRPr="00AD71B5" w:rsidRDefault="005D0810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5D0810" w:rsidRPr="00AD71B5" w:rsidRDefault="005D0810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0810" w:rsidRPr="00AD71B5" w:rsidRDefault="00A836A7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муниципальному хозяйству Клещевников В.С.</w:t>
            </w:r>
          </w:p>
        </w:tc>
        <w:tc>
          <w:tcPr>
            <w:tcW w:w="1967" w:type="dxa"/>
          </w:tcPr>
          <w:p w:rsidR="005D0810" w:rsidRPr="00AD71B5" w:rsidRDefault="005D0810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613E06" w:rsidRDefault="00613E06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E06" w:rsidRDefault="00613E06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810" w:rsidRPr="00AD71B5" w:rsidRDefault="00613E06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14" w:type="dxa"/>
          </w:tcPr>
          <w:p w:rsidR="002709B1" w:rsidRDefault="002709B1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  <w:p w:rsidR="005D0810" w:rsidRPr="00AD71B5" w:rsidRDefault="009E3879" w:rsidP="00613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(потребность, средства в бюджете не предусмотрены)</w:t>
            </w:r>
          </w:p>
        </w:tc>
      </w:tr>
      <w:tr w:rsidR="005D0810" w:rsidTr="001B5675">
        <w:trPr>
          <w:jc w:val="center"/>
        </w:trPr>
        <w:tc>
          <w:tcPr>
            <w:tcW w:w="14786" w:type="dxa"/>
            <w:gridSpan w:val="9"/>
          </w:tcPr>
          <w:p w:rsidR="005D0810" w:rsidRPr="005D0810" w:rsidRDefault="005D0810" w:rsidP="005D08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</w:tr>
      <w:tr w:rsidR="005D0810" w:rsidTr="001B5675">
        <w:trPr>
          <w:jc w:val="center"/>
        </w:trPr>
        <w:tc>
          <w:tcPr>
            <w:tcW w:w="14786" w:type="dxa"/>
            <w:gridSpan w:val="9"/>
          </w:tcPr>
          <w:p w:rsidR="005D0810" w:rsidRPr="005D0810" w:rsidRDefault="005D0810" w:rsidP="005D081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8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ЖИЛЬЕ</w:t>
            </w:r>
          </w:p>
        </w:tc>
      </w:tr>
      <w:tr w:rsidR="00B50EF4" w:rsidTr="00B50EF4">
        <w:trPr>
          <w:jc w:val="center"/>
        </w:trPr>
        <w:tc>
          <w:tcPr>
            <w:tcW w:w="631" w:type="dxa"/>
            <w:vMerge w:val="restart"/>
          </w:tcPr>
          <w:p w:rsidR="00B50EF4" w:rsidRPr="007D173E" w:rsidRDefault="00B50EF4" w:rsidP="00AF47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D1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.1.1</w:t>
            </w:r>
          </w:p>
        </w:tc>
        <w:tc>
          <w:tcPr>
            <w:tcW w:w="2721" w:type="dxa"/>
          </w:tcPr>
          <w:p w:rsidR="00B50EF4" w:rsidRPr="007D173E" w:rsidRDefault="00B50EF4" w:rsidP="00AF47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общих собраний собственников, проведенных в электронной форме</w:t>
            </w:r>
          </w:p>
        </w:tc>
        <w:tc>
          <w:tcPr>
            <w:tcW w:w="1104" w:type="dxa"/>
          </w:tcPr>
          <w:p w:rsidR="00B50EF4" w:rsidRDefault="00B50EF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0EF4" w:rsidRPr="00AF4742" w:rsidRDefault="00B50EF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8" w:type="dxa"/>
          </w:tcPr>
          <w:p w:rsidR="00B50EF4" w:rsidRDefault="00B50EF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0EF4" w:rsidRPr="00AF4742" w:rsidRDefault="00B50EF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51" w:type="dxa"/>
            <w:vAlign w:val="center"/>
          </w:tcPr>
          <w:p w:rsidR="00B50EF4" w:rsidRPr="00AD71B5" w:rsidRDefault="00B50EF4" w:rsidP="007D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800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EF4" w:rsidTr="00B50EF4">
        <w:trPr>
          <w:jc w:val="center"/>
        </w:trPr>
        <w:tc>
          <w:tcPr>
            <w:tcW w:w="631" w:type="dxa"/>
            <w:vMerge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Проведение разъяснительной работы с управляющими организациями и  старшими по домам о необходимости проведения ОСС в электронном формате.</w:t>
            </w:r>
          </w:p>
        </w:tc>
        <w:tc>
          <w:tcPr>
            <w:tcW w:w="1104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B50EF4" w:rsidRPr="00AD71B5" w:rsidRDefault="00B50EF4" w:rsidP="00CD6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–заведующий отделом капитального строительства Удалова Т.А.</w:t>
            </w:r>
          </w:p>
        </w:tc>
        <w:tc>
          <w:tcPr>
            <w:tcW w:w="1967" w:type="dxa"/>
          </w:tcPr>
          <w:p w:rsidR="00B50EF4" w:rsidRPr="00AD71B5" w:rsidRDefault="00B50EF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A5322" w:rsidRDefault="00CA5322" w:rsidP="00CD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22" w:rsidRDefault="00CA5322" w:rsidP="00CD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F4" w:rsidRPr="00AD71B5" w:rsidRDefault="00CA5322" w:rsidP="00CD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B50EF4" w:rsidRDefault="00B50EF4" w:rsidP="00CD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F4" w:rsidRDefault="00B50EF4" w:rsidP="00CD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EF4" w:rsidRPr="00AD71B5" w:rsidRDefault="00B50EF4" w:rsidP="00CD6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A4" w:rsidTr="00B50EF4">
        <w:trPr>
          <w:jc w:val="center"/>
        </w:trPr>
        <w:tc>
          <w:tcPr>
            <w:tcW w:w="631" w:type="dxa"/>
            <w:vMerge w:val="restart"/>
          </w:tcPr>
          <w:p w:rsidR="00A64BA4" w:rsidRPr="00737555" w:rsidRDefault="00A64BA4" w:rsidP="00AF47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737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.1.2</w:t>
            </w:r>
          </w:p>
        </w:tc>
        <w:tc>
          <w:tcPr>
            <w:tcW w:w="2721" w:type="dxa"/>
          </w:tcPr>
          <w:p w:rsidR="00A64BA4" w:rsidRPr="00756F6D" w:rsidRDefault="00A64BA4" w:rsidP="00AF47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системы оплаты в электронном виде, предоставленных гражданам коммунальных услуг, услуг по ремонту и содержанию жилого помещения и иных услуг (взносов), в рамках эксплуатации жилого помещения и общего имущества в МКД с использованием единого платежного документа</w:t>
            </w:r>
          </w:p>
        </w:tc>
        <w:tc>
          <w:tcPr>
            <w:tcW w:w="1104" w:type="dxa"/>
          </w:tcPr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Pr="00AF4742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8" w:type="dxa"/>
          </w:tcPr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4BA4" w:rsidRPr="00AF4742" w:rsidRDefault="00A64BA4" w:rsidP="002E51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51" w:type="dxa"/>
            <w:vAlign w:val="center"/>
          </w:tcPr>
          <w:p w:rsidR="00A64BA4" w:rsidRPr="00AD71B5" w:rsidRDefault="00A64BA4" w:rsidP="0075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00" w:type="dxa"/>
          </w:tcPr>
          <w:p w:rsidR="00A64BA4" w:rsidRPr="00AD71B5" w:rsidRDefault="00A64BA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A64BA4" w:rsidRPr="00AD71B5" w:rsidRDefault="00A64BA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A64BA4" w:rsidRPr="00AD71B5" w:rsidRDefault="00A64BA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64BA4" w:rsidRPr="00AD71B5" w:rsidRDefault="00A64BA4" w:rsidP="00AF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05" w:rsidTr="00B50EF4">
        <w:trPr>
          <w:jc w:val="center"/>
        </w:trPr>
        <w:tc>
          <w:tcPr>
            <w:tcW w:w="631" w:type="dxa"/>
            <w:vMerge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Проведение информационной работы с поставщиками коммунальных и жилищных услуг по ведению лицевых счетов и начислениям оплаты в электронной форме, с применением ЕПД</w:t>
            </w:r>
          </w:p>
        </w:tc>
        <w:tc>
          <w:tcPr>
            <w:tcW w:w="1104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–заведующий отделом капитального строительства Удалова Т.А.</w:t>
            </w:r>
          </w:p>
        </w:tc>
        <w:tc>
          <w:tcPr>
            <w:tcW w:w="1967" w:type="dxa"/>
          </w:tcPr>
          <w:p w:rsidR="00223505" w:rsidRPr="00AD71B5" w:rsidRDefault="00223505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3505" w:rsidRDefault="00223505" w:rsidP="002E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2E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2E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AD71B5" w:rsidRDefault="009540AB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223505" w:rsidRDefault="00223505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AD71B5" w:rsidRDefault="00223505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505" w:rsidTr="00B50EF4">
        <w:trPr>
          <w:jc w:val="center"/>
        </w:trPr>
        <w:tc>
          <w:tcPr>
            <w:tcW w:w="631" w:type="dxa"/>
            <w:vMerge w:val="restart"/>
          </w:tcPr>
          <w:p w:rsidR="00223505" w:rsidRPr="00206587" w:rsidRDefault="00223505" w:rsidP="0073755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06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.1.3</w:t>
            </w:r>
          </w:p>
        </w:tc>
        <w:tc>
          <w:tcPr>
            <w:tcW w:w="2721" w:type="dxa"/>
          </w:tcPr>
          <w:p w:rsidR="00223505" w:rsidRPr="00206587" w:rsidRDefault="00223505" w:rsidP="0073755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единого информационного пространства ЖКХ</w:t>
            </w:r>
          </w:p>
        </w:tc>
        <w:tc>
          <w:tcPr>
            <w:tcW w:w="1104" w:type="dxa"/>
          </w:tcPr>
          <w:p w:rsidR="00223505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05" w:rsidRPr="00DB04F9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F9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78" w:type="dxa"/>
          </w:tcPr>
          <w:p w:rsidR="00223505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05" w:rsidRPr="00DB04F9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4F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1" w:type="dxa"/>
            <w:vAlign w:val="center"/>
          </w:tcPr>
          <w:p w:rsidR="00223505" w:rsidRPr="00AD71B5" w:rsidRDefault="00223505" w:rsidP="00206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ед.</w:t>
            </w:r>
          </w:p>
        </w:tc>
        <w:tc>
          <w:tcPr>
            <w:tcW w:w="1800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05" w:rsidTr="00B50EF4">
        <w:trPr>
          <w:trHeight w:val="735"/>
          <w:jc w:val="center"/>
        </w:trPr>
        <w:tc>
          <w:tcPr>
            <w:tcW w:w="631" w:type="dxa"/>
            <w:vMerge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23505" w:rsidRPr="00AF4742" w:rsidRDefault="00223505" w:rsidP="00A836A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Проведение разъяснительной работы с собственниками МКД по оснащению МКД общедомовыми приборами учета с АСКУЭ</w:t>
            </w:r>
          </w:p>
        </w:tc>
        <w:tc>
          <w:tcPr>
            <w:tcW w:w="1104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муниципальному хозяйству Клещевников В.С.</w:t>
            </w:r>
          </w:p>
        </w:tc>
        <w:tc>
          <w:tcPr>
            <w:tcW w:w="1967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350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AE" w:rsidRDefault="000A2DAE" w:rsidP="00A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AD71B5" w:rsidRDefault="000A2DAE" w:rsidP="00A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22350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19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193406" w:rsidRDefault="00223505" w:rsidP="0019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505" w:rsidTr="001B5675">
        <w:trPr>
          <w:jc w:val="center"/>
        </w:trPr>
        <w:tc>
          <w:tcPr>
            <w:tcW w:w="14786" w:type="dxa"/>
            <w:gridSpan w:val="9"/>
          </w:tcPr>
          <w:p w:rsidR="00223505" w:rsidRPr="00F87B69" w:rsidRDefault="00223505" w:rsidP="00F87B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87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 КОММУНАЛЬНОЕ ХОЗЯЙСТВО</w:t>
            </w:r>
          </w:p>
        </w:tc>
      </w:tr>
      <w:tr w:rsidR="00223505" w:rsidTr="00B50EF4">
        <w:trPr>
          <w:jc w:val="center"/>
        </w:trPr>
        <w:tc>
          <w:tcPr>
            <w:tcW w:w="631" w:type="dxa"/>
            <w:vMerge w:val="restart"/>
          </w:tcPr>
          <w:p w:rsidR="00223505" w:rsidRPr="00F87B69" w:rsidRDefault="00223505" w:rsidP="0073755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87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.2.1</w:t>
            </w:r>
          </w:p>
        </w:tc>
        <w:tc>
          <w:tcPr>
            <w:tcW w:w="2721" w:type="dxa"/>
          </w:tcPr>
          <w:p w:rsidR="00223505" w:rsidRPr="00F87B69" w:rsidRDefault="00223505" w:rsidP="00F56B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 использования систем автоматизированного учета</w:t>
            </w:r>
            <w:r w:rsidR="00F56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7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потребления </w:t>
            </w:r>
            <w:r w:rsidRPr="00F87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коммунальных ресурсов</w:t>
            </w:r>
          </w:p>
        </w:tc>
        <w:tc>
          <w:tcPr>
            <w:tcW w:w="1104" w:type="dxa"/>
          </w:tcPr>
          <w:p w:rsidR="00223505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DB6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05" w:rsidRPr="001B5675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7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78" w:type="dxa"/>
          </w:tcPr>
          <w:p w:rsidR="00223505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DB6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505" w:rsidRPr="001B5675" w:rsidRDefault="00223505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75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051" w:type="dxa"/>
            <w:vAlign w:val="center"/>
          </w:tcPr>
          <w:p w:rsidR="00223505" w:rsidRPr="00AD71B5" w:rsidRDefault="00223505" w:rsidP="00F8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ед.</w:t>
            </w:r>
          </w:p>
        </w:tc>
        <w:tc>
          <w:tcPr>
            <w:tcW w:w="1800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05" w:rsidTr="00B50EF4">
        <w:trPr>
          <w:jc w:val="center"/>
        </w:trPr>
        <w:tc>
          <w:tcPr>
            <w:tcW w:w="631" w:type="dxa"/>
            <w:vMerge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23505" w:rsidRPr="00AF4742" w:rsidRDefault="00223505" w:rsidP="00125D0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Проведение разъяснительной работы с собственниками МКД по оснащению МКД общедомовыми приборами учета с АСКУЭ</w:t>
            </w:r>
          </w:p>
        </w:tc>
        <w:tc>
          <w:tcPr>
            <w:tcW w:w="1104" w:type="dxa"/>
          </w:tcPr>
          <w:p w:rsidR="00223505" w:rsidRPr="00AD71B5" w:rsidRDefault="00223505" w:rsidP="0012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223505" w:rsidRPr="00AD71B5" w:rsidRDefault="00223505" w:rsidP="0012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223505" w:rsidRPr="00AD71B5" w:rsidRDefault="00223505" w:rsidP="0012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23505" w:rsidRPr="00AD71B5" w:rsidRDefault="00223505" w:rsidP="0012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муниципальному хозяйству Клещевников В.С.</w:t>
            </w:r>
          </w:p>
        </w:tc>
        <w:tc>
          <w:tcPr>
            <w:tcW w:w="1967" w:type="dxa"/>
          </w:tcPr>
          <w:p w:rsidR="00223505" w:rsidRPr="00AD71B5" w:rsidRDefault="00223505" w:rsidP="0012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3505" w:rsidRDefault="00223505" w:rsidP="0012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DAE" w:rsidRDefault="000A2DAE" w:rsidP="0012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AD71B5" w:rsidRDefault="000A2DAE" w:rsidP="00125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22350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19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AD71B5" w:rsidRDefault="00223505" w:rsidP="0019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505" w:rsidTr="00B50EF4">
        <w:trPr>
          <w:jc w:val="center"/>
        </w:trPr>
        <w:tc>
          <w:tcPr>
            <w:tcW w:w="631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23505" w:rsidRPr="00AF4742" w:rsidRDefault="00223505" w:rsidP="0073755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Оснащение бюджетных учреждений приборами учета, передающими данные в системы автоматизированного учета потребления коммунальных ресурсов</w:t>
            </w:r>
          </w:p>
        </w:tc>
        <w:tc>
          <w:tcPr>
            <w:tcW w:w="1104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муниципальному хозяйству Клещевников В.С.</w:t>
            </w:r>
          </w:p>
        </w:tc>
        <w:tc>
          <w:tcPr>
            <w:tcW w:w="1967" w:type="dxa"/>
          </w:tcPr>
          <w:p w:rsidR="00223505" w:rsidRPr="00AD71B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3505" w:rsidRDefault="00223505" w:rsidP="00A6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A6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AD71B5" w:rsidRDefault="000A2DAE" w:rsidP="00A64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</w:tcPr>
          <w:p w:rsidR="0022350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Default="00223505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505" w:rsidRPr="00AD71B5" w:rsidRDefault="00223505" w:rsidP="0019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505" w:rsidTr="001B5675">
        <w:trPr>
          <w:jc w:val="center"/>
        </w:trPr>
        <w:tc>
          <w:tcPr>
            <w:tcW w:w="14786" w:type="dxa"/>
            <w:gridSpan w:val="9"/>
          </w:tcPr>
          <w:p w:rsidR="00223505" w:rsidRPr="00392131" w:rsidRDefault="00223505" w:rsidP="00BA05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ЭКОЛОГИЯ</w:t>
            </w:r>
          </w:p>
        </w:tc>
      </w:tr>
      <w:tr w:rsidR="00B61DB6" w:rsidTr="00B50EF4">
        <w:trPr>
          <w:jc w:val="center"/>
        </w:trPr>
        <w:tc>
          <w:tcPr>
            <w:tcW w:w="631" w:type="dxa"/>
            <w:vMerge w:val="restart"/>
          </w:tcPr>
          <w:p w:rsidR="00B61DB6" w:rsidRPr="00CD4754" w:rsidRDefault="00B61DB6" w:rsidP="00392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D4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2721" w:type="dxa"/>
          </w:tcPr>
          <w:p w:rsidR="00B61DB6" w:rsidRPr="00392131" w:rsidRDefault="00B61DB6" w:rsidP="0039213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Автоматизи</w:t>
            </w:r>
            <w:r w:rsidRPr="00392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рованной системы учета ТКО на объектах обращения с ТКО с передачей информации в государственную информаци</w:t>
            </w:r>
            <w:r w:rsidRPr="00392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онную систему учета ТКО (или другие информационные системы федерального уровня)</w:t>
            </w:r>
          </w:p>
          <w:p w:rsidR="00B61DB6" w:rsidRPr="00392131" w:rsidRDefault="00B61DB6" w:rsidP="0073755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</w:tcPr>
          <w:p w:rsidR="00B61DB6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DB6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F8A" w:rsidRDefault="006D2F8A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F8A" w:rsidRDefault="006D2F8A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DB6" w:rsidRPr="001B5675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7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78" w:type="dxa"/>
          </w:tcPr>
          <w:p w:rsidR="00B61DB6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DB6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F8A" w:rsidRDefault="006D2F8A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F8A" w:rsidRDefault="006D2F8A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1DB6" w:rsidRPr="001B5675" w:rsidRDefault="00B61DB6" w:rsidP="009E10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675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051" w:type="dxa"/>
            <w:vAlign w:val="center"/>
          </w:tcPr>
          <w:p w:rsidR="00B61DB6" w:rsidRDefault="00B61DB6" w:rsidP="0039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800" w:type="dxa"/>
          </w:tcPr>
          <w:p w:rsidR="00B61DB6" w:rsidRPr="00AD71B5" w:rsidRDefault="00B61DB6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B61DB6" w:rsidRPr="00AD71B5" w:rsidRDefault="00B61DB6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B61DB6" w:rsidRPr="00AD71B5" w:rsidRDefault="00B61DB6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B61DB6" w:rsidRPr="00AD71B5" w:rsidRDefault="00B61DB6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BAE" w:rsidTr="00B50EF4">
        <w:trPr>
          <w:trHeight w:val="867"/>
          <w:jc w:val="center"/>
        </w:trPr>
        <w:tc>
          <w:tcPr>
            <w:tcW w:w="631" w:type="dxa"/>
            <w:vMerge/>
          </w:tcPr>
          <w:p w:rsidR="008F2BAE" w:rsidRDefault="008F2BAE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8F2BAE" w:rsidRPr="00392131" w:rsidRDefault="008F2BAE" w:rsidP="0073755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Автоматизация системы учета ТКО на объектах ТКО с передачей информации в государственную систему учета ТКО</w:t>
            </w:r>
          </w:p>
        </w:tc>
        <w:tc>
          <w:tcPr>
            <w:tcW w:w="1104" w:type="dxa"/>
          </w:tcPr>
          <w:p w:rsidR="008F2BAE" w:rsidRPr="00AD71B5" w:rsidRDefault="008F2BAE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F2BAE" w:rsidRPr="00AD71B5" w:rsidRDefault="008F2BAE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8F2BAE" w:rsidRDefault="008F2BAE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F2BAE" w:rsidRPr="00AD71B5" w:rsidRDefault="008F2BAE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8F2BAE" w:rsidRPr="00AD71B5" w:rsidRDefault="008F2BAE" w:rsidP="007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8F2BAE" w:rsidRPr="002709B1" w:rsidRDefault="008F2BAE" w:rsidP="002E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AE" w:rsidRPr="002709B1" w:rsidRDefault="008F2BAE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AE" w:rsidRPr="002709B1" w:rsidRDefault="008F2BAE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</w:tcPr>
          <w:p w:rsidR="008F2BAE" w:rsidRPr="002709B1" w:rsidRDefault="008F2BAE" w:rsidP="002E51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AE" w:rsidRPr="002709B1" w:rsidRDefault="008F2BAE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AE" w:rsidRPr="002709B1" w:rsidRDefault="008F2BAE" w:rsidP="002E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A32CC" w:rsidRPr="00BD1A18" w:rsidRDefault="00CA32CC" w:rsidP="00F56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A32CC" w:rsidRPr="00BD1A18" w:rsidSect="00F56BDB">
      <w:headerReference w:type="default" r:id="rId8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F8" w:rsidRDefault="00A149F8" w:rsidP="00B7398E">
      <w:pPr>
        <w:spacing w:after="0" w:line="240" w:lineRule="auto"/>
      </w:pPr>
      <w:r>
        <w:separator/>
      </w:r>
    </w:p>
  </w:endnote>
  <w:endnote w:type="continuationSeparator" w:id="1">
    <w:p w:rsidR="00A149F8" w:rsidRDefault="00A149F8" w:rsidP="00B7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F8" w:rsidRDefault="00A149F8" w:rsidP="00B7398E">
      <w:pPr>
        <w:spacing w:after="0" w:line="240" w:lineRule="auto"/>
      </w:pPr>
      <w:r>
        <w:separator/>
      </w:r>
    </w:p>
  </w:footnote>
  <w:footnote w:type="continuationSeparator" w:id="1">
    <w:p w:rsidR="00A149F8" w:rsidRDefault="00A149F8" w:rsidP="00B7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573589"/>
      <w:docPartObj>
        <w:docPartGallery w:val="Page Numbers (Top of Page)"/>
        <w:docPartUnique/>
      </w:docPartObj>
    </w:sdtPr>
    <w:sdtContent>
      <w:p w:rsidR="00CD4754" w:rsidRDefault="001212F9">
        <w:pPr>
          <w:pStyle w:val="a5"/>
          <w:jc w:val="right"/>
        </w:pPr>
        <w:r>
          <w:fldChar w:fldCharType="begin"/>
        </w:r>
        <w:r w:rsidR="00CD4754">
          <w:instrText>PAGE   \* MERGEFORMAT</w:instrText>
        </w:r>
        <w:r>
          <w:fldChar w:fldCharType="separate"/>
        </w:r>
        <w:r w:rsidR="0074591C">
          <w:rPr>
            <w:noProof/>
          </w:rPr>
          <w:t>3</w:t>
        </w:r>
        <w:r>
          <w:fldChar w:fldCharType="end"/>
        </w:r>
      </w:p>
    </w:sdtContent>
  </w:sdt>
  <w:p w:rsidR="00CD4754" w:rsidRDefault="00CD47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6BF"/>
    <w:multiLevelType w:val="hybridMultilevel"/>
    <w:tmpl w:val="C4C44AC4"/>
    <w:lvl w:ilvl="0" w:tplc="87AA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362"/>
    <w:multiLevelType w:val="hybridMultilevel"/>
    <w:tmpl w:val="E1DA26BA"/>
    <w:lvl w:ilvl="0" w:tplc="8FBE1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8762D0"/>
    <w:multiLevelType w:val="hybridMultilevel"/>
    <w:tmpl w:val="3CAE29C8"/>
    <w:lvl w:ilvl="0" w:tplc="9C9EBF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466D8"/>
    <w:multiLevelType w:val="multilevel"/>
    <w:tmpl w:val="4290FA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246"/>
    <w:rsid w:val="000A2DAE"/>
    <w:rsid w:val="000C2ED5"/>
    <w:rsid w:val="001212F9"/>
    <w:rsid w:val="00193406"/>
    <w:rsid w:val="00196B03"/>
    <w:rsid w:val="001A20A5"/>
    <w:rsid w:val="001B5675"/>
    <w:rsid w:val="00206587"/>
    <w:rsid w:val="00210470"/>
    <w:rsid w:val="00223505"/>
    <w:rsid w:val="0022601D"/>
    <w:rsid w:val="002331E6"/>
    <w:rsid w:val="002709B1"/>
    <w:rsid w:val="002E7246"/>
    <w:rsid w:val="0034539D"/>
    <w:rsid w:val="003518ED"/>
    <w:rsid w:val="00392131"/>
    <w:rsid w:val="00414461"/>
    <w:rsid w:val="004646DF"/>
    <w:rsid w:val="004B3FC2"/>
    <w:rsid w:val="004F4A56"/>
    <w:rsid w:val="00504636"/>
    <w:rsid w:val="00571A88"/>
    <w:rsid w:val="005D0810"/>
    <w:rsid w:val="00600796"/>
    <w:rsid w:val="00613E06"/>
    <w:rsid w:val="00635260"/>
    <w:rsid w:val="006B51C5"/>
    <w:rsid w:val="006D2F8A"/>
    <w:rsid w:val="006F4DD0"/>
    <w:rsid w:val="00737555"/>
    <w:rsid w:val="0074591C"/>
    <w:rsid w:val="00756F6D"/>
    <w:rsid w:val="0076133E"/>
    <w:rsid w:val="007D173E"/>
    <w:rsid w:val="00834027"/>
    <w:rsid w:val="00843728"/>
    <w:rsid w:val="008B73E5"/>
    <w:rsid w:val="008D3776"/>
    <w:rsid w:val="008F2BAE"/>
    <w:rsid w:val="009227A6"/>
    <w:rsid w:val="00930FB4"/>
    <w:rsid w:val="00946B0A"/>
    <w:rsid w:val="009540AB"/>
    <w:rsid w:val="0095442F"/>
    <w:rsid w:val="0096038A"/>
    <w:rsid w:val="0099593F"/>
    <w:rsid w:val="009A5160"/>
    <w:rsid w:val="009E1058"/>
    <w:rsid w:val="009E3879"/>
    <w:rsid w:val="00A1397C"/>
    <w:rsid w:val="00A149F8"/>
    <w:rsid w:val="00A2079D"/>
    <w:rsid w:val="00A25C7F"/>
    <w:rsid w:val="00A64309"/>
    <w:rsid w:val="00A64BA4"/>
    <w:rsid w:val="00A81FBD"/>
    <w:rsid w:val="00A836A7"/>
    <w:rsid w:val="00AB328A"/>
    <w:rsid w:val="00AD71B5"/>
    <w:rsid w:val="00AE2CA9"/>
    <w:rsid w:val="00AF4742"/>
    <w:rsid w:val="00B41A06"/>
    <w:rsid w:val="00B50EF4"/>
    <w:rsid w:val="00B61DB6"/>
    <w:rsid w:val="00B7398E"/>
    <w:rsid w:val="00B82D0B"/>
    <w:rsid w:val="00B86CA2"/>
    <w:rsid w:val="00BA059A"/>
    <w:rsid w:val="00BA19A9"/>
    <w:rsid w:val="00BD1A18"/>
    <w:rsid w:val="00C077AF"/>
    <w:rsid w:val="00C12C14"/>
    <w:rsid w:val="00C6461E"/>
    <w:rsid w:val="00CA32CC"/>
    <w:rsid w:val="00CA5041"/>
    <w:rsid w:val="00CA5322"/>
    <w:rsid w:val="00CC6269"/>
    <w:rsid w:val="00CD4754"/>
    <w:rsid w:val="00CD6431"/>
    <w:rsid w:val="00CF65EB"/>
    <w:rsid w:val="00D842E3"/>
    <w:rsid w:val="00DB04F9"/>
    <w:rsid w:val="00DB55B3"/>
    <w:rsid w:val="00DE2690"/>
    <w:rsid w:val="00E204D4"/>
    <w:rsid w:val="00E2167D"/>
    <w:rsid w:val="00E33E7F"/>
    <w:rsid w:val="00E501A2"/>
    <w:rsid w:val="00F054CF"/>
    <w:rsid w:val="00F160A0"/>
    <w:rsid w:val="00F569DA"/>
    <w:rsid w:val="00F56BDB"/>
    <w:rsid w:val="00F8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1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98E"/>
  </w:style>
  <w:style w:type="paragraph" w:styleId="a7">
    <w:name w:val="footer"/>
    <w:basedOn w:val="a"/>
    <w:link w:val="a8"/>
    <w:uiPriority w:val="99"/>
    <w:unhideWhenUsed/>
    <w:rsid w:val="00B7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5112-508F-48D1-A637-F3C2FE93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Наталия Александровна</dc:creator>
  <cp:keywords/>
  <dc:description/>
  <cp:lastModifiedBy>Kab-9</cp:lastModifiedBy>
  <cp:revision>36</cp:revision>
  <cp:lastPrinted>2022-08-05T05:27:00Z</cp:lastPrinted>
  <dcterms:created xsi:type="dcterms:W3CDTF">2022-08-29T06:19:00Z</dcterms:created>
  <dcterms:modified xsi:type="dcterms:W3CDTF">2022-11-01T07:12:00Z</dcterms:modified>
</cp:coreProperties>
</file>