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3" w:rsidRPr="00097C49" w:rsidRDefault="00B07E45" w:rsidP="00C653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Отчет отдела опеки и попечительства </w:t>
      </w:r>
    </w:p>
    <w:p w:rsidR="00B07E45" w:rsidRPr="00097C49" w:rsidRDefault="00B07E45" w:rsidP="00C653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Кировской районной администрации </w:t>
      </w:r>
    </w:p>
    <w:p w:rsidR="00B07E45" w:rsidRPr="00097C49" w:rsidRDefault="00B07E45" w:rsidP="00C653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FC3077" w:rsidRPr="00097C4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686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B07E45" w:rsidRPr="00097C49" w:rsidRDefault="00B07E45" w:rsidP="00C6536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Работа отдела опеки и попечительства Кировской районной администрации осуществляется в соответствии с Гражданским кодексом Российской Федерации, Семейным кодексом Российской Федерации, Федеральным законом от 24.04.2008 №48-ФЗ «Об опеке и попечительстве»</w:t>
      </w:r>
      <w:r w:rsid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>и региональным законодательством. Работа отдела направлена на защиту прав, интересов несовершеннолетних и недееспособных граждан, проживающих на территории района.</w:t>
      </w:r>
    </w:p>
    <w:p w:rsidR="00B07E45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Для исполнения переданных государственных полномочий создана достаточная нормативная правовая база, а так же имеется необходимая материально-техническая база.</w:t>
      </w:r>
    </w:p>
    <w:p w:rsidR="00B07E45" w:rsidRPr="00097C49" w:rsidRDefault="00B07E4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ab/>
      </w:r>
      <w:r w:rsidR="00954373" w:rsidRPr="00097C49">
        <w:rPr>
          <w:rFonts w:ascii="Times New Roman" w:hAnsi="Times New Roman" w:cs="Times New Roman"/>
          <w:sz w:val="26"/>
          <w:szCs w:val="26"/>
        </w:rPr>
        <w:t>В</w:t>
      </w:r>
      <w:r w:rsidRPr="00097C49">
        <w:rPr>
          <w:rFonts w:ascii="Times New Roman" w:hAnsi="Times New Roman" w:cs="Times New Roman"/>
          <w:sz w:val="26"/>
          <w:szCs w:val="26"/>
        </w:rPr>
        <w:t xml:space="preserve"> отделе </w:t>
      </w:r>
      <w:r w:rsidR="00954373" w:rsidRPr="00097C49">
        <w:rPr>
          <w:rFonts w:ascii="Times New Roman" w:hAnsi="Times New Roman" w:cs="Times New Roman"/>
          <w:sz w:val="26"/>
          <w:szCs w:val="26"/>
        </w:rPr>
        <w:t xml:space="preserve">опеки и попечительства </w:t>
      </w:r>
      <w:r w:rsidRPr="00097C49">
        <w:rPr>
          <w:rFonts w:ascii="Times New Roman" w:hAnsi="Times New Roman" w:cs="Times New Roman"/>
          <w:sz w:val="26"/>
          <w:szCs w:val="26"/>
        </w:rPr>
        <w:t>работа</w:t>
      </w:r>
      <w:r w:rsidR="00954373" w:rsidRPr="00097C49">
        <w:rPr>
          <w:rFonts w:ascii="Times New Roman" w:hAnsi="Times New Roman" w:cs="Times New Roman"/>
          <w:sz w:val="26"/>
          <w:szCs w:val="26"/>
        </w:rPr>
        <w:t>е</w:t>
      </w:r>
      <w:r w:rsidRPr="00097C49">
        <w:rPr>
          <w:rFonts w:ascii="Times New Roman" w:hAnsi="Times New Roman" w:cs="Times New Roman"/>
          <w:sz w:val="26"/>
          <w:szCs w:val="26"/>
        </w:rPr>
        <w:t xml:space="preserve">т </w:t>
      </w:r>
      <w:r w:rsidR="003C6866">
        <w:rPr>
          <w:rFonts w:ascii="Times New Roman" w:hAnsi="Times New Roman" w:cs="Times New Roman"/>
          <w:sz w:val="26"/>
          <w:szCs w:val="26"/>
        </w:rPr>
        <w:t>9</w:t>
      </w:r>
      <w:r w:rsidRPr="00097C49">
        <w:rPr>
          <w:rFonts w:ascii="Times New Roman" w:hAnsi="Times New Roman" w:cs="Times New Roman"/>
          <w:sz w:val="26"/>
          <w:szCs w:val="26"/>
        </w:rPr>
        <w:t xml:space="preserve"> специалистов</w:t>
      </w:r>
      <w:r w:rsidR="00954373" w:rsidRPr="00097C49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097C49">
        <w:rPr>
          <w:rFonts w:ascii="Times New Roman" w:hAnsi="Times New Roman" w:cs="Times New Roman"/>
          <w:sz w:val="26"/>
          <w:szCs w:val="26"/>
        </w:rPr>
        <w:t>тесно взаимодействуют</w:t>
      </w:r>
      <w:r w:rsidR="00954373" w:rsidRPr="00097C49">
        <w:rPr>
          <w:rFonts w:ascii="Times New Roman" w:hAnsi="Times New Roman" w:cs="Times New Roman"/>
          <w:sz w:val="26"/>
          <w:szCs w:val="26"/>
        </w:rPr>
        <w:t xml:space="preserve"> </w:t>
      </w:r>
      <w:r w:rsidRPr="00097C49">
        <w:rPr>
          <w:rFonts w:ascii="Times New Roman" w:hAnsi="Times New Roman" w:cs="Times New Roman"/>
          <w:sz w:val="26"/>
          <w:szCs w:val="26"/>
        </w:rPr>
        <w:t>с образовательными учреждениями, комиссией по делам несовершеннолетних, с Главами сельских поселений, с центром помощи семье и детям «Паруса надежды», Кировской Ц</w:t>
      </w:r>
      <w:r w:rsidR="002F31EB" w:rsidRPr="00097C49">
        <w:rPr>
          <w:rFonts w:ascii="Times New Roman" w:hAnsi="Times New Roman" w:cs="Times New Roman"/>
          <w:sz w:val="26"/>
          <w:szCs w:val="26"/>
        </w:rPr>
        <w:t>М</w:t>
      </w:r>
      <w:r w:rsidRPr="00097C49">
        <w:rPr>
          <w:rFonts w:ascii="Times New Roman" w:hAnsi="Times New Roman" w:cs="Times New Roman"/>
          <w:sz w:val="26"/>
          <w:szCs w:val="26"/>
        </w:rPr>
        <w:t>Б</w:t>
      </w:r>
      <w:r w:rsidR="002F31EB" w:rsidRPr="00097C49">
        <w:rPr>
          <w:rFonts w:ascii="Times New Roman" w:hAnsi="Times New Roman" w:cs="Times New Roman"/>
          <w:sz w:val="26"/>
          <w:szCs w:val="26"/>
        </w:rPr>
        <w:t xml:space="preserve"> № 1</w:t>
      </w:r>
      <w:r w:rsidRPr="00097C49">
        <w:rPr>
          <w:rFonts w:ascii="Times New Roman" w:hAnsi="Times New Roman" w:cs="Times New Roman"/>
          <w:sz w:val="26"/>
          <w:szCs w:val="26"/>
        </w:rPr>
        <w:t>.</w:t>
      </w:r>
    </w:p>
    <w:p w:rsidR="007D2196" w:rsidRDefault="007D2196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Основными направлениями деятельности по опеке и попечительству являются:</w:t>
      </w:r>
    </w:p>
    <w:p w:rsidR="007D2196" w:rsidRDefault="007D2196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- соблюдение законных прав и интересов несовершеннолетних, в том числе детей-сирот и детей, оставшихся без попечения родителей, недееспособных граждан;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- выявление и устройство детей, оставшихся без попечения родителей, а также граждан нуждающихся в помощи государства;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- создание условий, обеспечивающих различные формы устройства детей-сирот и детей, оставшихся без попечения родителей: усыновление (удочерение), опека и попечительство, приемная семья;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- защита жилищных и имущественных прав несовершеннолетних, в том числе детей-сирот и детей, оставшихся без попечения родителей, а также лиц из их числа;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- профилактика семейного неблагополучия.</w:t>
      </w:r>
    </w:p>
    <w:p w:rsidR="007D2196" w:rsidRDefault="007D2196" w:rsidP="00C6536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Выявление и устройство детей, оставшихся без попечения родителей.</w:t>
      </w:r>
    </w:p>
    <w:p w:rsidR="007D2196" w:rsidRDefault="007D2196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Выявление и устройство детей, оставшихся без попечения родителей, является главной задачей в работе отдела опеки и попечительства.</w:t>
      </w:r>
    </w:p>
    <w:p w:rsidR="00B07E45" w:rsidRPr="00097C49" w:rsidRDefault="00B07E45" w:rsidP="0095437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За 20</w:t>
      </w:r>
      <w:r w:rsidR="00FC3077" w:rsidRPr="00097C4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C6866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год выявлено и поставлено на учет </w:t>
      </w:r>
      <w:r w:rsidR="003C6866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несовершеннолетних детей</w:t>
      </w:r>
      <w:r w:rsidR="00954373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, из них: </w:t>
      </w:r>
      <w:r w:rsidR="003C686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9160D">
        <w:rPr>
          <w:rFonts w:ascii="Times New Roman" w:hAnsi="Times New Roman" w:cs="Times New Roman"/>
          <w:sz w:val="26"/>
          <w:szCs w:val="26"/>
          <w:lang w:eastAsia="ru-RU"/>
        </w:rPr>
        <w:t xml:space="preserve">детей 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имеют статус «оставшиеся без попечения родителей, т.е «социальные сироты» и </w:t>
      </w:r>
      <w:r w:rsidR="003C686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C6866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31EB" w:rsidRPr="00097C49">
        <w:rPr>
          <w:rFonts w:ascii="Times New Roman" w:hAnsi="Times New Roman" w:cs="Times New Roman"/>
          <w:sz w:val="26"/>
          <w:szCs w:val="26"/>
          <w:lang w:eastAsia="ru-RU"/>
        </w:rPr>
        <w:t>категории «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>сирот</w:t>
      </w:r>
      <w:r w:rsidR="002F31EB" w:rsidRPr="00097C49">
        <w:rPr>
          <w:rFonts w:ascii="Times New Roman" w:hAnsi="Times New Roman" w:cs="Times New Roman"/>
          <w:sz w:val="26"/>
          <w:szCs w:val="26"/>
          <w:lang w:eastAsia="ru-RU"/>
        </w:rPr>
        <w:t>а»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097C49">
        <w:rPr>
          <w:rFonts w:ascii="Times New Roman" w:hAnsi="Times New Roman" w:cs="Times New Roman"/>
          <w:sz w:val="26"/>
          <w:szCs w:val="26"/>
        </w:rPr>
        <w:t>Основной причиной социального сиротства является лишение</w:t>
      </w:r>
      <w:r w:rsidR="003C6866">
        <w:rPr>
          <w:rFonts w:ascii="Times New Roman" w:hAnsi="Times New Roman" w:cs="Times New Roman"/>
          <w:sz w:val="26"/>
          <w:szCs w:val="26"/>
        </w:rPr>
        <w:t>/ограничение</w:t>
      </w:r>
      <w:r w:rsidRPr="00097C49">
        <w:rPr>
          <w:rFonts w:ascii="Times New Roman" w:hAnsi="Times New Roman" w:cs="Times New Roman"/>
          <w:sz w:val="26"/>
          <w:szCs w:val="26"/>
        </w:rPr>
        <w:t xml:space="preserve"> родительских прав единственного или обоих родителей. </w:t>
      </w:r>
    </w:p>
    <w:p w:rsidR="00B76C7B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Специалисты отдела опеки и попечительства стремятся устроить выявленных детей-сирот и детей, оставшихся без попечения родителей в семьи опекунов (попечителей), приемных родителей, усыновителей, и лишь в случае, если все возможности по устройству ребенка в семью исчерпаны, он направляется в детский дом. </w:t>
      </w:r>
    </w:p>
    <w:p w:rsidR="00B07E45" w:rsidRDefault="00B76C7B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</w:rPr>
        <w:t>В 202</w:t>
      </w:r>
      <w:r w:rsidR="003C6866">
        <w:rPr>
          <w:rFonts w:ascii="Times New Roman" w:hAnsi="Times New Roman" w:cs="Times New Roman"/>
          <w:sz w:val="26"/>
          <w:szCs w:val="26"/>
        </w:rPr>
        <w:t>1</w:t>
      </w:r>
      <w:r w:rsidRPr="00097C49">
        <w:rPr>
          <w:rFonts w:ascii="Times New Roman" w:hAnsi="Times New Roman" w:cs="Times New Roman"/>
          <w:sz w:val="26"/>
          <w:szCs w:val="26"/>
        </w:rPr>
        <w:t xml:space="preserve"> году все выявленные </w:t>
      </w:r>
      <w:r w:rsidR="00B07E45" w:rsidRPr="00097C49">
        <w:rPr>
          <w:rFonts w:ascii="Times New Roman" w:hAnsi="Times New Roman" w:cs="Times New Roman"/>
          <w:sz w:val="26"/>
          <w:szCs w:val="26"/>
        </w:rPr>
        <w:t>дет</w:t>
      </w:r>
      <w:r w:rsidRPr="00097C49">
        <w:rPr>
          <w:rFonts w:ascii="Times New Roman" w:hAnsi="Times New Roman" w:cs="Times New Roman"/>
          <w:sz w:val="26"/>
          <w:szCs w:val="26"/>
        </w:rPr>
        <w:t>и</w:t>
      </w:r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устроены в замещающие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семьи, что составляет 100%.</w:t>
      </w:r>
    </w:p>
    <w:p w:rsidR="007D2196" w:rsidRDefault="007D2196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2196" w:rsidRDefault="007D2196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2196" w:rsidRPr="00097C49" w:rsidRDefault="007D2196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E45" w:rsidRDefault="00B07E45" w:rsidP="00097C4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</w:rPr>
        <w:lastRenderedPageBreak/>
        <w:t>На учете в отделе опеки и попечительства</w:t>
      </w:r>
      <w:r w:rsidR="00097C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A2AAA" w:rsidRPr="00097C49">
        <w:rPr>
          <w:rFonts w:ascii="Times New Roman" w:hAnsi="Times New Roman" w:cs="Times New Roman"/>
          <w:b/>
          <w:bCs/>
          <w:sz w:val="26"/>
          <w:szCs w:val="26"/>
        </w:rPr>
        <w:t>на 31.12.202</w:t>
      </w:r>
      <w:r w:rsidR="003C686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 состоит:</w:t>
      </w:r>
    </w:p>
    <w:p w:rsidR="007D2196" w:rsidRPr="00097C49" w:rsidRDefault="007D2196" w:rsidP="00097C4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1260"/>
      </w:tblGrid>
      <w:tr w:rsidR="00097C49" w:rsidRPr="00097C49" w:rsidTr="00097C49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9" w:rsidRPr="00097C49" w:rsidRDefault="00097C49" w:rsidP="00C653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9" w:rsidRPr="00097C49" w:rsidRDefault="00097C49" w:rsidP="003C68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C68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097C49" w:rsidRPr="00097C49" w:rsidTr="00097C49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C6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Всего детей</w:t>
            </w:r>
          </w:p>
          <w:p w:rsidR="00097C49" w:rsidRPr="00097C49" w:rsidRDefault="00097C49" w:rsidP="00C6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Из них находятся: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3C6866" w:rsidP="003A2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097C49" w:rsidRPr="00097C49" w:rsidTr="00097C49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C6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на безвозмездной опеке (близкие родственники)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3C6866" w:rsidP="00B76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97C49" w:rsidRPr="00097C49" w:rsidTr="00097C49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C6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на возмездной опеке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3C6866" w:rsidP="005A2A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97C49" w:rsidRPr="00097C49" w:rsidTr="00097C49">
        <w:trPr>
          <w:trHeight w:val="56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C6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в приемной семье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3C6866" w:rsidP="005A2A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E16B7" w:rsidRPr="00097C49" w:rsidTr="00097C49">
        <w:trPr>
          <w:trHeight w:val="56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B7" w:rsidRPr="00097C49" w:rsidRDefault="000E16B7" w:rsidP="00C653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предварительной опеке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B7" w:rsidRDefault="000E16B7" w:rsidP="005A2A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B07E45" w:rsidRPr="00097C49" w:rsidRDefault="00B07E45" w:rsidP="000E1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</w:rPr>
        <w:tab/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>Итого, по состоянию на 31.12.20</w:t>
      </w:r>
      <w:r w:rsidR="003A2AAA" w:rsidRPr="00097C4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в приемных и опекунских семьях Кировского района воспитывается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95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: из них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="002F31EB" w:rsidRPr="00097C4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сирот и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67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6C7B" w:rsidRPr="00097C49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, оставшихся без попечения родителей.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72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ребенка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получают денежные ср</w:t>
      </w:r>
      <w:r w:rsidR="000E16B7">
        <w:rPr>
          <w:rFonts w:ascii="Times New Roman" w:hAnsi="Times New Roman" w:cs="Times New Roman"/>
          <w:sz w:val="26"/>
          <w:szCs w:val="26"/>
          <w:lang w:eastAsia="ru-RU"/>
        </w:rPr>
        <w:t>едства на содержание в размере 1</w:t>
      </w:r>
      <w:r w:rsidR="000E16B7">
        <w:rPr>
          <w:rFonts w:ascii="Times New Roman" w:eastAsia="Calibri" w:hAnsi="Times New Roman" w:cs="Times New Roman"/>
          <w:sz w:val="26"/>
          <w:szCs w:val="26"/>
          <w:lang w:eastAsia="ru-RU"/>
        </w:rPr>
        <w:t>2658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руб.</w:t>
      </w:r>
    </w:p>
    <w:p w:rsidR="00097C49" w:rsidRDefault="000E16B7" w:rsidP="00097C4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подопечных </w:t>
      </w:r>
      <w:r w:rsidR="00B76C7B" w:rsidRPr="00097C49">
        <w:rPr>
          <w:rFonts w:ascii="Times New Roman" w:hAnsi="Times New Roman" w:cs="Times New Roman"/>
          <w:sz w:val="26"/>
          <w:szCs w:val="26"/>
          <w:lang w:eastAsia="ru-RU"/>
        </w:rPr>
        <w:t>ребенка</w:t>
      </w:r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>-сирот</w:t>
      </w:r>
      <w:r w:rsidR="00B76C7B" w:rsidRPr="00097C49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получают пенсии по случаю потери кормильца.</w:t>
      </w:r>
    </w:p>
    <w:p w:rsidR="00097C49" w:rsidRDefault="000E16B7" w:rsidP="00097C4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64</w:t>
      </w:r>
      <w:r w:rsid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2AAA" w:rsidRPr="00097C49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имеют</w:t>
      </w:r>
      <w:r w:rsidR="0019353F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право на получение алиментов, </w:t>
      </w:r>
      <w:r>
        <w:rPr>
          <w:rFonts w:ascii="Times New Roman" w:hAnsi="Times New Roman" w:cs="Times New Roman"/>
          <w:sz w:val="26"/>
          <w:szCs w:val="26"/>
          <w:lang w:eastAsia="ru-RU"/>
        </w:rPr>
        <w:t>34</w:t>
      </w:r>
      <w:r w:rsidR="0019353F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97C49">
        <w:rPr>
          <w:rFonts w:ascii="Times New Roman" w:hAnsi="Times New Roman" w:cs="Times New Roman"/>
          <w:sz w:val="26"/>
          <w:szCs w:val="26"/>
          <w:lang w:eastAsia="ru-RU"/>
        </w:rPr>
        <w:t>из них получают данную выплату.</w:t>
      </w:r>
    </w:p>
    <w:p w:rsidR="00B07E45" w:rsidRPr="00097C49" w:rsidRDefault="00B07E45" w:rsidP="00097C4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В целях защиты прав детей на получение данной выплаты отделом опеки и попечительства в адрес опекунов направлены разъяснительные письма по взысканию алиментов с должников. В настоящее время опекунами ведется работа по замене взыскателей, также опекуны обращаются к судебным приставам с заявлениями о привлечении должников</w:t>
      </w:r>
      <w:r w:rsidR="003A2AAA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к ответственности.</w:t>
      </w:r>
    </w:p>
    <w:p w:rsidR="00B07E45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За воспитание детей находящихся в приемных семьях приемные родители получают вознаграждение:</w:t>
      </w:r>
    </w:p>
    <w:p w:rsidR="00B07E45" w:rsidRPr="00097C49" w:rsidRDefault="00B07E45" w:rsidP="00097C49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от 0 до 3 лет – 1</w:t>
      </w:r>
      <w:r w:rsidR="003A2AAA" w:rsidRPr="00097C49">
        <w:rPr>
          <w:rFonts w:ascii="Times New Roman" w:hAnsi="Times New Roman" w:cs="Times New Roman"/>
          <w:sz w:val="26"/>
          <w:szCs w:val="26"/>
        </w:rPr>
        <w:t xml:space="preserve">3 </w:t>
      </w:r>
      <w:r w:rsidR="000E16B7">
        <w:rPr>
          <w:rFonts w:ascii="Times New Roman" w:hAnsi="Times New Roman" w:cs="Times New Roman"/>
          <w:sz w:val="26"/>
          <w:szCs w:val="26"/>
        </w:rPr>
        <w:t>934</w:t>
      </w:r>
      <w:r w:rsidRPr="00097C4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07E45" w:rsidRPr="00097C49" w:rsidRDefault="00B07E45" w:rsidP="00097C49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от 3 до 18 лет – </w:t>
      </w:r>
      <w:r w:rsidR="000E16B7">
        <w:rPr>
          <w:rFonts w:ascii="Times New Roman" w:hAnsi="Times New Roman" w:cs="Times New Roman"/>
          <w:sz w:val="26"/>
          <w:szCs w:val="26"/>
        </w:rPr>
        <w:t>13 400</w:t>
      </w:r>
      <w:r w:rsidRPr="00097C4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E16B7" w:rsidRDefault="00B07E45" w:rsidP="00097C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за воспитание ребенка-инвалида</w:t>
      </w:r>
      <w:r w:rsidR="000E16B7">
        <w:rPr>
          <w:rFonts w:ascii="Times New Roman" w:hAnsi="Times New Roman" w:cs="Times New Roman"/>
          <w:sz w:val="26"/>
          <w:szCs w:val="26"/>
        </w:rPr>
        <w:t>:</w:t>
      </w:r>
    </w:p>
    <w:p w:rsidR="000E16B7" w:rsidRPr="00097C49" w:rsidRDefault="000E16B7" w:rsidP="000E16B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97C49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97C49">
        <w:rPr>
          <w:rFonts w:ascii="Times New Roman" w:hAnsi="Times New Roman" w:cs="Times New Roman"/>
          <w:sz w:val="26"/>
          <w:szCs w:val="26"/>
        </w:rPr>
        <w:t xml:space="preserve"> лет –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97C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544</w:t>
      </w:r>
      <w:r w:rsidRPr="00097C4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07E45" w:rsidRPr="00097C49" w:rsidRDefault="00B07E45" w:rsidP="00097C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 от 3 до 18 лет – </w:t>
      </w:r>
      <w:r w:rsidR="0019353F" w:rsidRPr="00097C49">
        <w:rPr>
          <w:rFonts w:ascii="Times New Roman" w:hAnsi="Times New Roman" w:cs="Times New Roman"/>
          <w:sz w:val="26"/>
          <w:szCs w:val="26"/>
        </w:rPr>
        <w:t>2</w:t>
      </w:r>
      <w:r w:rsidR="000E16B7">
        <w:rPr>
          <w:rFonts w:ascii="Times New Roman" w:hAnsi="Times New Roman" w:cs="Times New Roman"/>
          <w:sz w:val="26"/>
          <w:szCs w:val="26"/>
        </w:rPr>
        <w:t>3</w:t>
      </w:r>
      <w:r w:rsidR="0019353F" w:rsidRPr="00097C49">
        <w:rPr>
          <w:rFonts w:ascii="Times New Roman" w:hAnsi="Times New Roman" w:cs="Times New Roman"/>
          <w:sz w:val="26"/>
          <w:szCs w:val="26"/>
        </w:rPr>
        <w:t xml:space="preserve"> </w:t>
      </w:r>
      <w:r w:rsidR="000E16B7">
        <w:rPr>
          <w:rFonts w:ascii="Times New Roman" w:hAnsi="Times New Roman" w:cs="Times New Roman"/>
          <w:sz w:val="26"/>
          <w:szCs w:val="26"/>
        </w:rPr>
        <w:t>220</w:t>
      </w:r>
      <w:r w:rsidRPr="00097C49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07E45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Опекуны, которые не являются близкими родственниками детей, получают вознаграждение в размере </w:t>
      </w:r>
      <w:r w:rsidR="00B62AC0" w:rsidRPr="007D2196">
        <w:rPr>
          <w:rFonts w:ascii="Times New Roman" w:hAnsi="Times New Roman" w:cs="Times New Roman"/>
          <w:sz w:val="26"/>
          <w:szCs w:val="26"/>
        </w:rPr>
        <w:t>7 326</w:t>
      </w:r>
      <w:r w:rsidR="00B62A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7C49">
        <w:rPr>
          <w:rFonts w:ascii="Times New Roman" w:hAnsi="Times New Roman" w:cs="Times New Roman"/>
          <w:sz w:val="26"/>
          <w:szCs w:val="26"/>
        </w:rPr>
        <w:t>руб.</w:t>
      </w:r>
    </w:p>
    <w:p w:rsidR="0062461D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За 20</w:t>
      </w:r>
      <w:r w:rsidR="00E3064B" w:rsidRPr="00097C49">
        <w:rPr>
          <w:rFonts w:ascii="Times New Roman" w:hAnsi="Times New Roman" w:cs="Times New Roman"/>
          <w:sz w:val="26"/>
          <w:szCs w:val="26"/>
        </w:rPr>
        <w:t>2</w:t>
      </w:r>
      <w:r w:rsidR="000E16B7">
        <w:rPr>
          <w:rFonts w:ascii="Times New Roman" w:hAnsi="Times New Roman" w:cs="Times New Roman"/>
          <w:sz w:val="26"/>
          <w:szCs w:val="26"/>
        </w:rPr>
        <w:t>1</w:t>
      </w:r>
      <w:r w:rsidR="00E3064B" w:rsidRPr="00097C49">
        <w:rPr>
          <w:rFonts w:ascii="Times New Roman" w:hAnsi="Times New Roman" w:cs="Times New Roman"/>
          <w:sz w:val="26"/>
          <w:szCs w:val="26"/>
        </w:rPr>
        <w:t xml:space="preserve"> </w:t>
      </w:r>
      <w:r w:rsidRPr="00097C49">
        <w:rPr>
          <w:rFonts w:ascii="Times New Roman" w:hAnsi="Times New Roman" w:cs="Times New Roman"/>
          <w:sz w:val="26"/>
          <w:szCs w:val="26"/>
        </w:rPr>
        <w:t xml:space="preserve">год из областного бюджета на осуществление государственных полномочий по опеке и попечительству выплачено </w:t>
      </w:r>
      <w:r w:rsidR="00332167" w:rsidRPr="007D2196">
        <w:rPr>
          <w:rFonts w:ascii="Times New Roman" w:hAnsi="Times New Roman" w:cs="Times New Roman"/>
          <w:sz w:val="26"/>
          <w:szCs w:val="26"/>
        </w:rPr>
        <w:t>3</w:t>
      </w:r>
      <w:r w:rsidR="007D2196" w:rsidRPr="007D2196">
        <w:rPr>
          <w:rFonts w:ascii="Times New Roman" w:hAnsi="Times New Roman" w:cs="Times New Roman"/>
          <w:sz w:val="26"/>
          <w:szCs w:val="26"/>
        </w:rPr>
        <w:t>6</w:t>
      </w:r>
      <w:r w:rsidR="00332167" w:rsidRPr="007D2196">
        <w:rPr>
          <w:rFonts w:ascii="Times New Roman" w:hAnsi="Times New Roman" w:cs="Times New Roman"/>
          <w:sz w:val="26"/>
          <w:szCs w:val="26"/>
        </w:rPr>
        <w:t xml:space="preserve"> млн. </w:t>
      </w:r>
      <w:r w:rsidR="007D2196" w:rsidRPr="007D2196">
        <w:rPr>
          <w:rFonts w:ascii="Times New Roman" w:hAnsi="Times New Roman" w:cs="Times New Roman"/>
          <w:sz w:val="26"/>
          <w:szCs w:val="26"/>
        </w:rPr>
        <w:t>939</w:t>
      </w:r>
      <w:r w:rsidR="00332167" w:rsidRPr="007D2196">
        <w:rPr>
          <w:rFonts w:ascii="Times New Roman" w:hAnsi="Times New Roman" w:cs="Times New Roman"/>
          <w:sz w:val="26"/>
          <w:szCs w:val="26"/>
        </w:rPr>
        <w:t xml:space="preserve"> тыс. </w:t>
      </w:r>
      <w:r w:rsidR="007D2196" w:rsidRPr="007D2196">
        <w:rPr>
          <w:rFonts w:ascii="Times New Roman" w:hAnsi="Times New Roman" w:cs="Times New Roman"/>
          <w:sz w:val="26"/>
          <w:szCs w:val="26"/>
        </w:rPr>
        <w:t>797</w:t>
      </w:r>
      <w:r w:rsidR="00332167" w:rsidRPr="007D2196">
        <w:rPr>
          <w:rFonts w:ascii="Times New Roman" w:hAnsi="Times New Roman" w:cs="Times New Roman"/>
          <w:sz w:val="26"/>
          <w:szCs w:val="26"/>
        </w:rPr>
        <w:t xml:space="preserve"> руб</w:t>
      </w:r>
      <w:r w:rsidR="00332167" w:rsidRPr="00097C49">
        <w:rPr>
          <w:rFonts w:ascii="Times New Roman" w:hAnsi="Times New Roman" w:cs="Times New Roman"/>
          <w:sz w:val="26"/>
          <w:szCs w:val="26"/>
        </w:rPr>
        <w:t>.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Ежегодно все несовершеннолетние дети, воспитывающиеся в приемных семьях, семьях опекунов (попечителей), </w:t>
      </w:r>
      <w:r w:rsidR="00097C49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проходят 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>диспансеризаци</w:t>
      </w:r>
      <w:r w:rsidR="00097C49" w:rsidRPr="00097C49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7E45" w:rsidRPr="00097C49" w:rsidRDefault="00A03D36" w:rsidP="00A03D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В</w:t>
      </w:r>
      <w:r w:rsidRPr="00097C49">
        <w:rPr>
          <w:rFonts w:ascii="Times New Roman" w:hAnsi="Times New Roman" w:cs="Times New Roman"/>
          <w:sz w:val="26"/>
          <w:szCs w:val="26"/>
          <w:lang w:eastAsia="zh-CN"/>
        </w:rPr>
        <w:t xml:space="preserve"> соответствии с Постановлением правительства РФ от 18.05.2009 № 423 «Об отдельных вопросах осуществления опеки и попечительства в отношении несовершеннолетних граждан»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с целью </w:t>
      </w:r>
      <w:proofErr w:type="gramStart"/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B07E45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замещающими семьями специалисты отдела опеки и попечительства проводят проверки условий жизни подопечных</w:t>
      </w:r>
      <w:r w:rsidR="00B07E45" w:rsidRPr="00097C49">
        <w:rPr>
          <w:rFonts w:ascii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B07E45" w:rsidRPr="00097C49">
        <w:rPr>
          <w:rFonts w:ascii="Times New Roman" w:hAnsi="Times New Roman" w:cs="Times New Roman"/>
          <w:sz w:val="26"/>
          <w:szCs w:val="26"/>
        </w:rPr>
        <w:t xml:space="preserve">При проведении проверок осуществляется оценка жилищно-бытовых условий подопечного, состояния его здоровья, внешнего вида, эмоционального и физического развития, навыков самообслуживания, отношения в семье, возможности семьи обеспечить потребности развития подопечного. 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>В 20</w:t>
      </w:r>
      <w:r w:rsidR="00E3064B" w:rsidRPr="00097C4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62AC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 w:rsidR="00097C49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отделом опеки попечительства 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0644B4" w:rsidRPr="000644B4">
        <w:rPr>
          <w:rFonts w:ascii="Times New Roman" w:hAnsi="Times New Roman" w:cs="Times New Roman"/>
          <w:sz w:val="26"/>
          <w:szCs w:val="26"/>
          <w:lang w:eastAsia="ru-RU"/>
        </w:rPr>
        <w:t>212</w:t>
      </w:r>
      <w:r w:rsidR="0062461D"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проверок условий жизни подопечных. По результатам проверок </w:t>
      </w:r>
      <w:r w:rsidR="00E3064B" w:rsidRPr="00097C49">
        <w:rPr>
          <w:rFonts w:ascii="Times New Roman" w:hAnsi="Times New Roman" w:cs="Times New Roman"/>
          <w:sz w:val="26"/>
          <w:szCs w:val="26"/>
          <w:lang w:eastAsia="ru-RU"/>
        </w:rPr>
        <w:t>составляются</w:t>
      </w: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 акты, которые хранятся в личных делах подопечных.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передачи детей-сирот и детей, оставшихся без попечения родителей на воспитание в семьи, в отделе опеки и попечительства ведется учет граждан желающих принять ребенка на воспитание. </w:t>
      </w:r>
    </w:p>
    <w:p w:rsidR="00B07E45" w:rsidRPr="00097C49" w:rsidRDefault="00B07E45" w:rsidP="00C65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Профилактика социального сиротства.</w:t>
      </w:r>
    </w:p>
    <w:p w:rsidR="00B07E45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По-прежнему основной причиной «социального сиротства» является </w:t>
      </w:r>
      <w:r w:rsidRPr="00097C49">
        <w:rPr>
          <w:rFonts w:ascii="Times New Roman" w:hAnsi="Times New Roman" w:cs="Times New Roman"/>
          <w:sz w:val="26"/>
          <w:szCs w:val="26"/>
        </w:rPr>
        <w:lastRenderedPageBreak/>
        <w:t>асоциальное поведение родителей. Профилактическая работа проводится как с несовершеннолетними, так и с их родителями. Основным направлением данной работы является оказание психологической и педагогической помощи семьям в решении возникающих проблем, проведении социально-профилактических мероприятий совместно со специалистами органов системы профилактики. Совместно с КДН, ПДН, центром «Паруса надежды» организовывались рейды посещения неблагополучных семей. Поведение родителей обсуждалось на заседаниях КДН</w:t>
      </w:r>
      <w:r w:rsidR="00C94089" w:rsidRPr="00097C49">
        <w:rPr>
          <w:rFonts w:ascii="Times New Roman" w:hAnsi="Times New Roman" w:cs="Times New Roman"/>
          <w:sz w:val="26"/>
          <w:szCs w:val="26"/>
        </w:rPr>
        <w:t xml:space="preserve"> и ЗП.</w:t>
      </w:r>
    </w:p>
    <w:p w:rsidR="00B07E45" w:rsidRPr="00097C49" w:rsidRDefault="00B07E45" w:rsidP="00C6536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С исковыми заявлениями о лишении родительских прав специалисты отдела опеки и попечительства обращаются только в исключительных случаях, когда принятые меры не приводят к положительным результатам.</w:t>
      </w:r>
    </w:p>
    <w:p w:rsidR="00B07E45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Анализ причин социального сиротства позволяет говорить, что основной причиной, по-прежнему, остается злостное уклонение родителей от содержания и воспитания детей, их асоциальное поведение: пьянство, </w:t>
      </w:r>
      <w:proofErr w:type="gramStart"/>
      <w:r w:rsidRPr="00097C49">
        <w:rPr>
          <w:rFonts w:ascii="Times New Roman" w:hAnsi="Times New Roman" w:cs="Times New Roman"/>
          <w:sz w:val="26"/>
          <w:szCs w:val="26"/>
        </w:rPr>
        <w:t>тунеядство</w:t>
      </w:r>
      <w:proofErr w:type="gramEnd"/>
      <w:r w:rsidRPr="00097C49">
        <w:rPr>
          <w:rFonts w:ascii="Times New Roman" w:hAnsi="Times New Roman" w:cs="Times New Roman"/>
          <w:sz w:val="26"/>
          <w:szCs w:val="26"/>
        </w:rPr>
        <w:t>, аморальный образ жизни.</w:t>
      </w:r>
    </w:p>
    <w:p w:rsidR="007D2196" w:rsidRDefault="007D2196" w:rsidP="00C65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07E45" w:rsidRDefault="00B07E45" w:rsidP="00C65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Осуществление деятельности в отношении недееспособных граждан</w:t>
      </w:r>
    </w:p>
    <w:p w:rsidR="007D2196" w:rsidRPr="00097C49" w:rsidRDefault="007D2196" w:rsidP="00C65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07E45" w:rsidRPr="00097C49" w:rsidRDefault="00B07E45" w:rsidP="00C6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C49">
        <w:rPr>
          <w:rFonts w:ascii="Times New Roman" w:hAnsi="Times New Roman" w:cs="Times New Roman"/>
          <w:bCs/>
          <w:sz w:val="26"/>
          <w:szCs w:val="26"/>
        </w:rPr>
        <w:t>Еще одним направлением в работе отдела опеки и попечительства является работа с совершеннолетними недееспособными гражданами.</w:t>
      </w:r>
    </w:p>
    <w:p w:rsidR="00A03D36" w:rsidRPr="00097C49" w:rsidRDefault="00A03D36" w:rsidP="00A03D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>За 202</w:t>
      </w:r>
      <w:r w:rsidR="007D2196">
        <w:rPr>
          <w:rFonts w:ascii="Times New Roman" w:hAnsi="Times New Roman" w:cs="Times New Roman"/>
          <w:sz w:val="26"/>
          <w:szCs w:val="26"/>
        </w:rPr>
        <w:t>1</w:t>
      </w:r>
      <w:r w:rsidRPr="00097C49">
        <w:rPr>
          <w:rFonts w:ascii="Times New Roman" w:hAnsi="Times New Roman" w:cs="Times New Roman"/>
          <w:sz w:val="26"/>
          <w:szCs w:val="26"/>
        </w:rPr>
        <w:t xml:space="preserve"> год выявлено </w:t>
      </w:r>
      <w:r w:rsidR="007D2196">
        <w:rPr>
          <w:rFonts w:ascii="Times New Roman" w:hAnsi="Times New Roman" w:cs="Times New Roman"/>
          <w:sz w:val="26"/>
          <w:szCs w:val="26"/>
        </w:rPr>
        <w:t>5</w:t>
      </w:r>
      <w:r w:rsidRPr="00097C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недееспособных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C49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ина</w:t>
      </w:r>
      <w:r w:rsidRPr="00097C49">
        <w:rPr>
          <w:rFonts w:ascii="Times New Roman" w:hAnsi="Times New Roman" w:cs="Times New Roman"/>
          <w:sz w:val="26"/>
          <w:szCs w:val="26"/>
        </w:rPr>
        <w:t>, нуждающихся в установлении над ними опеки (попечительства).</w:t>
      </w:r>
    </w:p>
    <w:p w:rsidR="00A03D36" w:rsidRPr="00097C49" w:rsidRDefault="00A03D36" w:rsidP="00A03D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7C49">
        <w:rPr>
          <w:rFonts w:ascii="Times New Roman" w:hAnsi="Times New Roman" w:cs="Times New Roman"/>
          <w:sz w:val="26"/>
          <w:szCs w:val="26"/>
        </w:rPr>
        <w:t>Из них устроены:</w:t>
      </w:r>
      <w:proofErr w:type="gramEnd"/>
    </w:p>
    <w:p w:rsidR="00A03D36" w:rsidRPr="00097C49" w:rsidRDefault="00A03D36" w:rsidP="00A03D36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под опеку в семьи родственников – </w:t>
      </w:r>
      <w:r w:rsidR="007D2196">
        <w:rPr>
          <w:rFonts w:ascii="Times New Roman" w:hAnsi="Times New Roman" w:cs="Times New Roman"/>
          <w:sz w:val="26"/>
          <w:szCs w:val="26"/>
        </w:rPr>
        <w:t>5</w:t>
      </w:r>
      <w:r w:rsidRPr="00097C49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7D2196" w:rsidRDefault="007D2196" w:rsidP="008F56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E45" w:rsidRDefault="00B07E45" w:rsidP="008F56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676">
        <w:rPr>
          <w:rFonts w:ascii="Times New Roman" w:hAnsi="Times New Roman" w:cs="Times New Roman"/>
          <w:b/>
          <w:sz w:val="26"/>
          <w:szCs w:val="26"/>
        </w:rPr>
        <w:t>На отчетную дату в Кировском районе:</w:t>
      </w:r>
    </w:p>
    <w:p w:rsidR="007D2196" w:rsidRPr="008F5676" w:rsidRDefault="007D2196" w:rsidP="008F56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134"/>
      </w:tblGrid>
      <w:tr w:rsidR="00097C49" w:rsidRPr="00097C49" w:rsidTr="008F567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8F5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Количество недееспособных граждан, проживающих с опекунами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5C2D9B" w:rsidP="007D21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D21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97C49" w:rsidRPr="00097C49" w:rsidTr="008F567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8F5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Количество недееспособных граждан проживающих в Калужской психиатрической больнице (в отделении сестринского ухода)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5C2D9B" w:rsidP="008F5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7C49" w:rsidRPr="00097C49" w:rsidTr="008F567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8F5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Количество ограниченных недееспособных граждан, проживающих с попечителями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A03D36" w:rsidP="008F5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97C49" w:rsidRPr="00097C49" w:rsidTr="008F5676">
        <w:trPr>
          <w:trHeight w:val="42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A03D36" w:rsidP="008F5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проживающих в </w:t>
            </w:r>
            <w:r w:rsidR="00097C49" w:rsidRPr="00097C49">
              <w:rPr>
                <w:rFonts w:ascii="Times New Roman" w:hAnsi="Times New Roman" w:cs="Times New Roman"/>
                <w:sz w:val="26"/>
                <w:szCs w:val="26"/>
              </w:rPr>
              <w:t>патрона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тных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9" w:rsidRPr="00097C49" w:rsidRDefault="00097C49" w:rsidP="008F5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C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7D2196" w:rsidRDefault="007D2196" w:rsidP="008F56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5676" w:rsidRPr="00097C49" w:rsidRDefault="008F5676" w:rsidP="008F56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C49">
        <w:rPr>
          <w:rFonts w:ascii="Times New Roman" w:hAnsi="Times New Roman" w:cs="Times New Roman"/>
          <w:sz w:val="26"/>
          <w:szCs w:val="26"/>
        </w:rPr>
        <w:t xml:space="preserve">На территории района функционируют два психоневрологических интерната, в которых проживают </w:t>
      </w:r>
      <w:r w:rsidR="007D2196">
        <w:rPr>
          <w:rFonts w:ascii="Times New Roman" w:hAnsi="Times New Roman" w:cs="Times New Roman"/>
          <w:sz w:val="26"/>
          <w:szCs w:val="26"/>
        </w:rPr>
        <w:t xml:space="preserve">160 </w:t>
      </w:r>
      <w:r w:rsidRPr="00097C49">
        <w:rPr>
          <w:rFonts w:ascii="Times New Roman" w:hAnsi="Times New Roman" w:cs="Times New Roman"/>
          <w:sz w:val="26"/>
          <w:szCs w:val="26"/>
        </w:rPr>
        <w:t>совершеннолетних недееспособных</w:t>
      </w:r>
      <w:r w:rsidR="007D2196">
        <w:rPr>
          <w:rFonts w:ascii="Times New Roman" w:hAnsi="Times New Roman" w:cs="Times New Roman"/>
          <w:sz w:val="26"/>
          <w:szCs w:val="26"/>
        </w:rPr>
        <w:t xml:space="preserve">, 5 </w:t>
      </w:r>
      <w:r>
        <w:rPr>
          <w:rFonts w:ascii="Times New Roman" w:hAnsi="Times New Roman" w:cs="Times New Roman"/>
          <w:sz w:val="26"/>
          <w:szCs w:val="26"/>
        </w:rPr>
        <w:t xml:space="preserve">ограниченных </w:t>
      </w:r>
      <w:r w:rsidR="007D2196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дееспособности </w:t>
      </w:r>
      <w:r w:rsidRPr="00097C49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0CF7" w:rsidRPr="00097C49" w:rsidRDefault="00E40CF7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81F" w:rsidRPr="00097C49" w:rsidRDefault="0062081F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196" w:rsidRDefault="00B07E4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отдела </w:t>
      </w:r>
    </w:p>
    <w:p w:rsidR="00B07E45" w:rsidRDefault="00B07E4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опеки и попечительства         </w:t>
      </w:r>
      <w:r w:rsidR="007D219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7D2196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097C49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7D2196">
        <w:rPr>
          <w:rFonts w:ascii="Times New Roman" w:hAnsi="Times New Roman" w:cs="Times New Roman"/>
          <w:b/>
          <w:bCs/>
          <w:sz w:val="26"/>
          <w:szCs w:val="26"/>
        </w:rPr>
        <w:t>И.Я. Власов</w:t>
      </w:r>
    </w:p>
    <w:p w:rsidR="00042DC5" w:rsidRDefault="00042DC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2DC5" w:rsidRDefault="00042DC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2DC5" w:rsidRDefault="00042DC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2DC5" w:rsidRDefault="00042DC5" w:rsidP="00C653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42DC5" w:rsidSect="00042DC5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C7B"/>
    <w:multiLevelType w:val="hybridMultilevel"/>
    <w:tmpl w:val="68B2D6D0"/>
    <w:lvl w:ilvl="0" w:tplc="4A7E484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10042"/>
    <w:multiLevelType w:val="hybridMultilevel"/>
    <w:tmpl w:val="05C0C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F64043"/>
    <w:multiLevelType w:val="hybridMultilevel"/>
    <w:tmpl w:val="14BE0FB6"/>
    <w:lvl w:ilvl="0" w:tplc="E05CE40C">
      <w:numFmt w:val="bullet"/>
      <w:lvlText w:val="•"/>
      <w:lvlJc w:val="left"/>
      <w:pPr>
        <w:ind w:left="158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4C6054B3"/>
    <w:multiLevelType w:val="hybridMultilevel"/>
    <w:tmpl w:val="3822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9698E"/>
    <w:multiLevelType w:val="hybridMultilevel"/>
    <w:tmpl w:val="8CFE7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B5C0E"/>
    <w:multiLevelType w:val="hybridMultilevel"/>
    <w:tmpl w:val="93DCDF9A"/>
    <w:lvl w:ilvl="0" w:tplc="4A7E4848">
      <w:start w:val="1"/>
      <w:numFmt w:val="decimal"/>
      <w:lvlText w:val="%1."/>
      <w:lvlJc w:val="left"/>
      <w:pPr>
        <w:ind w:left="5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6A144666"/>
    <w:multiLevelType w:val="hybridMultilevel"/>
    <w:tmpl w:val="0C4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24C78"/>
    <w:rsid w:val="00003FF9"/>
    <w:rsid w:val="00042DC5"/>
    <w:rsid w:val="000644B4"/>
    <w:rsid w:val="00070853"/>
    <w:rsid w:val="000745AB"/>
    <w:rsid w:val="000955D9"/>
    <w:rsid w:val="00095949"/>
    <w:rsid w:val="000960E0"/>
    <w:rsid w:val="00097C49"/>
    <w:rsid w:val="000A2901"/>
    <w:rsid w:val="000B3821"/>
    <w:rsid w:val="000C4477"/>
    <w:rsid w:val="000E16B7"/>
    <w:rsid w:val="00120D95"/>
    <w:rsid w:val="00136F73"/>
    <w:rsid w:val="0019353F"/>
    <w:rsid w:val="001A4085"/>
    <w:rsid w:val="00221C5E"/>
    <w:rsid w:val="00286D92"/>
    <w:rsid w:val="0029160D"/>
    <w:rsid w:val="00295FFD"/>
    <w:rsid w:val="00297004"/>
    <w:rsid w:val="002C00A3"/>
    <w:rsid w:val="002D1BAC"/>
    <w:rsid w:val="002F31EB"/>
    <w:rsid w:val="00332167"/>
    <w:rsid w:val="00341E7E"/>
    <w:rsid w:val="003A2AAA"/>
    <w:rsid w:val="003B7B3F"/>
    <w:rsid w:val="003C60D4"/>
    <w:rsid w:val="003C6866"/>
    <w:rsid w:val="00435B24"/>
    <w:rsid w:val="00447238"/>
    <w:rsid w:val="00492764"/>
    <w:rsid w:val="004C7324"/>
    <w:rsid w:val="00557E5F"/>
    <w:rsid w:val="0058583B"/>
    <w:rsid w:val="005A2A7F"/>
    <w:rsid w:val="005C2D9B"/>
    <w:rsid w:val="005E4A83"/>
    <w:rsid w:val="0062081F"/>
    <w:rsid w:val="0062461D"/>
    <w:rsid w:val="00644C64"/>
    <w:rsid w:val="00653AA1"/>
    <w:rsid w:val="00660E1E"/>
    <w:rsid w:val="00662466"/>
    <w:rsid w:val="0067519B"/>
    <w:rsid w:val="00683EB4"/>
    <w:rsid w:val="006B318A"/>
    <w:rsid w:val="006C0029"/>
    <w:rsid w:val="006F3B4C"/>
    <w:rsid w:val="00701769"/>
    <w:rsid w:val="0071640B"/>
    <w:rsid w:val="007A1233"/>
    <w:rsid w:val="007B553A"/>
    <w:rsid w:val="007C55E0"/>
    <w:rsid w:val="007D2196"/>
    <w:rsid w:val="007E268C"/>
    <w:rsid w:val="007E5F09"/>
    <w:rsid w:val="007F41D6"/>
    <w:rsid w:val="00803C51"/>
    <w:rsid w:val="00810A8A"/>
    <w:rsid w:val="00876262"/>
    <w:rsid w:val="00877DD9"/>
    <w:rsid w:val="008903D8"/>
    <w:rsid w:val="008B152F"/>
    <w:rsid w:val="008F5676"/>
    <w:rsid w:val="008F7ADC"/>
    <w:rsid w:val="00915E65"/>
    <w:rsid w:val="00924C78"/>
    <w:rsid w:val="00925D53"/>
    <w:rsid w:val="009413CB"/>
    <w:rsid w:val="00954373"/>
    <w:rsid w:val="00954DC1"/>
    <w:rsid w:val="00957FF6"/>
    <w:rsid w:val="009769A9"/>
    <w:rsid w:val="0099185B"/>
    <w:rsid w:val="00A03D36"/>
    <w:rsid w:val="00A53BA3"/>
    <w:rsid w:val="00A73CDC"/>
    <w:rsid w:val="00AC002A"/>
    <w:rsid w:val="00AF5861"/>
    <w:rsid w:val="00AF70DC"/>
    <w:rsid w:val="00B07E45"/>
    <w:rsid w:val="00B1355B"/>
    <w:rsid w:val="00B41490"/>
    <w:rsid w:val="00B62AC0"/>
    <w:rsid w:val="00B735CE"/>
    <w:rsid w:val="00B76C7B"/>
    <w:rsid w:val="00B81137"/>
    <w:rsid w:val="00B83E4A"/>
    <w:rsid w:val="00B9179F"/>
    <w:rsid w:val="00BC5D37"/>
    <w:rsid w:val="00BD118B"/>
    <w:rsid w:val="00BE058D"/>
    <w:rsid w:val="00C1127C"/>
    <w:rsid w:val="00C34504"/>
    <w:rsid w:val="00C5454A"/>
    <w:rsid w:val="00C57CE5"/>
    <w:rsid w:val="00C6536F"/>
    <w:rsid w:val="00C71989"/>
    <w:rsid w:val="00C8629B"/>
    <w:rsid w:val="00C94089"/>
    <w:rsid w:val="00C942D1"/>
    <w:rsid w:val="00C97B04"/>
    <w:rsid w:val="00CA2CFF"/>
    <w:rsid w:val="00CE7596"/>
    <w:rsid w:val="00D56BE3"/>
    <w:rsid w:val="00D65DE2"/>
    <w:rsid w:val="00D679ED"/>
    <w:rsid w:val="00D77845"/>
    <w:rsid w:val="00DB1DB8"/>
    <w:rsid w:val="00DE23BF"/>
    <w:rsid w:val="00DE2AA4"/>
    <w:rsid w:val="00DE3E03"/>
    <w:rsid w:val="00E3064B"/>
    <w:rsid w:val="00E317C9"/>
    <w:rsid w:val="00E33EEF"/>
    <w:rsid w:val="00E40CF7"/>
    <w:rsid w:val="00E82602"/>
    <w:rsid w:val="00E861A8"/>
    <w:rsid w:val="00E95886"/>
    <w:rsid w:val="00EB1570"/>
    <w:rsid w:val="00EF2014"/>
    <w:rsid w:val="00EF7D5D"/>
    <w:rsid w:val="00F043A3"/>
    <w:rsid w:val="00F325E1"/>
    <w:rsid w:val="00F41369"/>
    <w:rsid w:val="00FA4F8A"/>
    <w:rsid w:val="00FC3077"/>
    <w:rsid w:val="00F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BA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4C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2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21C5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semiHidden/>
    <w:rsid w:val="00F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A4F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home</dc:creator>
  <cp:lastModifiedBy>QWERTY</cp:lastModifiedBy>
  <cp:revision>3</cp:revision>
  <cp:lastPrinted>2020-01-27T14:10:00Z</cp:lastPrinted>
  <dcterms:created xsi:type="dcterms:W3CDTF">2022-01-19T13:38:00Z</dcterms:created>
  <dcterms:modified xsi:type="dcterms:W3CDTF">2022-01-19T13:46:00Z</dcterms:modified>
</cp:coreProperties>
</file>