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7" w:rsidRPr="000C71C6" w:rsidRDefault="007D2EA7" w:rsidP="007D2EA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C71C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Для </w:t>
      </w:r>
      <w:r w:rsidR="000C71C6" w:rsidRPr="000C71C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заместителей Главы администрации, </w:t>
      </w:r>
      <w:r w:rsidR="008D65BE" w:rsidRPr="000C71C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заведующих отделами Кировской районной администрации, Глав администраций сельских поселений, руководителей муниципальных учреждений Кировского муниципального района</w:t>
      </w:r>
      <w:r w:rsidRPr="000C71C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проведен</w:t>
      </w:r>
      <w:r w:rsidR="000C71C6" w:rsidRPr="000C71C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а</w:t>
      </w:r>
      <w:r w:rsidRPr="000C71C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C71C6" w:rsidRPr="000C71C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встреча</w:t>
      </w:r>
      <w:r w:rsidRPr="000C71C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 актуальным вопросам противодействия коррупции</w:t>
      </w:r>
    </w:p>
    <w:p w:rsidR="007D2EA7" w:rsidRPr="000C71C6" w:rsidRDefault="007D2EA7" w:rsidP="007D2EA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  <w:lang w:eastAsia="ru-RU"/>
        </w:rPr>
      </w:pPr>
    </w:p>
    <w:p w:rsidR="000C71C6" w:rsidRDefault="004F4DB0" w:rsidP="000C71C6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4DB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299835" cy="3547857"/>
            <wp:effectExtent l="19050" t="0" r="5715" b="0"/>
            <wp:docPr id="1" name="Рисунок 3" descr="C:\Users\Kadr\Desktop\IMG-202112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dr\Desktop\IMG-20211210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C6" w:rsidRDefault="000C71C6" w:rsidP="007D2EA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D65BE" w:rsidRPr="000C71C6" w:rsidRDefault="007D2EA7" w:rsidP="008D65B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8D65B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8D65BE"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10 декабря 2021 года  в рамках проведения </w:t>
      </w:r>
      <w:r w:rsidR="008D65BE" w:rsidRPr="000C71C6">
        <w:rPr>
          <w:rFonts w:ascii="Times New Roman" w:hAnsi="Times New Roman"/>
          <w:sz w:val="26"/>
          <w:szCs w:val="26"/>
        </w:rPr>
        <w:t xml:space="preserve">Международного дня борьбы с коррупцией с участием представителя Кировской межрайонной прокуратуры была проведена встреча для </w:t>
      </w:r>
      <w:r w:rsidR="008D65BE"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заведующих отделами Кировской районной администрации, Глав администраций сельских поселений, руководителей муниципальных учреждений Кировского муниципального района. </w:t>
      </w:r>
    </w:p>
    <w:p w:rsidR="008D65BE" w:rsidRPr="000C71C6" w:rsidRDefault="008D65BE" w:rsidP="008D65B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Данная встреча </w:t>
      </w:r>
      <w:r w:rsidR="00A65607"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была организована отделом по противодействию коррупции и кадровой работы совместно с Кировской межрайонной прокуратурой </w:t>
      </w:r>
      <w:r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 итогам проведения Кировской межрайонной прокуратурой проверок соблюдения законодательства о противодействии коррупции</w:t>
      </w:r>
      <w:r w:rsidRPr="000C71C6">
        <w:rPr>
          <w:rFonts w:ascii="Times New Roman" w:hAnsi="Times New Roman"/>
          <w:color w:val="4F4F4F"/>
          <w:sz w:val="26"/>
          <w:szCs w:val="26"/>
        </w:rPr>
        <w:t xml:space="preserve">, в </w:t>
      </w:r>
      <w:r w:rsidRPr="000C71C6">
        <w:rPr>
          <w:rFonts w:ascii="Times New Roman" w:hAnsi="Times New Roman"/>
          <w:sz w:val="26"/>
          <w:szCs w:val="26"/>
        </w:rPr>
        <w:t>части подачи сведений о доходах, об имуществе и обязательствах имущественного характера</w:t>
      </w:r>
      <w:r w:rsidR="00B34D8D" w:rsidRPr="000C71C6">
        <w:rPr>
          <w:rFonts w:ascii="Times New Roman" w:hAnsi="Times New Roman"/>
          <w:sz w:val="26"/>
          <w:szCs w:val="26"/>
        </w:rPr>
        <w:t xml:space="preserve"> за 2020 год. </w:t>
      </w:r>
    </w:p>
    <w:p w:rsidR="00B34D8D" w:rsidRPr="000C71C6" w:rsidRDefault="00B34D8D" w:rsidP="008D65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C71C6">
        <w:rPr>
          <w:rFonts w:ascii="Times New Roman" w:hAnsi="Times New Roman"/>
          <w:sz w:val="26"/>
          <w:szCs w:val="26"/>
        </w:rPr>
        <w:tab/>
      </w:r>
      <w:proofErr w:type="gramStart"/>
      <w:r w:rsidRPr="000C71C6">
        <w:rPr>
          <w:rFonts w:ascii="Times New Roman" w:hAnsi="Times New Roman"/>
          <w:sz w:val="26"/>
          <w:szCs w:val="26"/>
        </w:rPr>
        <w:t xml:space="preserve">Заместитель Кировского межрайонного прокурора советник юстиции </w:t>
      </w:r>
      <w:proofErr w:type="spellStart"/>
      <w:r w:rsidRPr="000C71C6">
        <w:rPr>
          <w:rFonts w:ascii="Times New Roman" w:hAnsi="Times New Roman"/>
          <w:sz w:val="26"/>
          <w:szCs w:val="26"/>
        </w:rPr>
        <w:t>Таневич</w:t>
      </w:r>
      <w:proofErr w:type="spellEnd"/>
      <w:r w:rsidRPr="000C71C6">
        <w:rPr>
          <w:rFonts w:ascii="Times New Roman" w:hAnsi="Times New Roman"/>
          <w:sz w:val="26"/>
          <w:szCs w:val="26"/>
        </w:rPr>
        <w:t xml:space="preserve"> И.В. в своем выступлении рассказала,  с какими ошибками и неточностями ей пришлось столкнуться при проверке сведений о доходах, имуществе, обязательствах имущественного характера </w:t>
      </w:r>
      <w:r w:rsidRPr="000C71C6">
        <w:rPr>
          <w:rFonts w:ascii="Times New Roman" w:hAnsi="Times New Roman" w:cs="Times New Roman"/>
          <w:sz w:val="26"/>
          <w:szCs w:val="26"/>
        </w:rPr>
        <w:t>(например: расхождения в доходах при указании суммы оплаченного и начисленного пособия по временной нетрудоспособности; не указание доходов за 2020 год у супругов муниципальных служащих;</w:t>
      </w:r>
      <w:proofErr w:type="gramEnd"/>
      <w:r w:rsidRPr="000C71C6">
        <w:rPr>
          <w:rFonts w:ascii="Times New Roman" w:hAnsi="Times New Roman" w:cs="Times New Roman"/>
          <w:sz w:val="26"/>
          <w:szCs w:val="26"/>
        </w:rPr>
        <w:t xml:space="preserve"> не указание счетов в различных кредитных организациях, открытых на имя муниципальных служащих;  муниципальным служащим не расшифрованы доходы, полученные его супругой  из различных источников). Также </w:t>
      </w:r>
      <w:proofErr w:type="spellStart"/>
      <w:r w:rsidRPr="000C71C6">
        <w:rPr>
          <w:rFonts w:ascii="Times New Roman" w:hAnsi="Times New Roman" w:cs="Times New Roman"/>
          <w:sz w:val="26"/>
          <w:szCs w:val="26"/>
        </w:rPr>
        <w:t>Таневич</w:t>
      </w:r>
      <w:proofErr w:type="spellEnd"/>
      <w:r w:rsidRPr="000C71C6">
        <w:rPr>
          <w:rFonts w:ascii="Times New Roman" w:hAnsi="Times New Roman" w:cs="Times New Roman"/>
          <w:sz w:val="26"/>
          <w:szCs w:val="26"/>
        </w:rPr>
        <w:t xml:space="preserve"> И.В. обратила внимание присутствующих на встрече на соблюдение законодательства о противодействии коррупции.</w:t>
      </w:r>
    </w:p>
    <w:p w:rsidR="00B34D8D" w:rsidRPr="000C71C6" w:rsidRDefault="00B34D8D" w:rsidP="008D65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C71C6">
        <w:rPr>
          <w:rFonts w:ascii="Times New Roman" w:hAnsi="Times New Roman" w:cs="Times New Roman"/>
          <w:sz w:val="26"/>
          <w:szCs w:val="26"/>
        </w:rPr>
        <w:tab/>
        <w:t xml:space="preserve">Заведующий отделом по противодействию коррупции и кадровой работе </w:t>
      </w:r>
      <w:proofErr w:type="spellStart"/>
      <w:r w:rsidRPr="000C71C6">
        <w:rPr>
          <w:rFonts w:ascii="Times New Roman" w:hAnsi="Times New Roman" w:cs="Times New Roman"/>
          <w:sz w:val="26"/>
          <w:szCs w:val="26"/>
        </w:rPr>
        <w:t>Голенкова</w:t>
      </w:r>
      <w:proofErr w:type="spellEnd"/>
      <w:r w:rsidRPr="000C71C6">
        <w:rPr>
          <w:rFonts w:ascii="Times New Roman" w:hAnsi="Times New Roman" w:cs="Times New Roman"/>
          <w:sz w:val="26"/>
          <w:szCs w:val="26"/>
        </w:rPr>
        <w:t xml:space="preserve"> Т.В. в своем выступлении еще раз напомнила о необходимости перед заполнением справки о доходах, расходах, об имуществе и обязательствах имущественного характера за 2021 год изучить методические рекомендации, подготовленные Минтрудом РФ о порядке заполнения данной справки. Также </w:t>
      </w:r>
      <w:proofErr w:type="spellStart"/>
      <w:r w:rsidRPr="000C71C6">
        <w:rPr>
          <w:rFonts w:ascii="Times New Roman" w:hAnsi="Times New Roman" w:cs="Times New Roman"/>
          <w:sz w:val="26"/>
          <w:szCs w:val="26"/>
        </w:rPr>
        <w:t>Голенкова</w:t>
      </w:r>
      <w:proofErr w:type="spellEnd"/>
      <w:r w:rsidRPr="000C71C6">
        <w:rPr>
          <w:rFonts w:ascii="Times New Roman" w:hAnsi="Times New Roman" w:cs="Times New Roman"/>
          <w:sz w:val="26"/>
          <w:szCs w:val="26"/>
        </w:rPr>
        <w:t xml:space="preserve"> Т.В. рассказала о новеллах при заполнении отдельных разделов вышеуказанной справки.</w:t>
      </w:r>
      <w:r w:rsidR="000C71C6"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Также были затронуты вопросы, касающиеся представления </w:t>
      </w:r>
      <w:r w:rsidR="000C71C6"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лицами, претендующими на замещение определенных должностей,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</w:p>
    <w:p w:rsidR="007D2EA7" w:rsidRPr="000C71C6" w:rsidRDefault="00A65607" w:rsidP="007D2EA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Заместитель Главы администрации </w:t>
      </w:r>
      <w:proofErr w:type="spellStart"/>
      <w:r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Никиташкин</w:t>
      </w:r>
      <w:proofErr w:type="spellEnd"/>
      <w:r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А.А. также напомнил о неукоснительном соблюдении законодательства о противодействии коррупции, о муниципальной службе и трудовое законодательство</w:t>
      </w:r>
      <w:r w:rsidR="000C71C6"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D2EA7" w:rsidRPr="000C71C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</w:p>
    <w:p w:rsidR="000C71C6" w:rsidRPr="000C71C6" w:rsidRDefault="007D2EA7" w:rsidP="007D2EA7">
      <w:pPr>
        <w:pStyle w:val="a4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0C71C6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Отдел по </w:t>
      </w:r>
      <w:r w:rsidR="000C71C6" w:rsidRPr="000C71C6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противодействию коррупции </w:t>
      </w:r>
    </w:p>
    <w:p w:rsidR="000C71C6" w:rsidRPr="000C71C6" w:rsidRDefault="000C71C6" w:rsidP="007D2EA7">
      <w:pPr>
        <w:pStyle w:val="a4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0C71C6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и кадровой работе</w:t>
      </w:r>
    </w:p>
    <w:p w:rsidR="007D2EA7" w:rsidRPr="000C71C6" w:rsidRDefault="000C71C6" w:rsidP="007D2EA7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0C71C6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Кировской районной администрации</w:t>
      </w:r>
    </w:p>
    <w:p w:rsidR="005D7A6D" w:rsidRPr="005D7A6D" w:rsidRDefault="005D7A6D" w:rsidP="005D7A6D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shd w:val="clear" w:color="auto" w:fill="F7F7F7"/>
          <w:lang w:eastAsia="ru-RU"/>
        </w:rPr>
      </w:pPr>
    </w:p>
    <w:sectPr w:rsidR="005D7A6D" w:rsidRPr="005D7A6D" w:rsidSect="005D7A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7A6D"/>
    <w:rsid w:val="000C71C6"/>
    <w:rsid w:val="001112B0"/>
    <w:rsid w:val="00352C57"/>
    <w:rsid w:val="004F4DB0"/>
    <w:rsid w:val="005D7A6D"/>
    <w:rsid w:val="00757553"/>
    <w:rsid w:val="00780AB7"/>
    <w:rsid w:val="007D2EA7"/>
    <w:rsid w:val="008D65BE"/>
    <w:rsid w:val="00A65607"/>
    <w:rsid w:val="00B34D8D"/>
    <w:rsid w:val="00C3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B0"/>
  </w:style>
  <w:style w:type="paragraph" w:styleId="3">
    <w:name w:val="heading 3"/>
    <w:basedOn w:val="a"/>
    <w:link w:val="30"/>
    <w:uiPriority w:val="9"/>
    <w:qFormat/>
    <w:rsid w:val="005D7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A6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E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2BBD-1F93-4ECA-91E9-05C163E3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ORGOTDEL</cp:lastModifiedBy>
  <cp:revision>3</cp:revision>
  <cp:lastPrinted>2021-03-23T13:37:00Z</cp:lastPrinted>
  <dcterms:created xsi:type="dcterms:W3CDTF">2021-12-13T11:00:00Z</dcterms:created>
  <dcterms:modified xsi:type="dcterms:W3CDTF">2021-12-13T11:47:00Z</dcterms:modified>
</cp:coreProperties>
</file>