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35" w:rsidRPr="00872735" w:rsidRDefault="007F7BDF" w:rsidP="007F7BDF">
      <w:pPr>
        <w:shd w:val="clear" w:color="auto" w:fill="F7F7F7"/>
        <w:jc w:val="center"/>
        <w:outlineLvl w:val="2"/>
        <w:rPr>
          <w:rFonts w:eastAsia="Times New Roman" w:cs="Times New Roman"/>
          <w:b/>
          <w:szCs w:val="26"/>
          <w:lang w:eastAsia="ru-RU"/>
        </w:rPr>
      </w:pPr>
      <w:proofErr w:type="spellStart"/>
      <w:r w:rsidRPr="007F7BDF">
        <w:rPr>
          <w:rFonts w:eastAsia="Times New Roman" w:cs="Times New Roman"/>
          <w:b/>
          <w:szCs w:val="26"/>
          <w:lang w:eastAsia="ru-RU"/>
        </w:rPr>
        <w:t>Онлайн</w:t>
      </w:r>
      <w:proofErr w:type="spellEnd"/>
      <w:r w:rsidRPr="007F7BDF">
        <w:rPr>
          <w:rFonts w:eastAsia="Times New Roman" w:cs="Times New Roman"/>
          <w:b/>
          <w:szCs w:val="26"/>
          <w:lang w:eastAsia="ru-RU"/>
        </w:rPr>
        <w:t xml:space="preserve"> - </w:t>
      </w:r>
      <w:r w:rsidR="00872735" w:rsidRPr="00872735">
        <w:rPr>
          <w:rFonts w:eastAsia="Times New Roman" w:cs="Times New Roman"/>
          <w:b/>
          <w:szCs w:val="26"/>
          <w:lang w:eastAsia="ru-RU"/>
        </w:rPr>
        <w:t>обучени</w:t>
      </w:r>
      <w:r w:rsidRPr="007F7BDF">
        <w:rPr>
          <w:rFonts w:eastAsia="Times New Roman" w:cs="Times New Roman"/>
          <w:b/>
          <w:szCs w:val="26"/>
          <w:lang w:eastAsia="ru-RU"/>
        </w:rPr>
        <w:t>е</w:t>
      </w:r>
      <w:r w:rsidR="00872735" w:rsidRPr="00872735">
        <w:rPr>
          <w:rFonts w:eastAsia="Times New Roman" w:cs="Times New Roman"/>
          <w:b/>
          <w:szCs w:val="26"/>
          <w:lang w:eastAsia="ru-RU"/>
        </w:rPr>
        <w:t xml:space="preserve"> </w:t>
      </w:r>
      <w:r w:rsidRPr="007F7BDF">
        <w:rPr>
          <w:rFonts w:eastAsia="Times New Roman" w:cs="Times New Roman"/>
          <w:b/>
          <w:szCs w:val="26"/>
          <w:lang w:eastAsia="ru-RU"/>
        </w:rPr>
        <w:t xml:space="preserve"> муниципальных служащих Кировской районной администрации </w:t>
      </w:r>
      <w:r w:rsidR="00872735" w:rsidRPr="00872735">
        <w:rPr>
          <w:rFonts w:eastAsia="Times New Roman" w:cs="Times New Roman"/>
          <w:b/>
          <w:szCs w:val="26"/>
          <w:lang w:eastAsia="ru-RU"/>
        </w:rPr>
        <w:t>служащих по вопросам противодействия коррупции</w:t>
      </w:r>
    </w:p>
    <w:p w:rsidR="00872735" w:rsidRPr="00872735" w:rsidRDefault="00872735" w:rsidP="00872735">
      <w:pPr>
        <w:shd w:val="clear" w:color="auto" w:fill="F7F7F7"/>
        <w:spacing w:before="240" w:after="240"/>
        <w:rPr>
          <w:rFonts w:eastAsia="Times New Roman" w:cs="Times New Roman"/>
          <w:szCs w:val="26"/>
          <w:lang w:eastAsia="ru-RU"/>
        </w:rPr>
      </w:pPr>
      <w:r w:rsidRPr="00872735">
        <w:rPr>
          <w:rFonts w:eastAsia="Times New Roman" w:cs="Times New Roman"/>
          <w:szCs w:val="26"/>
          <w:lang w:eastAsia="ru-RU"/>
        </w:rPr>
        <w:t>В период с 9 по 16 декабря 2021 года отделом по профилактике коррупционных правонарушений Администрации Губернатора Калужской области проводилось мероприятие обучающего характера, направленное на повышение уровня профессионального развития государственных и муниципальных служащих в области противодействия коррупции.</w:t>
      </w:r>
    </w:p>
    <w:p w:rsidR="00872735" w:rsidRPr="00872735" w:rsidRDefault="00872735" w:rsidP="00872735">
      <w:pPr>
        <w:shd w:val="clear" w:color="auto" w:fill="F7F7F7"/>
        <w:spacing w:before="240" w:after="240"/>
        <w:rPr>
          <w:rFonts w:eastAsia="Times New Roman" w:cs="Times New Roman"/>
          <w:szCs w:val="26"/>
          <w:lang w:eastAsia="ru-RU"/>
        </w:rPr>
      </w:pPr>
      <w:r w:rsidRPr="00872735">
        <w:rPr>
          <w:rFonts w:eastAsia="Times New Roman" w:cs="Times New Roman"/>
          <w:szCs w:val="26"/>
          <w:lang w:eastAsia="ru-RU"/>
        </w:rPr>
        <w:t>В число обучающихся были включены лица, участвующие в закупках товаров, работ или услуг для государственных и муниципальных нужд, а также в рассмотрении и решении вопросов субсидирования и иного использования бюджетных средств, то есть те, кто в процессе исполнения должностных обязанностей может столкнуться с потенциальными коррупционными рисками.</w:t>
      </w:r>
    </w:p>
    <w:p w:rsidR="00872735" w:rsidRPr="00872735" w:rsidRDefault="00872735" w:rsidP="00872735">
      <w:pPr>
        <w:shd w:val="clear" w:color="auto" w:fill="F7F7F7"/>
        <w:spacing w:before="240" w:after="240"/>
        <w:rPr>
          <w:rFonts w:eastAsia="Times New Roman" w:cs="Times New Roman"/>
          <w:szCs w:val="26"/>
          <w:lang w:eastAsia="ru-RU"/>
        </w:rPr>
      </w:pPr>
      <w:r w:rsidRPr="00872735">
        <w:rPr>
          <w:rFonts w:eastAsia="Times New Roman" w:cs="Times New Roman"/>
          <w:szCs w:val="26"/>
          <w:lang w:eastAsia="ru-RU"/>
        </w:rPr>
        <w:t xml:space="preserve">Обучение осуществлялось с помощью </w:t>
      </w:r>
      <w:proofErr w:type="spellStart"/>
      <w:r w:rsidRPr="00872735">
        <w:rPr>
          <w:rFonts w:eastAsia="Times New Roman" w:cs="Times New Roman"/>
          <w:szCs w:val="26"/>
          <w:lang w:eastAsia="ru-RU"/>
        </w:rPr>
        <w:t>онлайн-платформы</w:t>
      </w:r>
      <w:proofErr w:type="spellEnd"/>
      <w:r w:rsidRPr="00872735">
        <w:rPr>
          <w:rFonts w:eastAsia="Times New Roman" w:cs="Times New Roman"/>
          <w:szCs w:val="26"/>
          <w:lang w:eastAsia="ru-RU"/>
        </w:rPr>
        <w:t>, которая была предоставлена ГАОУ ДПО «Центр современного образования».</w:t>
      </w:r>
    </w:p>
    <w:p w:rsidR="00872735" w:rsidRPr="00872735" w:rsidRDefault="00872735" w:rsidP="00872735">
      <w:pPr>
        <w:shd w:val="clear" w:color="auto" w:fill="F7F7F7"/>
        <w:spacing w:before="240" w:after="240"/>
        <w:rPr>
          <w:rFonts w:eastAsia="Times New Roman" w:cs="Times New Roman"/>
          <w:szCs w:val="26"/>
          <w:lang w:eastAsia="ru-RU"/>
        </w:rPr>
      </w:pPr>
      <w:r w:rsidRPr="00872735">
        <w:rPr>
          <w:rFonts w:eastAsia="Times New Roman" w:cs="Times New Roman"/>
          <w:szCs w:val="26"/>
          <w:lang w:eastAsia="ru-RU"/>
        </w:rPr>
        <w:t>Завершающим этапом мероприятия стало тестирование участников с целью самопроверки и закрепления полученной информации.</w:t>
      </w:r>
    </w:p>
    <w:p w:rsidR="007F7BDF" w:rsidRDefault="007F7BDF" w:rsidP="007F7BDF">
      <w:pPr>
        <w:shd w:val="clear" w:color="auto" w:fill="F7F7F7"/>
        <w:jc w:val="right"/>
        <w:rPr>
          <w:rFonts w:eastAsia="Times New Roman" w:cs="Times New Roman"/>
          <w:b/>
          <w:bCs/>
          <w:i/>
          <w:iCs/>
          <w:szCs w:val="26"/>
          <w:lang w:eastAsia="ru-RU"/>
        </w:rPr>
      </w:pPr>
      <w:r w:rsidRPr="007F7BDF">
        <w:rPr>
          <w:rFonts w:eastAsia="Times New Roman" w:cs="Times New Roman"/>
          <w:b/>
          <w:bCs/>
          <w:i/>
          <w:iCs/>
          <w:szCs w:val="26"/>
          <w:lang w:eastAsia="ru-RU"/>
        </w:rPr>
        <w:t xml:space="preserve">Отдел по противодействию </w:t>
      </w:r>
    </w:p>
    <w:p w:rsidR="007F7BDF" w:rsidRDefault="007F7BDF" w:rsidP="007F7BDF">
      <w:pPr>
        <w:shd w:val="clear" w:color="auto" w:fill="F7F7F7"/>
        <w:jc w:val="right"/>
        <w:rPr>
          <w:rFonts w:eastAsia="Times New Roman" w:cs="Times New Roman"/>
          <w:b/>
          <w:bCs/>
          <w:i/>
          <w:iCs/>
          <w:szCs w:val="26"/>
          <w:lang w:eastAsia="ru-RU"/>
        </w:rPr>
      </w:pPr>
      <w:r w:rsidRPr="007F7BDF">
        <w:rPr>
          <w:rFonts w:eastAsia="Times New Roman" w:cs="Times New Roman"/>
          <w:b/>
          <w:bCs/>
          <w:i/>
          <w:iCs/>
          <w:szCs w:val="26"/>
          <w:lang w:eastAsia="ru-RU"/>
        </w:rPr>
        <w:t xml:space="preserve">коррупции и кадровой работе </w:t>
      </w:r>
    </w:p>
    <w:p w:rsidR="00872735" w:rsidRPr="00872735" w:rsidRDefault="007F7BDF" w:rsidP="007F7BDF">
      <w:pPr>
        <w:shd w:val="clear" w:color="auto" w:fill="F7F7F7"/>
        <w:jc w:val="right"/>
        <w:rPr>
          <w:rFonts w:eastAsia="Times New Roman" w:cs="Times New Roman"/>
          <w:szCs w:val="26"/>
          <w:lang w:eastAsia="ru-RU"/>
        </w:rPr>
      </w:pPr>
      <w:r w:rsidRPr="007F7BDF">
        <w:rPr>
          <w:rFonts w:eastAsia="Times New Roman" w:cs="Times New Roman"/>
          <w:b/>
          <w:bCs/>
          <w:i/>
          <w:iCs/>
          <w:szCs w:val="26"/>
          <w:lang w:eastAsia="ru-RU"/>
        </w:rPr>
        <w:t>Кировской районной администрации</w:t>
      </w:r>
    </w:p>
    <w:p w:rsidR="00334EB2" w:rsidRDefault="00334EB2"/>
    <w:sectPr w:rsidR="00334EB2" w:rsidSect="0033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2735"/>
    <w:rsid w:val="003139B0"/>
    <w:rsid w:val="00334EB2"/>
    <w:rsid w:val="007F7BDF"/>
    <w:rsid w:val="0087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B2"/>
  </w:style>
  <w:style w:type="paragraph" w:styleId="3">
    <w:name w:val="heading 3"/>
    <w:basedOn w:val="a"/>
    <w:link w:val="30"/>
    <w:uiPriority w:val="9"/>
    <w:qFormat/>
    <w:rsid w:val="00872735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2735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273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1</cp:revision>
  <dcterms:created xsi:type="dcterms:W3CDTF">2021-12-27T07:23:00Z</dcterms:created>
  <dcterms:modified xsi:type="dcterms:W3CDTF">2021-12-27T14:03:00Z</dcterms:modified>
</cp:coreProperties>
</file>