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10" w:rsidRPr="00E62310" w:rsidRDefault="00E62310" w:rsidP="00E62310">
      <w:pPr>
        <w:tabs>
          <w:tab w:val="left" w:pos="2240"/>
          <w:tab w:val="center" w:pos="4960"/>
        </w:tabs>
        <w:spacing w:after="0" w:line="240" w:lineRule="auto"/>
        <w:jc w:val="center"/>
        <w:rPr>
          <w:rFonts w:ascii="Times New Roman" w:hAnsi="Times New Roman" w:cs="Times New Roman"/>
          <w:sz w:val="28"/>
          <w:szCs w:val="28"/>
        </w:rPr>
      </w:pPr>
    </w:p>
    <w:p w:rsidR="00E62310" w:rsidRPr="00B75D42" w:rsidRDefault="00E62310" w:rsidP="00E62310">
      <w:pPr>
        <w:tabs>
          <w:tab w:val="left" w:pos="2240"/>
          <w:tab w:val="center" w:pos="4960"/>
        </w:tabs>
        <w:spacing w:after="0" w:line="240" w:lineRule="auto"/>
        <w:jc w:val="center"/>
        <w:rPr>
          <w:rFonts w:ascii="Times New Roman" w:hAnsi="Times New Roman" w:cs="Times New Roman"/>
          <w:b/>
          <w:sz w:val="32"/>
          <w:szCs w:val="32"/>
        </w:rPr>
      </w:pPr>
      <w:r w:rsidRPr="00B75D42">
        <w:rPr>
          <w:rFonts w:ascii="Times New Roman" w:hAnsi="Times New Roman" w:cs="Times New Roman"/>
          <w:b/>
          <w:sz w:val="32"/>
          <w:szCs w:val="32"/>
        </w:rPr>
        <w:t>Ледостав уже близко!</w:t>
      </w:r>
    </w:p>
    <w:p w:rsidR="00E62310" w:rsidRPr="00E62310" w:rsidRDefault="00E62310" w:rsidP="00E62310">
      <w:pPr>
        <w:tabs>
          <w:tab w:val="left" w:pos="2240"/>
          <w:tab w:val="center" w:pos="4960"/>
        </w:tabs>
        <w:spacing w:after="0" w:line="240" w:lineRule="auto"/>
        <w:jc w:val="center"/>
        <w:rPr>
          <w:rFonts w:ascii="Times New Roman" w:hAnsi="Times New Roman" w:cs="Times New Roman"/>
          <w:b/>
          <w:sz w:val="28"/>
          <w:szCs w:val="28"/>
        </w:rPr>
      </w:pPr>
    </w:p>
    <w:p w:rsidR="00E62310" w:rsidRPr="00E62310" w:rsidRDefault="00E62310" w:rsidP="00E62310">
      <w:pPr>
        <w:tabs>
          <w:tab w:val="left" w:pos="567"/>
          <w:tab w:val="center" w:pos="496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E62310">
        <w:rPr>
          <w:rFonts w:ascii="Times New Roman" w:hAnsi="Times New Roman" w:cs="Times New Roman"/>
          <w:sz w:val="28"/>
          <w:szCs w:val="28"/>
        </w:rPr>
        <w:t>Скоро водоемы будут скованы льдом, притягивая нас, обещая много веселых развлечений на льду. Но иногда такие развлечения могут привести к печальным последствиям, если не выполнять правила поведения на водоемах. Лед до наступления устойчивых морозов не 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слабым, хотя сохраняет достаточную толщину. Переправляться по такому льду опасно</w:t>
      </w:r>
      <w:r w:rsidRPr="00E62310">
        <w:rPr>
          <w:rFonts w:ascii="Times New Roman" w:hAnsi="Times New Roman" w:cs="Times New Roman"/>
          <w:b/>
          <w:sz w:val="28"/>
          <w:szCs w:val="28"/>
        </w:rPr>
        <w:t xml:space="preserve">. </w:t>
      </w:r>
    </w:p>
    <w:p w:rsidR="00E62310" w:rsidRPr="00E62310" w:rsidRDefault="00E62310" w:rsidP="00E62310">
      <w:pPr>
        <w:tabs>
          <w:tab w:val="left" w:pos="2240"/>
          <w:tab w:val="center" w:pos="4960"/>
        </w:tabs>
        <w:spacing w:after="0" w:line="240" w:lineRule="auto"/>
        <w:jc w:val="both"/>
        <w:rPr>
          <w:rFonts w:ascii="Times New Roman" w:hAnsi="Times New Roman" w:cs="Times New Roman"/>
          <w:b/>
          <w:sz w:val="28"/>
          <w:szCs w:val="28"/>
        </w:rPr>
      </w:pPr>
    </w:p>
    <w:p w:rsidR="00E62310" w:rsidRPr="00E62310" w:rsidRDefault="00E62310" w:rsidP="00E62310">
      <w:pPr>
        <w:tabs>
          <w:tab w:val="left" w:pos="567"/>
          <w:tab w:val="center" w:pos="496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E62310">
        <w:rPr>
          <w:rFonts w:ascii="Times New Roman" w:hAnsi="Times New Roman" w:cs="Times New Roman"/>
          <w:b/>
          <w:sz w:val="28"/>
          <w:szCs w:val="28"/>
        </w:rPr>
        <w:t>Для этого нужно знать</w:t>
      </w:r>
      <w:r w:rsidRPr="00E62310">
        <w:rPr>
          <w:rFonts w:ascii="Times New Roman" w:hAnsi="Times New Roman" w:cs="Times New Roman"/>
          <w:sz w:val="28"/>
          <w:szCs w:val="28"/>
        </w:rPr>
        <w:t>:</w:t>
      </w:r>
    </w:p>
    <w:p w:rsidR="00E62310" w:rsidRPr="00E62310" w:rsidRDefault="00E62310" w:rsidP="00E62310">
      <w:pPr>
        <w:tabs>
          <w:tab w:val="left" w:pos="567"/>
          <w:tab w:val="center" w:pos="4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62310">
        <w:rPr>
          <w:rFonts w:ascii="Times New Roman" w:hAnsi="Times New Roman" w:cs="Times New Roman"/>
          <w:sz w:val="28"/>
          <w:szCs w:val="28"/>
        </w:rPr>
        <w:t>– безопасным является прозрачный лед, когда он имеет зеленоватый или синеватый оттенок.</w:t>
      </w:r>
    </w:p>
    <w:p w:rsidR="00E62310" w:rsidRPr="00E62310" w:rsidRDefault="00E62310" w:rsidP="00E62310">
      <w:pPr>
        <w:tabs>
          <w:tab w:val="left" w:pos="2240"/>
          <w:tab w:val="center" w:pos="4960"/>
        </w:tabs>
        <w:spacing w:after="0" w:line="240" w:lineRule="auto"/>
        <w:ind w:firstLine="567"/>
        <w:jc w:val="both"/>
        <w:rPr>
          <w:rFonts w:ascii="Times New Roman" w:hAnsi="Times New Roman" w:cs="Times New Roman"/>
          <w:sz w:val="28"/>
          <w:szCs w:val="28"/>
        </w:rPr>
      </w:pPr>
      <w:r w:rsidRPr="00E62310">
        <w:rPr>
          <w:rFonts w:ascii="Times New Roman" w:hAnsi="Times New Roman" w:cs="Times New Roman"/>
          <w:sz w:val="28"/>
          <w:szCs w:val="28"/>
        </w:rPr>
        <w:t>– затопленные камыши, кусты и другие надводные растения препятствуют образованию льда. Лед на этих местах всегда тоньше.</w:t>
      </w:r>
    </w:p>
    <w:p w:rsidR="00E62310" w:rsidRPr="00E62310" w:rsidRDefault="00E62310" w:rsidP="00E62310">
      <w:pPr>
        <w:tabs>
          <w:tab w:val="left" w:pos="2240"/>
          <w:tab w:val="center" w:pos="4960"/>
        </w:tabs>
        <w:spacing w:after="0" w:line="240" w:lineRule="auto"/>
        <w:ind w:firstLine="567"/>
        <w:jc w:val="both"/>
        <w:rPr>
          <w:rFonts w:ascii="Times New Roman" w:hAnsi="Times New Roman" w:cs="Times New Roman"/>
          <w:sz w:val="28"/>
          <w:szCs w:val="28"/>
        </w:rPr>
      </w:pPr>
      <w:r w:rsidRPr="00E62310">
        <w:rPr>
          <w:rFonts w:ascii="Times New Roman" w:hAnsi="Times New Roman" w:cs="Times New Roman"/>
          <w:sz w:val="28"/>
          <w:szCs w:val="28"/>
        </w:rPr>
        <w:t>– безопасный переход одного пешехода возможен при толщине льда 5 см., для двоих – не менее 7 см, причем они должны идти на расстоянии 5-6 м друг от друга, для группы людей – толщина льда не меньше 10 см.</w:t>
      </w:r>
    </w:p>
    <w:p w:rsidR="00E62310" w:rsidRPr="00E62310" w:rsidRDefault="00E62310" w:rsidP="00E62310">
      <w:pPr>
        <w:tabs>
          <w:tab w:val="left" w:pos="567"/>
          <w:tab w:val="center" w:pos="4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62310">
        <w:rPr>
          <w:rFonts w:ascii="Times New Roman" w:hAnsi="Times New Roman" w:cs="Times New Roman"/>
          <w:sz w:val="28"/>
          <w:szCs w:val="28"/>
        </w:rPr>
        <w:t>– прочность льда можно проверить с помощью пешни или палки, двигаясь по льду, непрерывно ударяя пешней или палкой в одно и то же место, впереди и по обе стороны от себя.</w:t>
      </w:r>
    </w:p>
    <w:p w:rsidR="00E62310" w:rsidRPr="00E62310" w:rsidRDefault="00E62310" w:rsidP="00E62310">
      <w:pPr>
        <w:tabs>
          <w:tab w:val="left" w:pos="567"/>
          <w:tab w:val="center" w:pos="4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62310">
        <w:rPr>
          <w:rFonts w:ascii="Times New Roman" w:hAnsi="Times New Roman" w:cs="Times New Roman"/>
          <w:sz w:val="28"/>
          <w:szCs w:val="28"/>
        </w:rPr>
        <w:t>– если лед под вами трескается и оседает, необходимо немедленно остановиться и осторожным, скользящим шагом, не поднимая ног, вернуться по пройденному пути.</w:t>
      </w:r>
    </w:p>
    <w:p w:rsidR="00E62310" w:rsidRPr="00E62310" w:rsidRDefault="00E62310" w:rsidP="00E62310">
      <w:pPr>
        <w:tabs>
          <w:tab w:val="left" w:pos="567"/>
          <w:tab w:val="center" w:pos="4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62310">
        <w:rPr>
          <w:rFonts w:ascii="Times New Roman" w:hAnsi="Times New Roman" w:cs="Times New Roman"/>
          <w:sz w:val="28"/>
          <w:szCs w:val="28"/>
        </w:rPr>
        <w:t>– безопаснее всего переправляться по льду по уже проложенной и хорошо проверенной трассе.</w:t>
      </w:r>
    </w:p>
    <w:p w:rsidR="00E62310" w:rsidRPr="00E62310" w:rsidRDefault="00E62310" w:rsidP="00E62310">
      <w:pPr>
        <w:tabs>
          <w:tab w:val="left" w:pos="2240"/>
          <w:tab w:val="center" w:pos="4960"/>
        </w:tabs>
        <w:spacing w:after="0" w:line="240" w:lineRule="auto"/>
        <w:jc w:val="both"/>
        <w:rPr>
          <w:rFonts w:ascii="Times New Roman" w:hAnsi="Times New Roman" w:cs="Times New Roman"/>
          <w:sz w:val="28"/>
          <w:szCs w:val="28"/>
        </w:rPr>
      </w:pPr>
    </w:p>
    <w:p w:rsidR="00E62310" w:rsidRPr="00E62310" w:rsidRDefault="00E62310" w:rsidP="00E62310">
      <w:pPr>
        <w:tabs>
          <w:tab w:val="left" w:pos="2240"/>
          <w:tab w:val="center" w:pos="4960"/>
        </w:tabs>
        <w:spacing w:after="0" w:line="240" w:lineRule="auto"/>
        <w:jc w:val="both"/>
        <w:rPr>
          <w:rFonts w:ascii="Times New Roman" w:hAnsi="Times New Roman" w:cs="Times New Roman"/>
          <w:sz w:val="24"/>
          <w:szCs w:val="24"/>
          <w:u w:val="single"/>
        </w:rPr>
      </w:pPr>
      <w:r w:rsidRPr="00E62310">
        <w:rPr>
          <w:rFonts w:ascii="Times New Roman" w:hAnsi="Times New Roman" w:cs="Times New Roman"/>
          <w:sz w:val="28"/>
          <w:szCs w:val="28"/>
          <w:u w:val="single"/>
        </w:rPr>
        <w:t xml:space="preserve">Чтобы не </w:t>
      </w:r>
      <w:proofErr w:type="gramStart"/>
      <w:r w:rsidRPr="00E62310">
        <w:rPr>
          <w:rFonts w:ascii="Times New Roman" w:hAnsi="Times New Roman" w:cs="Times New Roman"/>
          <w:sz w:val="28"/>
          <w:szCs w:val="28"/>
          <w:u w:val="single"/>
        </w:rPr>
        <w:t>случилось с вами беды помните</w:t>
      </w:r>
      <w:proofErr w:type="gramEnd"/>
      <w:r w:rsidRPr="00E62310">
        <w:rPr>
          <w:rFonts w:ascii="Times New Roman" w:hAnsi="Times New Roman" w:cs="Times New Roman"/>
          <w:sz w:val="28"/>
          <w:szCs w:val="28"/>
          <w:u w:val="single"/>
        </w:rPr>
        <w:t xml:space="preserve"> эти просты</w:t>
      </w:r>
      <w:r>
        <w:rPr>
          <w:rFonts w:ascii="Times New Roman" w:hAnsi="Times New Roman" w:cs="Times New Roman"/>
          <w:sz w:val="28"/>
          <w:szCs w:val="28"/>
          <w:u w:val="single"/>
        </w:rPr>
        <w:t>е правила и предупреждайте всех</w:t>
      </w:r>
      <w:r w:rsidRPr="00E62310">
        <w:rPr>
          <w:rFonts w:ascii="Times New Roman" w:hAnsi="Times New Roman" w:cs="Times New Roman"/>
          <w:sz w:val="28"/>
          <w:szCs w:val="28"/>
          <w:u w:val="single"/>
        </w:rPr>
        <w:t>, кто нарушает эти правила, о гро</w:t>
      </w:r>
      <w:r>
        <w:rPr>
          <w:rFonts w:ascii="Times New Roman" w:hAnsi="Times New Roman" w:cs="Times New Roman"/>
          <w:sz w:val="28"/>
          <w:szCs w:val="28"/>
          <w:u w:val="single"/>
        </w:rPr>
        <w:t>зящей им опасности</w:t>
      </w:r>
      <w:r w:rsidRPr="00E62310">
        <w:rPr>
          <w:rFonts w:ascii="Times New Roman" w:hAnsi="Times New Roman" w:cs="Times New Roman"/>
          <w:sz w:val="28"/>
          <w:szCs w:val="28"/>
          <w:u w:val="single"/>
        </w:rPr>
        <w:t>.</w:t>
      </w:r>
    </w:p>
    <w:p w:rsidR="00E62310" w:rsidRPr="00E62310" w:rsidRDefault="00E62310" w:rsidP="00E62310">
      <w:pPr>
        <w:spacing w:after="0" w:line="240" w:lineRule="auto"/>
        <w:jc w:val="both"/>
        <w:rPr>
          <w:rFonts w:ascii="Times New Roman" w:hAnsi="Times New Roman" w:cs="Times New Roman"/>
          <w:sz w:val="28"/>
          <w:szCs w:val="28"/>
        </w:rPr>
      </w:pPr>
    </w:p>
    <w:p w:rsidR="00E62310" w:rsidRPr="00E62310" w:rsidRDefault="00E62310" w:rsidP="00E62310">
      <w:pPr>
        <w:spacing w:after="0" w:line="240" w:lineRule="auto"/>
        <w:jc w:val="both"/>
        <w:rPr>
          <w:rFonts w:ascii="Times New Roman" w:hAnsi="Times New Roman" w:cs="Times New Roman"/>
          <w:sz w:val="24"/>
          <w:szCs w:val="24"/>
        </w:rPr>
      </w:pPr>
      <w:r>
        <w:rPr>
          <w:rFonts w:ascii="Times New Roman" w:hAnsi="Times New Roman" w:cs="Times New Roman"/>
          <w:sz w:val="28"/>
          <w:szCs w:val="28"/>
        </w:rPr>
        <w:t>Будьте внимательны на водоемах</w:t>
      </w:r>
      <w:r w:rsidRPr="00E62310">
        <w:rPr>
          <w:rFonts w:ascii="Times New Roman" w:hAnsi="Times New Roman" w:cs="Times New Roman"/>
          <w:sz w:val="28"/>
          <w:szCs w:val="28"/>
        </w:rPr>
        <w:t>!</w:t>
      </w:r>
    </w:p>
    <w:p w:rsidR="005C3567" w:rsidRPr="005C3567" w:rsidRDefault="005C3567" w:rsidP="005C3567">
      <w:pPr>
        <w:tabs>
          <w:tab w:val="left" w:pos="709"/>
          <w:tab w:val="center" w:pos="4960"/>
        </w:tabs>
        <w:spacing w:after="0" w:line="240" w:lineRule="auto"/>
        <w:jc w:val="center"/>
        <w:rPr>
          <w:rFonts w:ascii="Times New Roman" w:hAnsi="Times New Roman" w:cs="Times New Roman"/>
          <w:b/>
          <w:sz w:val="28"/>
          <w:szCs w:val="28"/>
        </w:rPr>
      </w:pPr>
    </w:p>
    <w:p w:rsidR="005C3567" w:rsidRPr="005C3567" w:rsidRDefault="005C3567" w:rsidP="005C3567">
      <w:pPr>
        <w:tabs>
          <w:tab w:val="left" w:pos="709"/>
          <w:tab w:val="center" w:pos="4960"/>
        </w:tabs>
        <w:spacing w:after="0" w:line="240" w:lineRule="auto"/>
        <w:jc w:val="center"/>
        <w:rPr>
          <w:rFonts w:ascii="Times New Roman" w:hAnsi="Times New Roman" w:cs="Times New Roman"/>
          <w:b/>
          <w:sz w:val="28"/>
          <w:szCs w:val="28"/>
        </w:rPr>
      </w:pPr>
      <w:r w:rsidRPr="005C3567">
        <w:rPr>
          <w:rFonts w:ascii="Times New Roman" w:hAnsi="Times New Roman" w:cs="Times New Roman"/>
          <w:b/>
          <w:sz w:val="28"/>
          <w:szCs w:val="28"/>
        </w:rPr>
        <w:t>В случае любого чрезвычайного происшествия, угрожающего жизни человека  обращайтесь в службу спасения  по телефону «112».</w:t>
      </w:r>
    </w:p>
    <w:p w:rsidR="005C3567" w:rsidRPr="005C3567" w:rsidRDefault="005C3567" w:rsidP="005C3567">
      <w:pPr>
        <w:pStyle w:val="a3"/>
        <w:spacing w:after="0" w:line="240" w:lineRule="auto"/>
        <w:jc w:val="center"/>
        <w:rPr>
          <w:rFonts w:ascii="Times New Roman" w:hAnsi="Times New Roman" w:cs="Times New Roman"/>
          <w:b/>
          <w:sz w:val="28"/>
          <w:szCs w:val="28"/>
        </w:rPr>
      </w:pPr>
    </w:p>
    <w:p w:rsidR="005C3567" w:rsidRPr="005C3567" w:rsidRDefault="005C3567" w:rsidP="005C3567">
      <w:pPr>
        <w:pStyle w:val="a3"/>
        <w:spacing w:after="0" w:line="240" w:lineRule="auto"/>
        <w:jc w:val="right"/>
        <w:rPr>
          <w:rFonts w:ascii="Times New Roman" w:hAnsi="Times New Roman" w:cs="Times New Roman"/>
          <w:b/>
          <w:sz w:val="28"/>
          <w:szCs w:val="28"/>
        </w:rPr>
      </w:pPr>
    </w:p>
    <w:p w:rsidR="005C3567" w:rsidRPr="005C3567" w:rsidRDefault="005C3567" w:rsidP="005C3567">
      <w:pPr>
        <w:pStyle w:val="a3"/>
        <w:spacing w:after="0" w:line="240" w:lineRule="auto"/>
        <w:jc w:val="right"/>
        <w:rPr>
          <w:rFonts w:ascii="Times New Roman" w:hAnsi="Times New Roman" w:cs="Times New Roman"/>
          <w:b/>
          <w:sz w:val="28"/>
          <w:szCs w:val="28"/>
        </w:rPr>
      </w:pPr>
      <w:r w:rsidRPr="005C3567">
        <w:rPr>
          <w:rFonts w:ascii="Times New Roman" w:hAnsi="Times New Roman" w:cs="Times New Roman"/>
          <w:b/>
          <w:sz w:val="28"/>
          <w:szCs w:val="28"/>
        </w:rPr>
        <w:t xml:space="preserve">  Отдел по делам ГО и ЧС, мобилизационной работе</w:t>
      </w:r>
    </w:p>
    <w:p w:rsidR="005C3567" w:rsidRPr="005C3567" w:rsidRDefault="005C3567" w:rsidP="005C3567">
      <w:pPr>
        <w:tabs>
          <w:tab w:val="left" w:pos="2240"/>
          <w:tab w:val="center" w:pos="4960"/>
        </w:tabs>
        <w:spacing w:after="0" w:line="240" w:lineRule="auto"/>
        <w:jc w:val="right"/>
        <w:rPr>
          <w:rFonts w:ascii="Times New Roman" w:hAnsi="Times New Roman" w:cs="Times New Roman"/>
          <w:b/>
          <w:sz w:val="28"/>
          <w:szCs w:val="28"/>
        </w:rPr>
      </w:pPr>
      <w:r w:rsidRPr="005C3567">
        <w:rPr>
          <w:rFonts w:ascii="Times New Roman" w:hAnsi="Times New Roman" w:cs="Times New Roman"/>
          <w:b/>
          <w:sz w:val="28"/>
          <w:szCs w:val="28"/>
        </w:rPr>
        <w:t xml:space="preserve">                                                                              Кировской районной администрации</w:t>
      </w:r>
    </w:p>
    <w:p w:rsidR="00E62310" w:rsidRPr="00E62310" w:rsidRDefault="00E62310" w:rsidP="00E62310">
      <w:pPr>
        <w:tabs>
          <w:tab w:val="left" w:pos="2240"/>
          <w:tab w:val="center" w:pos="4960"/>
        </w:tabs>
        <w:spacing w:after="0" w:line="240" w:lineRule="auto"/>
        <w:jc w:val="both"/>
        <w:rPr>
          <w:rFonts w:ascii="Times New Roman" w:hAnsi="Times New Roman" w:cs="Times New Roman"/>
          <w:sz w:val="28"/>
          <w:szCs w:val="28"/>
        </w:rPr>
      </w:pPr>
      <w:r w:rsidRPr="00E62310">
        <w:rPr>
          <w:rFonts w:ascii="Times New Roman" w:hAnsi="Times New Roman" w:cs="Times New Roman"/>
          <w:sz w:val="28"/>
          <w:szCs w:val="28"/>
        </w:rPr>
        <w:t xml:space="preserve">.    </w:t>
      </w:r>
    </w:p>
    <w:p w:rsidR="00E62310" w:rsidRPr="005C3567" w:rsidRDefault="00E62310" w:rsidP="005C3567">
      <w:pPr>
        <w:tabs>
          <w:tab w:val="left" w:pos="2240"/>
          <w:tab w:val="center" w:pos="4960"/>
        </w:tabs>
        <w:spacing w:after="0" w:line="240" w:lineRule="auto"/>
        <w:jc w:val="right"/>
        <w:rPr>
          <w:rFonts w:ascii="Times New Roman" w:hAnsi="Times New Roman" w:cs="Times New Roman"/>
          <w:b/>
          <w:sz w:val="28"/>
          <w:szCs w:val="28"/>
        </w:rPr>
      </w:pPr>
    </w:p>
    <w:p w:rsidR="00E62310" w:rsidRPr="005C3567" w:rsidRDefault="00E62310" w:rsidP="005C3567">
      <w:pPr>
        <w:tabs>
          <w:tab w:val="left" w:pos="2240"/>
          <w:tab w:val="center" w:pos="4960"/>
        </w:tabs>
        <w:spacing w:after="0" w:line="240" w:lineRule="auto"/>
        <w:jc w:val="right"/>
        <w:rPr>
          <w:rFonts w:ascii="Times New Roman" w:hAnsi="Times New Roman" w:cs="Times New Roman"/>
          <w:b/>
          <w:sz w:val="28"/>
          <w:szCs w:val="28"/>
        </w:rPr>
      </w:pPr>
      <w:r w:rsidRPr="005C3567">
        <w:rPr>
          <w:rFonts w:ascii="Times New Roman" w:hAnsi="Times New Roman" w:cs="Times New Roman"/>
          <w:b/>
          <w:sz w:val="28"/>
          <w:szCs w:val="28"/>
        </w:rPr>
        <w:t>Инспекторский участок</w:t>
      </w:r>
      <w:r w:rsidR="005C3567">
        <w:rPr>
          <w:rFonts w:ascii="Times New Roman" w:hAnsi="Times New Roman" w:cs="Times New Roman"/>
          <w:b/>
          <w:sz w:val="28"/>
          <w:szCs w:val="28"/>
        </w:rPr>
        <w:t xml:space="preserve"> </w:t>
      </w:r>
      <w:r w:rsidRPr="005C3567">
        <w:rPr>
          <w:rFonts w:ascii="Times New Roman" w:hAnsi="Times New Roman" w:cs="Times New Roman"/>
          <w:b/>
          <w:sz w:val="28"/>
          <w:szCs w:val="28"/>
        </w:rPr>
        <w:t xml:space="preserve"> г</w:t>
      </w:r>
      <w:proofErr w:type="gramStart"/>
      <w:r w:rsidRPr="005C3567">
        <w:rPr>
          <w:rFonts w:ascii="Times New Roman" w:hAnsi="Times New Roman" w:cs="Times New Roman"/>
          <w:b/>
          <w:sz w:val="28"/>
          <w:szCs w:val="28"/>
        </w:rPr>
        <w:t>.Л</w:t>
      </w:r>
      <w:proofErr w:type="gramEnd"/>
      <w:r w:rsidRPr="005C3567">
        <w:rPr>
          <w:rFonts w:ascii="Times New Roman" w:hAnsi="Times New Roman" w:cs="Times New Roman"/>
          <w:b/>
          <w:sz w:val="28"/>
          <w:szCs w:val="28"/>
        </w:rPr>
        <w:t xml:space="preserve">юдиново  </w:t>
      </w:r>
    </w:p>
    <w:p w:rsidR="004903AD" w:rsidRPr="005C3567" w:rsidRDefault="00E62310" w:rsidP="005C3567">
      <w:pPr>
        <w:tabs>
          <w:tab w:val="left" w:pos="2240"/>
          <w:tab w:val="center" w:pos="4960"/>
        </w:tabs>
        <w:spacing w:after="0" w:line="240" w:lineRule="auto"/>
        <w:jc w:val="right"/>
        <w:rPr>
          <w:rFonts w:ascii="Times New Roman" w:hAnsi="Times New Roman" w:cs="Times New Roman"/>
          <w:b/>
          <w:sz w:val="28"/>
          <w:szCs w:val="28"/>
        </w:rPr>
      </w:pPr>
      <w:bookmarkStart w:id="0" w:name="_GoBack"/>
      <w:bookmarkEnd w:id="0"/>
      <w:r w:rsidRPr="005C3567">
        <w:rPr>
          <w:rFonts w:ascii="Times New Roman" w:hAnsi="Times New Roman" w:cs="Times New Roman"/>
          <w:b/>
          <w:sz w:val="28"/>
          <w:szCs w:val="28"/>
        </w:rPr>
        <w:t xml:space="preserve">центр ГИМС ГУ МЧС России по Калужской области </w:t>
      </w:r>
    </w:p>
    <w:sectPr w:rsidR="004903AD" w:rsidRPr="005C3567" w:rsidSect="005C356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E62310"/>
    <w:rsid w:val="004903AD"/>
    <w:rsid w:val="005C3567"/>
    <w:rsid w:val="00B75D42"/>
    <w:rsid w:val="00E62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567"/>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9401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Горчаков И</dc:creator>
  <cp:keywords/>
  <dc:description/>
  <cp:lastModifiedBy>Горчаков И</cp:lastModifiedBy>
  <cp:revision>4</cp:revision>
  <dcterms:created xsi:type="dcterms:W3CDTF">2024-12-04T09:07:00Z</dcterms:created>
  <dcterms:modified xsi:type="dcterms:W3CDTF">2024-12-04T09:22:00Z</dcterms:modified>
</cp:coreProperties>
</file>