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F4C" w:rsidRPr="00C91157" w:rsidRDefault="00407F4C" w:rsidP="00C91157">
      <w:pPr>
        <w:spacing w:after="105" w:line="750" w:lineRule="atLeast"/>
        <w:jc w:val="center"/>
        <w:outlineLvl w:val="0"/>
        <w:rPr>
          <w:rFonts w:ascii="Times New Roman" w:eastAsia="Times New Roman" w:hAnsi="Times New Roman" w:cs="Times New Roman"/>
          <w:b/>
          <w:bCs/>
          <w:color w:val="111111"/>
          <w:kern w:val="36"/>
          <w:sz w:val="48"/>
          <w:szCs w:val="48"/>
        </w:rPr>
      </w:pPr>
      <w:r w:rsidRPr="00C91157">
        <w:rPr>
          <w:rFonts w:ascii="Times New Roman" w:eastAsia="Times New Roman" w:hAnsi="Times New Roman" w:cs="Times New Roman"/>
          <w:b/>
          <w:bCs/>
          <w:color w:val="111111"/>
          <w:kern w:val="36"/>
          <w:sz w:val="48"/>
          <w:szCs w:val="48"/>
        </w:rPr>
        <w:t>Осторожно тонкий лед!</w:t>
      </w:r>
    </w:p>
    <w:p w:rsidR="00407F4C" w:rsidRPr="00C91157" w:rsidRDefault="00407F4C" w:rsidP="006D0FE4">
      <w:pPr>
        <w:spacing w:after="390" w:line="270" w:lineRule="atLeast"/>
        <w:jc w:val="center"/>
        <w:rPr>
          <w:rFonts w:ascii="Verdana" w:eastAsia="Times New Roman" w:hAnsi="Verdana" w:cs="Times New Roman"/>
          <w:color w:val="222222"/>
        </w:rPr>
      </w:pPr>
      <w:r w:rsidRPr="00C91157">
        <w:rPr>
          <w:rFonts w:ascii="Verdana" w:eastAsia="Times New Roman" w:hAnsi="Verdana" w:cs="Times New Roman"/>
          <w:noProof/>
          <w:color w:val="222222"/>
        </w:rPr>
        <w:drawing>
          <wp:inline distT="0" distB="0" distL="0" distR="0">
            <wp:extent cx="4105275" cy="1838325"/>
            <wp:effectExtent l="19050" t="0" r="9525" b="0"/>
            <wp:docPr id="1" name="Рисунок 1" descr="http://mzgazeta.ru/wp-content/uploads/2019/11/tonkiy-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zgazeta.ru/wp-content/uploads/2019/11/tonkiy-led.jpg"/>
                    <pic:cNvPicPr>
                      <a:picLocks noChangeAspect="1" noChangeArrowheads="1"/>
                    </pic:cNvPicPr>
                  </pic:nvPicPr>
                  <pic:blipFill>
                    <a:blip r:embed="rId4"/>
                    <a:srcRect/>
                    <a:stretch>
                      <a:fillRect/>
                    </a:stretch>
                  </pic:blipFill>
                  <pic:spPr bwMode="auto">
                    <a:xfrm>
                      <a:off x="0" y="0"/>
                      <a:ext cx="4105275" cy="1838325"/>
                    </a:xfrm>
                    <a:prstGeom prst="rect">
                      <a:avLst/>
                    </a:prstGeom>
                    <a:noFill/>
                    <a:ln w="9525">
                      <a:noFill/>
                      <a:miter lim="800000"/>
                      <a:headEnd/>
                      <a:tailEnd/>
                    </a:ln>
                  </pic:spPr>
                </pic:pic>
              </a:graphicData>
            </a:graphic>
          </wp:inline>
        </w:drawing>
      </w:r>
    </w:p>
    <w:p w:rsidR="00407F4C" w:rsidRPr="00C91157" w:rsidRDefault="00407F4C" w:rsidP="008D5DF2">
      <w:pPr>
        <w:spacing w:after="0" w:line="240" w:lineRule="auto"/>
        <w:jc w:val="both"/>
        <w:rPr>
          <w:rFonts w:ascii="Times New Roman" w:eastAsia="Times New Roman" w:hAnsi="Times New Roman" w:cs="Times New Roman"/>
          <w:color w:val="222222"/>
          <w:sz w:val="24"/>
          <w:szCs w:val="24"/>
        </w:rPr>
      </w:pPr>
      <w:r w:rsidRPr="00C91157">
        <w:rPr>
          <w:rFonts w:ascii="Georgia" w:eastAsia="Times New Roman" w:hAnsi="Georgia" w:cs="Times New Roman"/>
          <w:b/>
          <w:bCs/>
          <w:i/>
          <w:iCs/>
          <w:color w:val="222222"/>
        </w:rPr>
        <w:tab/>
      </w:r>
      <w:r w:rsidRPr="00C91157">
        <w:rPr>
          <w:rFonts w:ascii="Times New Roman" w:eastAsia="Times New Roman" w:hAnsi="Times New Roman" w:cs="Times New Roman"/>
          <w:b/>
          <w:bCs/>
          <w:i/>
          <w:iCs/>
          <w:color w:val="222222"/>
          <w:sz w:val="24"/>
          <w:szCs w:val="24"/>
        </w:rPr>
        <w:t>С наступлением холодов, когда начинают замерзать водоёмы, резко возрастает число несчастных случаев. Осенний лед в период с ноября по декабрь, до наступления устойчивых морозов, непрочен. Скрепленный вечерним или ночным холодом, он ещё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w:t>
      </w:r>
    </w:p>
    <w:p w:rsidR="00407F4C" w:rsidRPr="00C91157" w:rsidRDefault="00473AF7" w:rsidP="008D5DF2">
      <w:pPr>
        <w:spacing w:after="0" w:line="240" w:lineRule="auto"/>
        <w:jc w:val="both"/>
        <w:rPr>
          <w:rFonts w:ascii="Times New Roman" w:eastAsia="Times New Roman" w:hAnsi="Times New Roman" w:cs="Times New Roman"/>
          <w:color w:val="222222"/>
          <w:sz w:val="24"/>
          <w:szCs w:val="24"/>
        </w:rPr>
      </w:pPr>
      <w:r w:rsidRPr="00C91157">
        <w:rPr>
          <w:rFonts w:ascii="Times New Roman" w:eastAsia="Times New Roman" w:hAnsi="Times New Roman" w:cs="Times New Roman"/>
          <w:color w:val="222222"/>
          <w:sz w:val="24"/>
          <w:szCs w:val="24"/>
        </w:rPr>
        <w:tab/>
      </w:r>
      <w:r w:rsidR="00407F4C" w:rsidRPr="00C91157">
        <w:rPr>
          <w:rFonts w:ascii="Times New Roman" w:eastAsia="Times New Roman" w:hAnsi="Times New Roman" w:cs="Times New Roman"/>
          <w:color w:val="222222"/>
          <w:sz w:val="24"/>
          <w:szCs w:val="24"/>
        </w:rPr>
        <w:t>Главная причина возникновения несчастных случаев, гибели и травматизма людей в это время – элементарная человеческая халатность и пренебрежение к мерам безопасности.</w:t>
      </w:r>
    </w:p>
    <w:p w:rsidR="00C91157" w:rsidRPr="00C91157" w:rsidRDefault="00494118" w:rsidP="00C91157">
      <w:pPr>
        <w:pStyle w:val="a4"/>
        <w:shd w:val="clear" w:color="auto" w:fill="FFFFFF"/>
        <w:spacing w:before="0" w:beforeAutospacing="0" w:after="0" w:afterAutospacing="0"/>
        <w:ind w:firstLine="567"/>
        <w:jc w:val="both"/>
        <w:rPr>
          <w:b/>
          <w:color w:val="000000"/>
        </w:rPr>
      </w:pPr>
      <w:r w:rsidRPr="00C91157">
        <w:rPr>
          <w:color w:val="222222"/>
        </w:rPr>
        <w:tab/>
      </w:r>
      <w:r w:rsidR="00C91157" w:rsidRPr="00C91157">
        <w:rPr>
          <w:b/>
          <w:color w:val="000000"/>
        </w:rPr>
        <w:t>ПРАВИЛА ПОВЕДЕНИЯ:</w:t>
      </w:r>
    </w:p>
    <w:p w:rsidR="00C91157" w:rsidRPr="00C91157" w:rsidRDefault="00C91157" w:rsidP="00C91157">
      <w:pPr>
        <w:pStyle w:val="a4"/>
        <w:shd w:val="clear" w:color="auto" w:fill="FFFFFF"/>
        <w:spacing w:before="0" w:beforeAutospacing="0" w:after="0" w:afterAutospacing="0"/>
        <w:ind w:firstLine="567"/>
        <w:jc w:val="both"/>
        <w:rPr>
          <w:color w:val="000000"/>
        </w:rPr>
      </w:pPr>
      <w:r w:rsidRPr="00C91157">
        <w:rPr>
          <w:color w:val="000000"/>
        </w:rPr>
        <w:t>1. Необходимо помнить, что выходить на первый лед можно только в крайнем случае с максимальной осторожностью.</w:t>
      </w:r>
    </w:p>
    <w:p w:rsidR="00C91157" w:rsidRPr="00C91157" w:rsidRDefault="00C91157" w:rsidP="00C91157">
      <w:pPr>
        <w:pStyle w:val="a4"/>
        <w:shd w:val="clear" w:color="auto" w:fill="FFFFFF"/>
        <w:spacing w:before="0" w:beforeAutospacing="0" w:after="0" w:afterAutospacing="0"/>
        <w:ind w:firstLine="567"/>
        <w:jc w:val="both"/>
        <w:rPr>
          <w:color w:val="000000"/>
        </w:rPr>
      </w:pPr>
      <w:r w:rsidRPr="00C91157">
        <w:rPr>
          <w:color w:val="000000"/>
        </w:rPr>
        <w:t>2. Во всех случаях, прежде чем сойти с берега на лед, необходимо внимательно осмотреться, наметить маршрут движения и возможного возвращения на берег.</w:t>
      </w:r>
    </w:p>
    <w:p w:rsidR="00C91157" w:rsidRPr="00C91157" w:rsidRDefault="00C91157" w:rsidP="00C91157">
      <w:pPr>
        <w:pStyle w:val="a4"/>
        <w:shd w:val="clear" w:color="auto" w:fill="FFFFFF"/>
        <w:spacing w:before="0" w:beforeAutospacing="0" w:after="0" w:afterAutospacing="0"/>
        <w:ind w:firstLine="567"/>
        <w:jc w:val="both"/>
        <w:rPr>
          <w:color w:val="000000"/>
        </w:rPr>
      </w:pPr>
      <w:r w:rsidRPr="00C91157">
        <w:rPr>
          <w:color w:val="000000"/>
        </w:rPr>
        <w:t>3. Следует остерегаться мест, где лед запорошен снегом, под снегом лед нарастает медленнее. Бывает так, что по всему водоему толщина открытого льда более 10 см, а под снегом - 3 см.</w:t>
      </w:r>
    </w:p>
    <w:p w:rsidR="00C91157" w:rsidRPr="00C91157" w:rsidRDefault="00C91157" w:rsidP="00C91157">
      <w:pPr>
        <w:pStyle w:val="a4"/>
        <w:shd w:val="clear" w:color="auto" w:fill="FFFFFF"/>
        <w:spacing w:before="0" w:beforeAutospacing="0" w:after="0" w:afterAutospacing="0"/>
        <w:ind w:firstLine="567"/>
        <w:jc w:val="both"/>
        <w:rPr>
          <w:color w:val="000000"/>
        </w:rPr>
      </w:pPr>
      <w:r w:rsidRPr="00C91157">
        <w:rPr>
          <w:color w:val="000000"/>
        </w:rPr>
        <w:t>4. В местах, где быстрое течение, вблизи выступающих на поверхность кустов, осоки, травы, где имеются родники или ручей впадает в водоем, образуются промоины, проталины или полыньи. Здесь вода покрывается очень тонким льдом.</w:t>
      </w:r>
    </w:p>
    <w:p w:rsidR="00C91157" w:rsidRPr="00C91157" w:rsidRDefault="00C91157" w:rsidP="00C91157">
      <w:pPr>
        <w:pStyle w:val="a4"/>
        <w:shd w:val="clear" w:color="auto" w:fill="FFFFFF"/>
        <w:spacing w:before="0" w:beforeAutospacing="0" w:after="0" w:afterAutospacing="0"/>
        <w:ind w:firstLine="567"/>
        <w:jc w:val="both"/>
        <w:rPr>
          <w:color w:val="000000"/>
        </w:rPr>
      </w:pPr>
      <w:r w:rsidRPr="00C91157">
        <w:rPr>
          <w:color w:val="000000"/>
        </w:rPr>
        <w:t>5. Безопаснее всего переходить водоем по прозрачному с зеленоватым или синеватым оттенком льду при его толщине не менее 7 см.</w:t>
      </w:r>
    </w:p>
    <w:p w:rsidR="00C91157" w:rsidRPr="00C91157" w:rsidRDefault="00C91157" w:rsidP="00C91157">
      <w:pPr>
        <w:pStyle w:val="a4"/>
        <w:shd w:val="clear" w:color="auto" w:fill="FFFFFF"/>
        <w:spacing w:before="0" w:beforeAutospacing="0" w:after="0" w:afterAutospacing="0"/>
        <w:ind w:firstLine="567"/>
        <w:jc w:val="both"/>
        <w:rPr>
          <w:color w:val="000000"/>
        </w:rPr>
      </w:pPr>
      <w:r w:rsidRPr="00C91157">
        <w:rPr>
          <w:color w:val="000000"/>
        </w:rPr>
        <w:t>6. Прежде чем встать на лед нужно убедиться в его прочности, используя для этого палку. Во время движения палкой ударяют по льду впереди и по обе стороны от себя по несколько раз в одно и то же место.</w:t>
      </w:r>
    </w:p>
    <w:p w:rsidR="00C91157" w:rsidRPr="00C91157" w:rsidRDefault="00C91157" w:rsidP="00C91157">
      <w:pPr>
        <w:pStyle w:val="a4"/>
        <w:shd w:val="clear" w:color="auto" w:fill="FFFFFF"/>
        <w:spacing w:before="0" w:beforeAutospacing="0" w:after="0" w:afterAutospacing="0"/>
        <w:ind w:firstLine="567"/>
        <w:jc w:val="both"/>
        <w:rPr>
          <w:color w:val="000000"/>
        </w:rPr>
      </w:pPr>
      <w:r w:rsidRPr="00C91157">
        <w:rPr>
          <w:color w:val="000000"/>
        </w:rPr>
        <w:t>7. Если вы видите чистое, ровное, не занесенное снегом место, значит здесь полынья или промоина, покрытая тонким свежим льдом.</w:t>
      </w:r>
    </w:p>
    <w:p w:rsidR="00C91157" w:rsidRPr="00C91157" w:rsidRDefault="00C91157" w:rsidP="00C91157">
      <w:pPr>
        <w:pStyle w:val="a4"/>
        <w:shd w:val="clear" w:color="auto" w:fill="FFFFFF"/>
        <w:spacing w:before="0" w:beforeAutospacing="0" w:after="0" w:afterAutospacing="0"/>
        <w:ind w:firstLine="567"/>
        <w:jc w:val="both"/>
        <w:rPr>
          <w:color w:val="000000"/>
        </w:rPr>
      </w:pPr>
      <w:r w:rsidRPr="00C91157">
        <w:rPr>
          <w:color w:val="000000"/>
        </w:rPr>
        <w:t>8. Если на ровном снеговом покрове темное пятно, значит под снегом - неокрепший лед.</w:t>
      </w:r>
    </w:p>
    <w:p w:rsidR="00C91157" w:rsidRPr="00C91157" w:rsidRDefault="00C91157" w:rsidP="00C91157">
      <w:pPr>
        <w:pStyle w:val="a4"/>
        <w:shd w:val="clear" w:color="auto" w:fill="FFFFFF"/>
        <w:spacing w:before="0" w:beforeAutospacing="0" w:after="0" w:afterAutospacing="0"/>
        <w:ind w:firstLine="567"/>
        <w:jc w:val="both"/>
        <w:rPr>
          <w:color w:val="000000"/>
        </w:rPr>
      </w:pPr>
      <w:r w:rsidRPr="00C91157">
        <w:rPr>
          <w:color w:val="000000"/>
        </w:rPr>
        <w:t>9. Очень опасно скатываться на лед с обрывистого берега, особенно в незнакомом месте. Даже заметив впереди себя прорубь, пролом во льду или иную опасность, бывает трудно затормозить или отвернуть в сторону, особенно, если катаются маленькие дети.</w:t>
      </w:r>
    </w:p>
    <w:p w:rsidR="00C91157" w:rsidRPr="00C91157" w:rsidRDefault="00C91157" w:rsidP="00C91157">
      <w:pPr>
        <w:pStyle w:val="a4"/>
        <w:shd w:val="clear" w:color="auto" w:fill="FFFFFF"/>
        <w:spacing w:before="0" w:beforeAutospacing="0" w:after="0" w:afterAutospacing="0"/>
        <w:ind w:firstLine="567"/>
        <w:jc w:val="both"/>
        <w:rPr>
          <w:color w:val="000000"/>
        </w:rPr>
      </w:pPr>
      <w:r w:rsidRPr="00C91157">
        <w:rPr>
          <w:color w:val="000000"/>
        </w:rPr>
        <w:t xml:space="preserve">Помните Ваша жизнь в Ваших руках!  </w:t>
      </w:r>
    </w:p>
    <w:p w:rsidR="00C91157" w:rsidRPr="00C91157" w:rsidRDefault="00C91157" w:rsidP="00C91157">
      <w:pPr>
        <w:pStyle w:val="a4"/>
        <w:shd w:val="clear" w:color="auto" w:fill="FFFFFF"/>
        <w:spacing w:before="0" w:beforeAutospacing="0" w:after="0" w:afterAutospacing="0"/>
        <w:ind w:firstLine="567"/>
        <w:jc w:val="both"/>
        <w:rPr>
          <w:color w:val="000000"/>
        </w:rPr>
      </w:pPr>
    </w:p>
    <w:p w:rsidR="00C91157" w:rsidRPr="00C91157" w:rsidRDefault="00C91157" w:rsidP="00C91157">
      <w:pPr>
        <w:widowControl w:val="0"/>
        <w:shd w:val="clear" w:color="auto" w:fill="FFFFFF"/>
        <w:autoSpaceDE w:val="0"/>
        <w:autoSpaceDN w:val="0"/>
        <w:adjustRightInd w:val="0"/>
        <w:spacing w:after="0" w:line="240" w:lineRule="auto"/>
        <w:ind w:right="14"/>
        <w:jc w:val="center"/>
        <w:rPr>
          <w:rFonts w:ascii="Times New Roman" w:eastAsia="Times New Roman" w:hAnsi="Times New Roman" w:cs="Times New Roman"/>
          <w:b/>
          <w:sz w:val="26"/>
          <w:szCs w:val="26"/>
        </w:rPr>
      </w:pPr>
      <w:r w:rsidRPr="00C91157">
        <w:rPr>
          <w:rFonts w:ascii="Times New Roman" w:eastAsia="Times New Roman" w:hAnsi="Times New Roman" w:cs="Times New Roman"/>
          <w:b/>
          <w:sz w:val="26"/>
          <w:szCs w:val="26"/>
        </w:rPr>
        <w:t>Если на ваших глазах на льду провалился человек:</w:t>
      </w:r>
    </w:p>
    <w:p w:rsidR="00C91157" w:rsidRPr="00C91157" w:rsidRDefault="00C91157" w:rsidP="00C91157">
      <w:pPr>
        <w:widowControl w:val="0"/>
        <w:shd w:val="clear" w:color="auto" w:fill="FFFFFF"/>
        <w:autoSpaceDE w:val="0"/>
        <w:autoSpaceDN w:val="0"/>
        <w:adjustRightInd w:val="0"/>
        <w:spacing w:after="0" w:line="240" w:lineRule="auto"/>
        <w:ind w:right="14"/>
        <w:jc w:val="center"/>
        <w:rPr>
          <w:rFonts w:ascii="Times New Roman" w:hAnsi="Times New Roman" w:cs="Times New Roman"/>
          <w:b/>
          <w:color w:val="000000"/>
          <w:sz w:val="26"/>
          <w:szCs w:val="26"/>
          <w:shd w:val="clear" w:color="auto" w:fill="FFFFFF"/>
        </w:rPr>
      </w:pPr>
      <w:r w:rsidRPr="00C91157">
        <w:rPr>
          <w:rFonts w:ascii="Times New Roman" w:eastAsia="Times New Roman" w:hAnsi="Times New Roman" w:cs="Times New Roman"/>
          <w:b/>
          <w:sz w:val="26"/>
          <w:szCs w:val="26"/>
        </w:rPr>
        <w:t>Немедленно сообщите о происшествии</w:t>
      </w:r>
      <w:r w:rsidRPr="00C91157">
        <w:rPr>
          <w:rFonts w:ascii="Times New Roman" w:hAnsi="Times New Roman" w:cs="Times New Roman"/>
          <w:b/>
          <w:sz w:val="26"/>
          <w:szCs w:val="26"/>
        </w:rPr>
        <w:t xml:space="preserve"> </w:t>
      </w:r>
      <w:r w:rsidRPr="00C91157">
        <w:rPr>
          <w:rFonts w:ascii="Times New Roman" w:hAnsi="Times New Roman" w:cs="Times New Roman"/>
          <w:b/>
          <w:color w:val="000000"/>
          <w:sz w:val="26"/>
          <w:szCs w:val="26"/>
          <w:shd w:val="clear" w:color="auto" w:fill="FFFFFF"/>
        </w:rPr>
        <w:t>по телефону  112!</w:t>
      </w:r>
    </w:p>
    <w:p w:rsidR="00C91157" w:rsidRPr="00C91157" w:rsidRDefault="00C91157" w:rsidP="00C91157">
      <w:pPr>
        <w:widowControl w:val="0"/>
        <w:shd w:val="clear" w:color="auto" w:fill="FFFFFF"/>
        <w:autoSpaceDE w:val="0"/>
        <w:autoSpaceDN w:val="0"/>
        <w:adjustRightInd w:val="0"/>
        <w:spacing w:after="0" w:line="240" w:lineRule="auto"/>
        <w:ind w:right="14"/>
        <w:jc w:val="center"/>
        <w:rPr>
          <w:rFonts w:ascii="Times New Roman" w:hAnsi="Times New Roman" w:cs="Times New Roman"/>
          <w:b/>
          <w:color w:val="000000"/>
          <w:sz w:val="26"/>
          <w:szCs w:val="26"/>
          <w:shd w:val="clear" w:color="auto" w:fill="FFFFFF"/>
        </w:rPr>
      </w:pPr>
    </w:p>
    <w:p w:rsidR="00C91157" w:rsidRPr="00C91157" w:rsidRDefault="00C91157" w:rsidP="00C91157">
      <w:pPr>
        <w:widowControl w:val="0"/>
        <w:shd w:val="clear" w:color="auto" w:fill="FFFFFF"/>
        <w:autoSpaceDE w:val="0"/>
        <w:autoSpaceDN w:val="0"/>
        <w:adjustRightInd w:val="0"/>
        <w:spacing w:after="0" w:line="240" w:lineRule="auto"/>
        <w:ind w:right="14"/>
        <w:jc w:val="both"/>
        <w:rPr>
          <w:rFonts w:ascii="Times New Roman" w:hAnsi="Times New Roman" w:cs="Times New Roman"/>
          <w:sz w:val="26"/>
          <w:szCs w:val="26"/>
        </w:rPr>
      </w:pPr>
    </w:p>
    <w:p w:rsidR="00C91157" w:rsidRPr="00C91157" w:rsidRDefault="00C91157" w:rsidP="00C91157">
      <w:pPr>
        <w:widowControl w:val="0"/>
        <w:shd w:val="clear" w:color="auto" w:fill="FFFFFF"/>
        <w:autoSpaceDE w:val="0"/>
        <w:autoSpaceDN w:val="0"/>
        <w:adjustRightInd w:val="0"/>
        <w:spacing w:after="0" w:line="240" w:lineRule="auto"/>
        <w:ind w:right="14" w:firstLine="540"/>
        <w:jc w:val="right"/>
        <w:rPr>
          <w:rFonts w:ascii="Times New Roman" w:hAnsi="Times New Roman" w:cs="Times New Roman"/>
          <w:b/>
          <w:sz w:val="26"/>
          <w:szCs w:val="26"/>
        </w:rPr>
      </w:pPr>
      <w:r w:rsidRPr="00C91157">
        <w:rPr>
          <w:rFonts w:ascii="Times New Roman" w:hAnsi="Times New Roman" w:cs="Times New Roman"/>
          <w:b/>
          <w:sz w:val="26"/>
          <w:szCs w:val="26"/>
        </w:rPr>
        <w:t xml:space="preserve">Отдел по делам ГО и ЧС, мобилизационной работе, </w:t>
      </w:r>
    </w:p>
    <w:p w:rsidR="004A528B" w:rsidRPr="00C91157" w:rsidRDefault="00C91157" w:rsidP="00C91157">
      <w:pPr>
        <w:spacing w:after="0" w:line="240" w:lineRule="auto"/>
        <w:jc w:val="right"/>
        <w:rPr>
          <w:sz w:val="26"/>
          <w:szCs w:val="26"/>
        </w:rPr>
      </w:pPr>
      <w:r w:rsidRPr="00C91157">
        <w:rPr>
          <w:rFonts w:ascii="Times New Roman" w:hAnsi="Times New Roman" w:cs="Times New Roman"/>
          <w:b/>
          <w:sz w:val="26"/>
          <w:szCs w:val="26"/>
        </w:rPr>
        <w:t>Кировской районной администрации</w:t>
      </w:r>
    </w:p>
    <w:sectPr w:rsidR="004A528B" w:rsidRPr="00C91157" w:rsidSect="00C91157">
      <w:pgSz w:w="11906" w:h="16838"/>
      <w:pgMar w:top="567" w:right="849"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07F4C"/>
    <w:rsid w:val="00151A86"/>
    <w:rsid w:val="00273DDC"/>
    <w:rsid w:val="00284251"/>
    <w:rsid w:val="00407F4C"/>
    <w:rsid w:val="00473AF7"/>
    <w:rsid w:val="00494118"/>
    <w:rsid w:val="004A528B"/>
    <w:rsid w:val="006D0FE4"/>
    <w:rsid w:val="007242C7"/>
    <w:rsid w:val="008D5DF2"/>
    <w:rsid w:val="00AD6F6B"/>
    <w:rsid w:val="00C911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DDC"/>
  </w:style>
  <w:style w:type="paragraph" w:styleId="1">
    <w:name w:val="heading 1"/>
    <w:basedOn w:val="a"/>
    <w:link w:val="10"/>
    <w:uiPriority w:val="9"/>
    <w:qFormat/>
    <w:rsid w:val="00407F4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07F4C"/>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407F4C"/>
    <w:rPr>
      <w:color w:val="0000FF"/>
      <w:u w:val="single"/>
    </w:rPr>
  </w:style>
  <w:style w:type="character" w:customStyle="1" w:styleId="td-nr-views-31137">
    <w:name w:val="td-nr-views-31137"/>
    <w:basedOn w:val="a0"/>
    <w:rsid w:val="00407F4C"/>
  </w:style>
  <w:style w:type="paragraph" w:styleId="a4">
    <w:name w:val="Normal (Web)"/>
    <w:basedOn w:val="a"/>
    <w:uiPriority w:val="99"/>
    <w:unhideWhenUsed/>
    <w:rsid w:val="00407F4C"/>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407F4C"/>
    <w:rPr>
      <w:b/>
      <w:bCs/>
    </w:rPr>
  </w:style>
  <w:style w:type="paragraph" w:styleId="a6">
    <w:name w:val="Balloon Text"/>
    <w:basedOn w:val="a"/>
    <w:link w:val="a7"/>
    <w:uiPriority w:val="99"/>
    <w:semiHidden/>
    <w:unhideWhenUsed/>
    <w:rsid w:val="00407F4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07F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33679286">
      <w:bodyDiv w:val="1"/>
      <w:marLeft w:val="0"/>
      <w:marRight w:val="0"/>
      <w:marTop w:val="0"/>
      <w:marBottom w:val="0"/>
      <w:divBdr>
        <w:top w:val="none" w:sz="0" w:space="0" w:color="auto"/>
        <w:left w:val="none" w:sz="0" w:space="0" w:color="auto"/>
        <w:bottom w:val="none" w:sz="0" w:space="0" w:color="auto"/>
        <w:right w:val="none" w:sz="0" w:space="0" w:color="auto"/>
      </w:divBdr>
      <w:divsChild>
        <w:div w:id="787354569">
          <w:marLeft w:val="0"/>
          <w:marRight w:val="0"/>
          <w:marTop w:val="0"/>
          <w:marBottom w:val="0"/>
          <w:divBdr>
            <w:top w:val="none" w:sz="0" w:space="0" w:color="auto"/>
            <w:left w:val="none" w:sz="0" w:space="0" w:color="auto"/>
            <w:bottom w:val="none" w:sz="0" w:space="0" w:color="auto"/>
            <w:right w:val="none" w:sz="0" w:space="0" w:color="auto"/>
          </w:divBdr>
          <w:divsChild>
            <w:div w:id="1637106330">
              <w:marLeft w:val="0"/>
              <w:marRight w:val="0"/>
              <w:marTop w:val="0"/>
              <w:marBottom w:val="240"/>
              <w:divBdr>
                <w:top w:val="none" w:sz="0" w:space="0" w:color="auto"/>
                <w:left w:val="none" w:sz="0" w:space="0" w:color="auto"/>
                <w:bottom w:val="none" w:sz="0" w:space="0" w:color="auto"/>
                <w:right w:val="none" w:sz="0" w:space="0" w:color="auto"/>
              </w:divBdr>
              <w:divsChild>
                <w:div w:id="281694836">
                  <w:marLeft w:val="0"/>
                  <w:marRight w:val="0"/>
                  <w:marTop w:val="0"/>
                  <w:marBottom w:val="0"/>
                  <w:divBdr>
                    <w:top w:val="none" w:sz="0" w:space="0" w:color="auto"/>
                    <w:left w:val="none" w:sz="0" w:space="0" w:color="auto"/>
                    <w:bottom w:val="none" w:sz="0" w:space="0" w:color="auto"/>
                    <w:right w:val="none" w:sz="0" w:space="0" w:color="auto"/>
                  </w:divBdr>
                </w:div>
                <w:div w:id="1391005362">
                  <w:marLeft w:val="60"/>
                  <w:marRight w:val="0"/>
                  <w:marTop w:val="0"/>
                  <w:marBottom w:val="0"/>
                  <w:divBdr>
                    <w:top w:val="none" w:sz="0" w:space="0" w:color="auto"/>
                    <w:left w:val="none" w:sz="0" w:space="0" w:color="auto"/>
                    <w:bottom w:val="none" w:sz="0" w:space="0" w:color="auto"/>
                    <w:right w:val="none" w:sz="0" w:space="0" w:color="auto"/>
                  </w:divBdr>
                </w:div>
                <w:div w:id="135823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496922">
          <w:marLeft w:val="0"/>
          <w:marRight w:val="0"/>
          <w:marTop w:val="0"/>
          <w:marBottom w:val="315"/>
          <w:divBdr>
            <w:top w:val="none" w:sz="0" w:space="0" w:color="auto"/>
            <w:left w:val="none" w:sz="0" w:space="0" w:color="auto"/>
            <w:bottom w:val="none" w:sz="0" w:space="0" w:color="auto"/>
            <w:right w:val="none" w:sz="0" w:space="0" w:color="auto"/>
          </w:divBdr>
          <w:divsChild>
            <w:div w:id="319627199">
              <w:marLeft w:val="0"/>
              <w:marRight w:val="0"/>
              <w:marTop w:val="0"/>
              <w:marBottom w:val="0"/>
              <w:divBdr>
                <w:top w:val="none" w:sz="0" w:space="0" w:color="auto"/>
                <w:left w:val="none" w:sz="0" w:space="0" w:color="auto"/>
                <w:bottom w:val="none" w:sz="0" w:space="0" w:color="auto"/>
                <w:right w:val="none" w:sz="0" w:space="0" w:color="auto"/>
              </w:divBdr>
              <w:divsChild>
                <w:div w:id="464008365">
                  <w:marLeft w:val="180"/>
                  <w:marRight w:val="0"/>
                  <w:marTop w:val="0"/>
                  <w:marBottom w:val="0"/>
                  <w:divBdr>
                    <w:top w:val="none" w:sz="0" w:space="0" w:color="auto"/>
                    <w:left w:val="none" w:sz="0" w:space="0" w:color="auto"/>
                    <w:bottom w:val="none" w:sz="0" w:space="0" w:color="auto"/>
                    <w:right w:val="none" w:sz="0" w:space="0" w:color="auto"/>
                  </w:divBdr>
                </w:div>
                <w:div w:id="2058510083">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795907863">
          <w:marLeft w:val="0"/>
          <w:marRight w:val="0"/>
          <w:marTop w:val="3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Pages>
  <Words>344</Words>
  <Characters>1961</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Горчаков И</dc:creator>
  <cp:keywords/>
  <dc:description/>
  <cp:lastModifiedBy>Горчаков И</cp:lastModifiedBy>
  <cp:revision>8</cp:revision>
  <cp:lastPrinted>2023-11-20T12:36:00Z</cp:lastPrinted>
  <dcterms:created xsi:type="dcterms:W3CDTF">2023-10-25T14:02:00Z</dcterms:created>
  <dcterms:modified xsi:type="dcterms:W3CDTF">2023-11-20T12:38:00Z</dcterms:modified>
</cp:coreProperties>
</file>