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AEE" w:rsidRPr="003A2AEE" w:rsidRDefault="003A2AEE" w:rsidP="003A2AEE">
      <w:pPr>
        <w:spacing w:after="0" w:line="240" w:lineRule="auto"/>
        <w:rPr>
          <w:rFonts w:ascii="Times New Roman" w:eastAsia="Times New Roman" w:hAnsi="Times New Roman"/>
          <w:sz w:val="26"/>
          <w:szCs w:val="26"/>
        </w:rPr>
      </w:pPr>
      <w:bookmarkStart w:id="0" w:name="_Hlk190183162"/>
      <w:bookmarkEnd w:id="0"/>
      <w:r w:rsidRPr="003A2AEE">
        <w:rPr>
          <w:rFonts w:ascii="Times New Roman" w:eastAsia="Times New Roman" w:hAnsi="Times New Roman"/>
          <w:noProof/>
          <w:sz w:val="26"/>
          <w:szCs w:val="26"/>
        </w:rPr>
        <w:drawing>
          <wp:anchor distT="0" distB="0" distL="114300" distR="114300" simplePos="0" relativeHeight="251659264" behindDoc="1" locked="0" layoutInCell="1" allowOverlap="1" wp14:anchorId="4AD6C3F0" wp14:editId="2C27ABA0">
            <wp:simplePos x="0" y="0"/>
            <wp:positionH relativeFrom="column">
              <wp:posOffset>3141345</wp:posOffset>
            </wp:positionH>
            <wp:positionV relativeFrom="paragraph">
              <wp:posOffset>0</wp:posOffset>
            </wp:positionV>
            <wp:extent cx="723900" cy="923925"/>
            <wp:effectExtent l="19050" t="0" r="0" b="0"/>
            <wp:wrapTight wrapText="bothSides">
              <wp:wrapPolygon edited="0">
                <wp:start x="-568" y="0"/>
                <wp:lineTo x="-568" y="21377"/>
                <wp:lineTo x="21600" y="21377"/>
                <wp:lineTo x="21600" y="0"/>
                <wp:lineTo x="-56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3900" cy="923925"/>
                    </a:xfrm>
                    <a:prstGeom prst="rect">
                      <a:avLst/>
                    </a:prstGeom>
                    <a:noFill/>
                  </pic:spPr>
                </pic:pic>
              </a:graphicData>
            </a:graphic>
          </wp:anchor>
        </w:drawing>
      </w:r>
    </w:p>
    <w:p w:rsidR="003A2AEE" w:rsidRPr="003A2AEE" w:rsidRDefault="003A2AEE" w:rsidP="003A2AEE">
      <w:pPr>
        <w:spacing w:after="0" w:line="240" w:lineRule="auto"/>
        <w:ind w:left="-426"/>
        <w:rPr>
          <w:rFonts w:ascii="Times New Roman" w:eastAsia="Times New Roman" w:hAnsi="Times New Roman"/>
          <w:sz w:val="26"/>
          <w:szCs w:val="26"/>
        </w:rPr>
      </w:pPr>
    </w:p>
    <w:p w:rsidR="003A2AEE" w:rsidRPr="003A2AEE" w:rsidRDefault="003A2AEE" w:rsidP="003A2AEE">
      <w:pPr>
        <w:spacing w:after="0" w:line="240" w:lineRule="auto"/>
        <w:rPr>
          <w:rFonts w:ascii="Times New Roman" w:eastAsia="Times New Roman" w:hAnsi="Times New Roman"/>
          <w:sz w:val="26"/>
          <w:szCs w:val="26"/>
        </w:rPr>
      </w:pPr>
    </w:p>
    <w:p w:rsidR="003A2AEE" w:rsidRPr="003A2AEE" w:rsidRDefault="003A2AEE" w:rsidP="003A2AEE">
      <w:pPr>
        <w:spacing w:after="0" w:line="240" w:lineRule="auto"/>
        <w:rPr>
          <w:rFonts w:ascii="Times New Roman" w:eastAsia="Times New Roman" w:hAnsi="Times New Roman"/>
          <w:sz w:val="26"/>
          <w:szCs w:val="26"/>
        </w:rPr>
      </w:pPr>
    </w:p>
    <w:p w:rsidR="003A2AEE" w:rsidRPr="003A2AEE" w:rsidRDefault="003A2AEE" w:rsidP="003A2AEE">
      <w:pPr>
        <w:spacing w:after="0" w:line="240" w:lineRule="auto"/>
        <w:rPr>
          <w:rFonts w:ascii="Times New Roman" w:eastAsia="Times New Roman" w:hAnsi="Times New Roman"/>
          <w:sz w:val="26"/>
          <w:szCs w:val="26"/>
        </w:rPr>
      </w:pPr>
    </w:p>
    <w:p w:rsidR="003A2AEE" w:rsidRPr="003A2AEE" w:rsidRDefault="003A2AEE" w:rsidP="003A2AEE">
      <w:pPr>
        <w:spacing w:after="0" w:line="240" w:lineRule="auto"/>
        <w:jc w:val="center"/>
        <w:rPr>
          <w:rFonts w:ascii="Times New Roman" w:eastAsia="Times New Roman" w:hAnsi="Times New Roman"/>
          <w:b/>
          <w:caps/>
          <w:sz w:val="26"/>
          <w:szCs w:val="26"/>
        </w:rPr>
      </w:pPr>
      <w:r w:rsidRPr="003A2AEE">
        <w:rPr>
          <w:rFonts w:ascii="Times New Roman" w:eastAsia="Times New Roman" w:hAnsi="Times New Roman"/>
          <w:b/>
          <w:caps/>
          <w:sz w:val="26"/>
          <w:szCs w:val="26"/>
        </w:rPr>
        <w:t>КИРОВСКАЯ РАЙОННАЯ администрация</w:t>
      </w:r>
    </w:p>
    <w:p w:rsidR="003A2AEE" w:rsidRPr="003A2AEE" w:rsidRDefault="003A2AEE" w:rsidP="003A2AEE">
      <w:pPr>
        <w:spacing w:after="0" w:line="240" w:lineRule="auto"/>
        <w:jc w:val="center"/>
        <w:rPr>
          <w:rFonts w:ascii="Times New Roman" w:eastAsia="Times New Roman" w:hAnsi="Times New Roman"/>
          <w:b/>
          <w:caps/>
          <w:sz w:val="26"/>
          <w:szCs w:val="26"/>
        </w:rPr>
      </w:pPr>
      <w:r w:rsidRPr="003A2AEE">
        <w:rPr>
          <w:rFonts w:ascii="Times New Roman" w:eastAsia="Times New Roman" w:hAnsi="Times New Roman"/>
          <w:b/>
          <w:caps/>
          <w:sz w:val="26"/>
          <w:szCs w:val="26"/>
        </w:rPr>
        <w:t>(исполнительно - распорядительный орган)</w:t>
      </w:r>
    </w:p>
    <w:p w:rsidR="003A2AEE" w:rsidRPr="003A2AEE" w:rsidRDefault="003A2AEE" w:rsidP="003A2AEE">
      <w:pPr>
        <w:spacing w:after="0" w:line="240" w:lineRule="auto"/>
        <w:ind w:left="-142" w:firstLine="142"/>
        <w:jc w:val="center"/>
        <w:rPr>
          <w:rFonts w:ascii="Times New Roman" w:eastAsia="Times New Roman" w:hAnsi="Times New Roman"/>
          <w:b/>
          <w:caps/>
          <w:sz w:val="26"/>
          <w:szCs w:val="26"/>
        </w:rPr>
      </w:pPr>
      <w:r w:rsidRPr="003A2AEE">
        <w:rPr>
          <w:rFonts w:ascii="Times New Roman" w:eastAsia="Times New Roman" w:hAnsi="Times New Roman"/>
          <w:b/>
          <w:caps/>
          <w:sz w:val="26"/>
          <w:szCs w:val="26"/>
        </w:rPr>
        <w:t>Муниципального района</w:t>
      </w:r>
    </w:p>
    <w:p w:rsidR="003A2AEE" w:rsidRPr="003A2AEE" w:rsidRDefault="003A2AEE" w:rsidP="003A2AEE">
      <w:pPr>
        <w:spacing w:after="0" w:line="240" w:lineRule="auto"/>
        <w:jc w:val="center"/>
        <w:rPr>
          <w:rFonts w:ascii="Times New Roman" w:eastAsia="Times New Roman" w:hAnsi="Times New Roman"/>
          <w:b/>
          <w:sz w:val="26"/>
          <w:szCs w:val="26"/>
        </w:rPr>
      </w:pPr>
    </w:p>
    <w:p w:rsidR="003A2AEE" w:rsidRPr="003A2AEE" w:rsidRDefault="003A2AEE" w:rsidP="003A2AEE">
      <w:pPr>
        <w:spacing w:after="0" w:line="240" w:lineRule="auto"/>
        <w:jc w:val="center"/>
        <w:rPr>
          <w:rFonts w:ascii="Times New Roman" w:eastAsia="Times New Roman" w:hAnsi="Times New Roman"/>
          <w:b/>
          <w:sz w:val="26"/>
          <w:szCs w:val="26"/>
        </w:rPr>
      </w:pPr>
      <w:r w:rsidRPr="003A2AEE">
        <w:rPr>
          <w:rFonts w:ascii="Times New Roman" w:eastAsia="Times New Roman" w:hAnsi="Times New Roman"/>
          <w:b/>
          <w:sz w:val="26"/>
          <w:szCs w:val="26"/>
        </w:rPr>
        <w:t>«Город Киров и Кировский район»</w:t>
      </w:r>
    </w:p>
    <w:p w:rsidR="003A2AEE" w:rsidRPr="003A2AEE" w:rsidRDefault="003A2AEE" w:rsidP="003A2AEE">
      <w:pPr>
        <w:keepNext/>
        <w:spacing w:before="240" w:after="60" w:line="240" w:lineRule="auto"/>
        <w:jc w:val="center"/>
        <w:outlineLvl w:val="2"/>
        <w:rPr>
          <w:rFonts w:ascii="Times New Roman" w:eastAsia="Times New Roman" w:hAnsi="Times New Roman"/>
          <w:b/>
          <w:bCs/>
          <w:color w:val="000000"/>
          <w:sz w:val="36"/>
          <w:szCs w:val="36"/>
        </w:rPr>
      </w:pPr>
      <w:r w:rsidRPr="003A2AEE">
        <w:rPr>
          <w:rFonts w:ascii="Times New Roman" w:eastAsia="Times New Roman" w:hAnsi="Times New Roman"/>
          <w:b/>
          <w:bCs/>
          <w:color w:val="000000"/>
          <w:sz w:val="36"/>
          <w:szCs w:val="36"/>
        </w:rPr>
        <w:t>ПОСТАНОВЛЕНИЕ</w:t>
      </w:r>
    </w:p>
    <w:p w:rsidR="003A2AEE" w:rsidRPr="003A2AEE" w:rsidRDefault="003A2AEE" w:rsidP="003A2AEE">
      <w:pPr>
        <w:spacing w:after="0" w:line="240" w:lineRule="auto"/>
        <w:jc w:val="center"/>
        <w:rPr>
          <w:rFonts w:ascii="Times New Roman" w:eastAsia="Times New Roman" w:hAnsi="Times New Roman"/>
          <w:sz w:val="20"/>
          <w:szCs w:val="20"/>
        </w:rPr>
      </w:pPr>
      <w:r w:rsidRPr="003A2AEE">
        <w:rPr>
          <w:rFonts w:ascii="Times New Roman" w:eastAsia="Times New Roman" w:hAnsi="Times New Roman"/>
          <w:sz w:val="20"/>
          <w:szCs w:val="20"/>
        </w:rPr>
        <w:t>ПРОЕКТ</w:t>
      </w:r>
    </w:p>
    <w:p w:rsidR="003A2AEE" w:rsidRPr="003A2AEE" w:rsidRDefault="003A2AEE" w:rsidP="003A2AEE">
      <w:pPr>
        <w:spacing w:after="0" w:line="240" w:lineRule="auto"/>
        <w:jc w:val="center"/>
        <w:rPr>
          <w:rFonts w:ascii="Times New Roman" w:eastAsia="Times New Roman" w:hAnsi="Times New Roman"/>
          <w:sz w:val="20"/>
          <w:szCs w:val="20"/>
        </w:rPr>
      </w:pPr>
    </w:p>
    <w:p w:rsidR="003A2AEE" w:rsidRPr="003A2AEE" w:rsidRDefault="003A2AEE" w:rsidP="003A2AEE">
      <w:pPr>
        <w:keepNext/>
        <w:spacing w:before="240" w:after="60" w:line="240" w:lineRule="auto"/>
        <w:ind w:left="-360"/>
        <w:outlineLvl w:val="3"/>
        <w:rPr>
          <w:rFonts w:ascii="Times New Roman" w:eastAsia="Times New Roman" w:hAnsi="Times New Roman"/>
          <w:b/>
          <w:bCs/>
          <w:sz w:val="26"/>
          <w:szCs w:val="26"/>
        </w:rPr>
      </w:pPr>
      <w:r w:rsidRPr="003A2AEE">
        <w:rPr>
          <w:rFonts w:ascii="Times New Roman" w:eastAsia="Times New Roman" w:hAnsi="Times New Roman"/>
          <w:b/>
          <w:bCs/>
          <w:sz w:val="26"/>
          <w:szCs w:val="26"/>
        </w:rPr>
        <w:t xml:space="preserve">        ____________                                                                                                               №_____</w:t>
      </w:r>
    </w:p>
    <w:p w:rsidR="003A2AEE" w:rsidRPr="003A2AEE" w:rsidRDefault="003A2AEE" w:rsidP="003A2AEE">
      <w:pPr>
        <w:spacing w:after="0" w:line="240" w:lineRule="auto"/>
        <w:ind w:left="-360" w:firstLine="360"/>
        <w:rPr>
          <w:rFonts w:ascii="Times New Roman" w:eastAsia="Times New Roman" w:hAnsi="Times New Roman"/>
          <w:color w:val="000000"/>
          <w:sz w:val="26"/>
          <w:szCs w:val="26"/>
        </w:rPr>
      </w:pPr>
    </w:p>
    <w:p w:rsidR="003A2AEE" w:rsidRPr="003A2AEE" w:rsidRDefault="003A2AEE" w:rsidP="003A2AEE">
      <w:pPr>
        <w:tabs>
          <w:tab w:val="left" w:pos="4860"/>
        </w:tabs>
        <w:autoSpaceDE w:val="0"/>
        <w:autoSpaceDN w:val="0"/>
        <w:spacing w:after="0" w:line="240" w:lineRule="auto"/>
        <w:ind w:left="284" w:right="4778" w:hanging="284"/>
        <w:jc w:val="both"/>
        <w:rPr>
          <w:rFonts w:ascii="Times New Roman" w:eastAsia="Times New Roman" w:hAnsi="Times New Roman"/>
          <w:b/>
          <w:sz w:val="26"/>
          <w:szCs w:val="26"/>
        </w:rPr>
      </w:pPr>
      <w:r w:rsidRPr="003A2AEE">
        <w:rPr>
          <w:rFonts w:ascii="Times New Roman" w:eastAsia="Times New Roman" w:hAnsi="Times New Roman"/>
          <w:b/>
          <w:sz w:val="26"/>
          <w:szCs w:val="26"/>
        </w:rPr>
        <w:t xml:space="preserve">     Об утверждении административного регламента по предоставлению муниципальной услуги «Выдача разрешения на ввод объекта в эксплуатацию» на территории муниципального района «Город Киров и Кировский район»</w:t>
      </w:r>
    </w:p>
    <w:p w:rsidR="003A2AEE" w:rsidRPr="003A2AEE" w:rsidRDefault="003A2AEE" w:rsidP="003A2AEE">
      <w:pPr>
        <w:spacing w:after="0" w:line="240" w:lineRule="auto"/>
        <w:rPr>
          <w:rFonts w:ascii="Times New Roman" w:eastAsia="Times New Roman" w:hAnsi="Times New Roman"/>
          <w:sz w:val="26"/>
          <w:szCs w:val="26"/>
        </w:rPr>
      </w:pPr>
    </w:p>
    <w:p w:rsidR="003A2AEE" w:rsidRPr="003A2AEE" w:rsidRDefault="003A2AEE" w:rsidP="003A2AEE">
      <w:pPr>
        <w:spacing w:after="0" w:line="240" w:lineRule="auto"/>
        <w:ind w:left="284" w:firstLine="56"/>
        <w:jc w:val="both"/>
        <w:rPr>
          <w:rFonts w:ascii="Times New Roman" w:eastAsia="Times New Roman" w:hAnsi="Times New Roman"/>
          <w:b/>
          <w:sz w:val="26"/>
          <w:szCs w:val="26"/>
        </w:rPr>
      </w:pPr>
      <w:r w:rsidRPr="003A2AEE">
        <w:rPr>
          <w:rFonts w:ascii="Times New Roman" w:eastAsia="Times New Roman" w:hAnsi="Times New Roman"/>
          <w:sz w:val="26"/>
          <w:szCs w:val="26"/>
        </w:rPr>
        <w:t xml:space="preserve">           В соответствии с Федеральным законом от 27.07.2010 № 210 – ФЗ «Об организации предоставления государственных и муниципальных услуг»,  ст. 7, Устава муниципального района «Город Киров и Кировский район», постановлением Кировской районной администрации от 23.08.2018 № 999 «Об утверждении порядка разработки и утверждения административных регламентов предоставления муниципальных услуг (в редакции постановлений от 29.10.2018 № 1273, от 08.08.2019 № 916) Кировская районная администрация </w:t>
      </w:r>
      <w:r w:rsidRPr="003A2AEE">
        <w:rPr>
          <w:rFonts w:ascii="Times New Roman" w:eastAsia="Times New Roman" w:hAnsi="Times New Roman"/>
          <w:b/>
          <w:sz w:val="26"/>
          <w:szCs w:val="26"/>
        </w:rPr>
        <w:t>ПОСТАНОВЛЯЕТ:</w:t>
      </w:r>
    </w:p>
    <w:p w:rsidR="003A2AEE" w:rsidRPr="003A2AEE" w:rsidRDefault="003A2AEE" w:rsidP="003A2AEE">
      <w:pPr>
        <w:spacing w:after="0" w:line="240" w:lineRule="auto"/>
        <w:ind w:left="360"/>
        <w:jc w:val="both"/>
        <w:rPr>
          <w:rFonts w:ascii="Times New Roman" w:eastAsia="Times New Roman" w:hAnsi="Times New Roman"/>
          <w:sz w:val="26"/>
          <w:szCs w:val="26"/>
        </w:rPr>
      </w:pPr>
      <w:r w:rsidRPr="003A2AEE">
        <w:rPr>
          <w:rFonts w:ascii="Times New Roman" w:eastAsia="Times New Roman" w:hAnsi="Times New Roman"/>
          <w:sz w:val="26"/>
          <w:szCs w:val="26"/>
        </w:rPr>
        <w:t xml:space="preserve">          1. Утвердить административный регламент по предоставлению муниципальной услуги «Выдача разрешения на ввод объекта в эксплуатацию» на территории муниципального района «Город Киров и Кировский район» (приложение).</w:t>
      </w:r>
    </w:p>
    <w:p w:rsidR="003A2AEE" w:rsidRPr="003A2AEE" w:rsidRDefault="003A2AEE" w:rsidP="003A2AEE">
      <w:pPr>
        <w:spacing w:after="0" w:line="240" w:lineRule="auto"/>
        <w:ind w:left="284"/>
        <w:jc w:val="both"/>
        <w:rPr>
          <w:rFonts w:ascii="Times New Roman" w:eastAsia="Times New Roman" w:hAnsi="Times New Roman"/>
          <w:sz w:val="26"/>
          <w:szCs w:val="26"/>
        </w:rPr>
      </w:pPr>
      <w:r w:rsidRPr="003A2AEE">
        <w:rPr>
          <w:rFonts w:ascii="Times New Roman" w:eastAsia="Times New Roman" w:hAnsi="Times New Roman"/>
          <w:sz w:val="26"/>
          <w:szCs w:val="26"/>
        </w:rPr>
        <w:t xml:space="preserve">           2. Признать утратившими силу:</w:t>
      </w:r>
    </w:p>
    <w:p w:rsidR="003A2AEE" w:rsidRPr="003A2AEE" w:rsidRDefault="003A2AEE" w:rsidP="003A2AEE">
      <w:pPr>
        <w:spacing w:after="0" w:line="240" w:lineRule="auto"/>
        <w:ind w:left="284"/>
        <w:jc w:val="both"/>
        <w:rPr>
          <w:rFonts w:ascii="Times New Roman" w:eastAsia="Times New Roman" w:hAnsi="Times New Roman"/>
          <w:sz w:val="26"/>
          <w:szCs w:val="26"/>
        </w:rPr>
      </w:pPr>
      <w:r w:rsidRPr="003A2AEE">
        <w:rPr>
          <w:rFonts w:ascii="Times New Roman" w:eastAsia="Times New Roman" w:hAnsi="Times New Roman"/>
          <w:sz w:val="26"/>
          <w:szCs w:val="26"/>
        </w:rPr>
        <w:t>- постановление Кировской районной администрации от 06.04.2020 № 457 «Об утверждении административного регламента по предоставлению муниципальной услуги «Выдача разрешения на ввод объекта в эксплуатацию» на территории муниципального района «Город Киров и Кировский район»;</w:t>
      </w:r>
    </w:p>
    <w:p w:rsidR="003A2AEE" w:rsidRPr="003A2AEE" w:rsidRDefault="003A2AEE" w:rsidP="003A2AEE">
      <w:pPr>
        <w:spacing w:after="0" w:line="240" w:lineRule="auto"/>
        <w:ind w:left="284"/>
        <w:jc w:val="both"/>
        <w:rPr>
          <w:rFonts w:ascii="Times New Roman" w:eastAsia="Times New Roman" w:hAnsi="Times New Roman"/>
          <w:sz w:val="26"/>
          <w:szCs w:val="26"/>
        </w:rPr>
      </w:pPr>
      <w:r w:rsidRPr="003A2AEE">
        <w:rPr>
          <w:rFonts w:ascii="Times New Roman" w:eastAsia="Times New Roman" w:hAnsi="Times New Roman"/>
          <w:sz w:val="26"/>
          <w:szCs w:val="26"/>
        </w:rPr>
        <w:t>-   постановление Кировской районной администрации от 18.04.2022 № 461 «О внесении изменений в постановление Кировской районной администрации от 06.04.2020 № 457 «Об утверждении административного регламента по предоставлению муниципальной услуги «Выдача разрешений на ввод объектов в эксплуатацию» на территории муниципального района «Город Киров и Кировский район».</w:t>
      </w:r>
    </w:p>
    <w:p w:rsidR="003A2AEE" w:rsidRPr="003A2AEE" w:rsidRDefault="003A2AEE" w:rsidP="003A2AEE">
      <w:pPr>
        <w:spacing w:after="0" w:line="240" w:lineRule="auto"/>
        <w:ind w:left="284" w:firstLine="340"/>
        <w:contextualSpacing/>
        <w:jc w:val="both"/>
        <w:rPr>
          <w:rFonts w:ascii="Times New Roman" w:eastAsia="Times New Roman" w:hAnsi="Times New Roman"/>
          <w:sz w:val="26"/>
          <w:szCs w:val="26"/>
        </w:rPr>
      </w:pPr>
      <w:r w:rsidRPr="003A2AEE">
        <w:rPr>
          <w:rFonts w:ascii="Times New Roman" w:eastAsia="Times New Roman" w:hAnsi="Times New Roman"/>
          <w:sz w:val="26"/>
          <w:szCs w:val="26"/>
        </w:rPr>
        <w:t xml:space="preserve">     3. Контроль за исполнением настоящего постановления возложить на заместителя Главы администрации по муниципальному хозяйству </w:t>
      </w:r>
      <w:proofErr w:type="spellStart"/>
      <w:r w:rsidRPr="003A2AEE">
        <w:rPr>
          <w:rFonts w:ascii="Times New Roman" w:eastAsia="Times New Roman" w:hAnsi="Times New Roman"/>
          <w:sz w:val="26"/>
          <w:szCs w:val="26"/>
        </w:rPr>
        <w:t>Клещевникова</w:t>
      </w:r>
      <w:proofErr w:type="spellEnd"/>
      <w:r w:rsidRPr="003A2AEE">
        <w:rPr>
          <w:rFonts w:ascii="Times New Roman" w:eastAsia="Times New Roman" w:hAnsi="Times New Roman"/>
          <w:sz w:val="26"/>
          <w:szCs w:val="26"/>
        </w:rPr>
        <w:t xml:space="preserve"> В.С.</w:t>
      </w:r>
    </w:p>
    <w:p w:rsidR="003A2AEE" w:rsidRPr="003A2AEE" w:rsidRDefault="003A2AEE" w:rsidP="003A2AEE">
      <w:pPr>
        <w:spacing w:after="0" w:line="240" w:lineRule="auto"/>
        <w:ind w:left="340"/>
        <w:jc w:val="both"/>
        <w:rPr>
          <w:rFonts w:ascii="Times New Roman" w:eastAsia="Times New Roman" w:hAnsi="Times New Roman"/>
          <w:sz w:val="26"/>
          <w:szCs w:val="26"/>
        </w:rPr>
      </w:pPr>
      <w:r w:rsidRPr="003A2AEE">
        <w:rPr>
          <w:rFonts w:ascii="Times New Roman" w:eastAsia="Times New Roman" w:hAnsi="Times New Roman"/>
          <w:sz w:val="26"/>
          <w:szCs w:val="26"/>
        </w:rPr>
        <w:t xml:space="preserve">          4. Настоящее постановление вступает в силу после его официального опубликования и подлежит размещению на официальном сайте муниципального района «Город Киров и Кировский район».</w:t>
      </w:r>
    </w:p>
    <w:p w:rsidR="003A2AEE" w:rsidRPr="003A2AEE" w:rsidRDefault="003A2AEE" w:rsidP="003A2AEE">
      <w:pPr>
        <w:spacing w:after="0" w:line="240" w:lineRule="auto"/>
        <w:jc w:val="both"/>
        <w:rPr>
          <w:rFonts w:ascii="Times New Roman" w:eastAsia="Times New Roman" w:hAnsi="Times New Roman"/>
          <w:b/>
          <w:bCs/>
          <w:color w:val="FF0000"/>
          <w:sz w:val="26"/>
          <w:szCs w:val="26"/>
        </w:rPr>
      </w:pPr>
      <w:r w:rsidRPr="003A2AEE">
        <w:rPr>
          <w:rFonts w:ascii="Times New Roman" w:eastAsia="Times New Roman" w:hAnsi="Times New Roman"/>
          <w:b/>
          <w:bCs/>
          <w:color w:val="FF0000"/>
          <w:sz w:val="26"/>
          <w:szCs w:val="26"/>
        </w:rPr>
        <w:t xml:space="preserve"> </w:t>
      </w:r>
    </w:p>
    <w:p w:rsidR="003A2AEE" w:rsidRPr="003A2AEE" w:rsidRDefault="003A2AEE" w:rsidP="003A2AEE">
      <w:pPr>
        <w:spacing w:after="0" w:line="240" w:lineRule="auto"/>
        <w:ind w:left="284" w:right="-5"/>
        <w:rPr>
          <w:rFonts w:ascii="Times New Roman" w:eastAsia="Times New Roman" w:hAnsi="Times New Roman"/>
          <w:b/>
          <w:sz w:val="26"/>
          <w:szCs w:val="26"/>
        </w:rPr>
      </w:pPr>
      <w:r w:rsidRPr="003A2AEE">
        <w:rPr>
          <w:rFonts w:ascii="Times New Roman" w:eastAsia="Times New Roman" w:hAnsi="Times New Roman"/>
          <w:b/>
          <w:sz w:val="26"/>
          <w:szCs w:val="26"/>
        </w:rPr>
        <w:t>Глава Кировской</w:t>
      </w:r>
    </w:p>
    <w:p w:rsidR="003A2AEE" w:rsidRDefault="003A2AEE" w:rsidP="003A2AEE">
      <w:pPr>
        <w:pStyle w:val="ConsPlusTitle"/>
        <w:outlineLvl w:val="0"/>
        <w:rPr>
          <w:rFonts w:ascii="Times New Roman" w:hAnsi="Times New Roman" w:cs="Times New Roman"/>
        </w:rPr>
      </w:pPr>
      <w:r>
        <w:rPr>
          <w:rFonts w:ascii="Times New Roman" w:eastAsia="Times New Roman" w:hAnsi="Times New Roman" w:cs="Times New Roman"/>
          <w:bCs w:val="0"/>
          <w:sz w:val="26"/>
          <w:szCs w:val="26"/>
        </w:rPr>
        <w:t xml:space="preserve">    </w:t>
      </w:r>
      <w:r w:rsidRPr="003A2AEE">
        <w:rPr>
          <w:rFonts w:ascii="Times New Roman" w:eastAsia="Times New Roman" w:hAnsi="Times New Roman" w:cs="Times New Roman"/>
          <w:bCs w:val="0"/>
          <w:sz w:val="26"/>
          <w:szCs w:val="26"/>
        </w:rPr>
        <w:t xml:space="preserve">районной администрации                                                                        </w:t>
      </w:r>
      <w:r w:rsidR="00AC4A78">
        <w:rPr>
          <w:rFonts w:ascii="Times New Roman" w:eastAsia="Times New Roman" w:hAnsi="Times New Roman" w:cs="Times New Roman"/>
          <w:bCs w:val="0"/>
          <w:sz w:val="26"/>
          <w:szCs w:val="26"/>
        </w:rPr>
        <w:t xml:space="preserve">             </w:t>
      </w:r>
      <w:r w:rsidRPr="003A2AEE">
        <w:rPr>
          <w:rFonts w:ascii="Times New Roman" w:eastAsia="Times New Roman" w:hAnsi="Times New Roman" w:cs="Times New Roman"/>
          <w:bCs w:val="0"/>
          <w:sz w:val="26"/>
          <w:szCs w:val="26"/>
        </w:rPr>
        <w:t xml:space="preserve">  И.Н. Феденков</w:t>
      </w:r>
    </w:p>
    <w:p w:rsidR="003A2AEE" w:rsidRDefault="003A2AEE">
      <w:pPr>
        <w:rPr>
          <w:rFonts w:ascii="Times New Roman" w:hAnsi="Times New Roman"/>
          <w:b/>
          <w:bCs/>
          <w:sz w:val="24"/>
          <w:szCs w:val="24"/>
        </w:rPr>
      </w:pPr>
      <w:r>
        <w:rPr>
          <w:rFonts w:ascii="Times New Roman" w:hAnsi="Times New Roman"/>
        </w:rPr>
        <w:lastRenderedPageBreak/>
        <w:br w:type="page"/>
      </w:r>
    </w:p>
    <w:p w:rsidR="00F75E5E" w:rsidRPr="00374FE8" w:rsidRDefault="00AC4A78" w:rsidP="00AC4A78">
      <w:pPr>
        <w:pStyle w:val="ConsPlusTitle"/>
        <w:outlineLvl w:val="0"/>
        <w:rPr>
          <w:rFonts w:ascii="Times New Roman" w:hAnsi="Times New Roman" w:cs="Times New Roman"/>
        </w:rPr>
      </w:pPr>
      <w:r>
        <w:rPr>
          <w:rFonts w:ascii="Times New Roman" w:hAnsi="Times New Roman" w:cs="Times New Roman"/>
        </w:rPr>
        <w:lastRenderedPageBreak/>
        <w:t xml:space="preserve">                                                                                                                  </w:t>
      </w:r>
      <w:bookmarkStart w:id="1" w:name="_GoBack"/>
      <w:bookmarkEnd w:id="1"/>
      <w:r w:rsidR="00F75E5E" w:rsidRPr="00374FE8">
        <w:rPr>
          <w:rFonts w:ascii="Times New Roman" w:hAnsi="Times New Roman" w:cs="Times New Roman"/>
        </w:rPr>
        <w:t xml:space="preserve">          </w:t>
      </w:r>
      <w:r w:rsidR="003A2AEE">
        <w:rPr>
          <w:rFonts w:ascii="Times New Roman" w:hAnsi="Times New Roman" w:cs="Times New Roman"/>
        </w:rPr>
        <w:t xml:space="preserve">                               </w:t>
      </w:r>
      <w:r w:rsidR="00F75E5E" w:rsidRPr="00374FE8">
        <w:rPr>
          <w:rFonts w:ascii="Times New Roman" w:hAnsi="Times New Roman" w:cs="Times New Roman"/>
        </w:rPr>
        <w:t xml:space="preserve">Приложение к </w:t>
      </w:r>
    </w:p>
    <w:p w:rsidR="00F75E5E" w:rsidRPr="00374FE8" w:rsidRDefault="00F75E5E" w:rsidP="00F75E5E">
      <w:pPr>
        <w:pStyle w:val="ConsPlusTitle"/>
        <w:jc w:val="right"/>
        <w:outlineLvl w:val="0"/>
        <w:rPr>
          <w:rFonts w:ascii="Times New Roman" w:hAnsi="Times New Roman" w:cs="Times New Roman"/>
        </w:rPr>
      </w:pPr>
      <w:r w:rsidRPr="00374FE8">
        <w:rPr>
          <w:rFonts w:ascii="Times New Roman" w:hAnsi="Times New Roman" w:cs="Times New Roman"/>
        </w:rPr>
        <w:t xml:space="preserve">постановлению администрации </w:t>
      </w:r>
    </w:p>
    <w:p w:rsidR="00F75E5E" w:rsidRPr="00374FE8" w:rsidRDefault="00F75E5E" w:rsidP="00F75E5E">
      <w:pPr>
        <w:pStyle w:val="ConsPlusTitle"/>
        <w:jc w:val="right"/>
        <w:outlineLvl w:val="0"/>
        <w:rPr>
          <w:rFonts w:ascii="Times New Roman" w:hAnsi="Times New Roman" w:cs="Times New Roman"/>
        </w:rPr>
      </w:pPr>
      <w:r w:rsidRPr="00374FE8">
        <w:rPr>
          <w:rFonts w:ascii="Times New Roman" w:hAnsi="Times New Roman" w:cs="Times New Roman"/>
        </w:rPr>
        <w:t xml:space="preserve">муниципального района </w:t>
      </w:r>
    </w:p>
    <w:p w:rsidR="00F75E5E" w:rsidRPr="00374FE8" w:rsidRDefault="00F75E5E" w:rsidP="00F75E5E">
      <w:pPr>
        <w:pStyle w:val="ConsPlusTitle"/>
        <w:jc w:val="right"/>
        <w:outlineLvl w:val="0"/>
        <w:rPr>
          <w:rFonts w:ascii="Times New Roman" w:hAnsi="Times New Roman" w:cs="Times New Roman"/>
        </w:rPr>
      </w:pPr>
      <w:r w:rsidRPr="00374FE8">
        <w:rPr>
          <w:rFonts w:ascii="Times New Roman" w:hAnsi="Times New Roman" w:cs="Times New Roman"/>
        </w:rPr>
        <w:t>«Город Киров и Кировский район»:</w:t>
      </w:r>
    </w:p>
    <w:p w:rsidR="00F75E5E" w:rsidRPr="00374FE8" w:rsidRDefault="00F75E5E" w:rsidP="00F75E5E">
      <w:pPr>
        <w:pStyle w:val="ConsPlusTitle"/>
        <w:jc w:val="right"/>
        <w:outlineLvl w:val="0"/>
        <w:rPr>
          <w:rFonts w:ascii="Times New Roman" w:hAnsi="Times New Roman" w:cs="Times New Roman"/>
        </w:rPr>
      </w:pPr>
      <w:r w:rsidRPr="00374FE8">
        <w:rPr>
          <w:rFonts w:ascii="Times New Roman" w:hAnsi="Times New Roman" w:cs="Times New Roman"/>
        </w:rPr>
        <w:t>от ___________ 2025 г. № _____</w:t>
      </w:r>
    </w:p>
    <w:p w:rsidR="00F75E5E" w:rsidRPr="00374FE8" w:rsidRDefault="00F75E5E" w:rsidP="00F75E5E">
      <w:pPr>
        <w:pStyle w:val="ConsPlusTitle"/>
        <w:outlineLvl w:val="0"/>
        <w:rPr>
          <w:rFonts w:ascii="Times New Roman" w:hAnsi="Times New Roman" w:cs="Times New Roman"/>
        </w:rPr>
      </w:pPr>
    </w:p>
    <w:p w:rsidR="00F966C2" w:rsidRPr="00374FE8" w:rsidRDefault="00F966C2" w:rsidP="0081291B">
      <w:pPr>
        <w:pStyle w:val="ConsPlusTitle"/>
        <w:jc w:val="center"/>
        <w:outlineLvl w:val="0"/>
        <w:rPr>
          <w:rFonts w:ascii="Times New Roman" w:hAnsi="Times New Roman" w:cs="Times New Roman"/>
        </w:rPr>
      </w:pPr>
      <w:r w:rsidRPr="00374FE8">
        <w:rPr>
          <w:rFonts w:ascii="Times New Roman" w:hAnsi="Times New Roman" w:cs="Times New Roman"/>
        </w:rPr>
        <w:t>АДМИНИСТРАТИВНЫЙ РЕГЛАМЕНТ</w:t>
      </w:r>
    </w:p>
    <w:p w:rsidR="00F966C2" w:rsidRPr="00374FE8" w:rsidRDefault="00F966C2" w:rsidP="00F966C2">
      <w:pPr>
        <w:pStyle w:val="ConsPlusTitle"/>
        <w:jc w:val="center"/>
        <w:rPr>
          <w:rFonts w:ascii="Times New Roman" w:hAnsi="Times New Roman" w:cs="Times New Roman"/>
        </w:rPr>
      </w:pPr>
      <w:r w:rsidRPr="00374FE8">
        <w:rPr>
          <w:rFonts w:ascii="Times New Roman" w:hAnsi="Times New Roman" w:cs="Times New Roman"/>
        </w:rPr>
        <w:t>ПРЕДОСТАВЛЕНИЯ МУНИЦИПАЛЬНОЙ УСЛУГИ</w:t>
      </w:r>
    </w:p>
    <w:p w:rsidR="00F966C2" w:rsidRPr="00374FE8" w:rsidRDefault="00F966C2" w:rsidP="00F966C2">
      <w:pPr>
        <w:pStyle w:val="ConsPlusTitle"/>
        <w:jc w:val="center"/>
        <w:rPr>
          <w:rFonts w:ascii="Times New Roman" w:hAnsi="Times New Roman" w:cs="Times New Roman"/>
        </w:rPr>
      </w:pPr>
      <w:r w:rsidRPr="00374FE8">
        <w:rPr>
          <w:rFonts w:ascii="Times New Roman" w:hAnsi="Times New Roman" w:cs="Times New Roman"/>
        </w:rPr>
        <w:t>"ВЫДАЧА РАЗРЕШЕНИЯ НА ВВОД ОБЪЕКТА В ЭКСПЛУАТАЦИЮ"</w:t>
      </w:r>
    </w:p>
    <w:p w:rsidR="0081291B" w:rsidRPr="00374FE8" w:rsidRDefault="00F966C2" w:rsidP="0081291B">
      <w:pPr>
        <w:pStyle w:val="ConsPlusTitle"/>
        <w:jc w:val="center"/>
        <w:rPr>
          <w:rFonts w:ascii="Times New Roman" w:hAnsi="Times New Roman" w:cs="Times New Roman"/>
        </w:rPr>
      </w:pPr>
      <w:r w:rsidRPr="00374FE8">
        <w:rPr>
          <w:rFonts w:ascii="Times New Roman" w:hAnsi="Times New Roman" w:cs="Times New Roman"/>
        </w:rPr>
        <w:t xml:space="preserve">НА ТЕРРИТОРИИ </w:t>
      </w:r>
      <w:r w:rsidR="0081291B" w:rsidRPr="00374FE8">
        <w:rPr>
          <w:rFonts w:ascii="Times New Roman" w:hAnsi="Times New Roman" w:cs="Times New Roman"/>
        </w:rPr>
        <w:t xml:space="preserve">МУНИЦИПАЛЬНОГО РАЙОНА </w:t>
      </w:r>
    </w:p>
    <w:p w:rsidR="00F966C2" w:rsidRPr="00374FE8" w:rsidRDefault="0081291B" w:rsidP="0081291B">
      <w:pPr>
        <w:pStyle w:val="ConsPlusTitle"/>
        <w:jc w:val="center"/>
        <w:rPr>
          <w:rFonts w:ascii="Times New Roman" w:hAnsi="Times New Roman" w:cs="Times New Roman"/>
        </w:rPr>
      </w:pPr>
      <w:r w:rsidRPr="00374FE8">
        <w:rPr>
          <w:rFonts w:ascii="Times New Roman" w:hAnsi="Times New Roman" w:cs="Times New Roman"/>
        </w:rPr>
        <w:t>«ГОРОД КИРОВ И КИРОВСКИЙ РАЙОН»</w:t>
      </w:r>
    </w:p>
    <w:p w:rsidR="00F966C2" w:rsidRPr="00374FE8" w:rsidRDefault="00F966C2" w:rsidP="00F966C2">
      <w:pPr>
        <w:pStyle w:val="ConsPlusNormal"/>
        <w:jc w:val="both"/>
      </w:pPr>
    </w:p>
    <w:p w:rsidR="00F966C2" w:rsidRPr="00374FE8" w:rsidRDefault="00F966C2" w:rsidP="00F966C2">
      <w:pPr>
        <w:pStyle w:val="ConsPlusTitle"/>
        <w:jc w:val="center"/>
        <w:outlineLvl w:val="1"/>
        <w:rPr>
          <w:rFonts w:ascii="Times New Roman" w:hAnsi="Times New Roman" w:cs="Times New Roman"/>
        </w:rPr>
      </w:pPr>
      <w:r w:rsidRPr="00374FE8">
        <w:rPr>
          <w:rFonts w:ascii="Times New Roman" w:hAnsi="Times New Roman" w:cs="Times New Roman"/>
        </w:rPr>
        <w:t>Раздел I. Общие положения</w:t>
      </w:r>
    </w:p>
    <w:p w:rsidR="00F966C2" w:rsidRPr="00374FE8" w:rsidRDefault="00F966C2" w:rsidP="00F966C2">
      <w:pPr>
        <w:pStyle w:val="ConsPlusNormal"/>
        <w:jc w:val="both"/>
      </w:pPr>
    </w:p>
    <w:p w:rsidR="00F966C2" w:rsidRPr="00374FE8" w:rsidRDefault="00F966C2" w:rsidP="00F966C2">
      <w:pPr>
        <w:pStyle w:val="ConsPlusTitle"/>
        <w:jc w:val="center"/>
        <w:outlineLvl w:val="2"/>
        <w:rPr>
          <w:rFonts w:ascii="Times New Roman" w:hAnsi="Times New Roman" w:cs="Times New Roman"/>
        </w:rPr>
      </w:pPr>
      <w:r w:rsidRPr="00374FE8">
        <w:rPr>
          <w:rFonts w:ascii="Times New Roman" w:hAnsi="Times New Roman" w:cs="Times New Roman"/>
        </w:rPr>
        <w:t>Предмет регулирования Административного регламента</w:t>
      </w:r>
    </w:p>
    <w:p w:rsidR="00F966C2" w:rsidRPr="00374FE8" w:rsidRDefault="00F966C2" w:rsidP="00F966C2">
      <w:pPr>
        <w:pStyle w:val="ConsPlusNormal"/>
        <w:jc w:val="both"/>
      </w:pPr>
    </w:p>
    <w:p w:rsidR="00F966C2" w:rsidRPr="00374FE8" w:rsidRDefault="00F966C2" w:rsidP="00F966C2">
      <w:pPr>
        <w:pStyle w:val="ConsPlusNormal"/>
        <w:ind w:firstLine="540"/>
        <w:jc w:val="both"/>
      </w:pPr>
      <w:r w:rsidRPr="00374FE8">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6" w:history="1">
        <w:r w:rsidRPr="00374FE8">
          <w:t>статьей 55</w:t>
        </w:r>
      </w:hyperlink>
      <w:r w:rsidRPr="00374FE8">
        <w:t xml:space="preserve"> Градостроительного кодекса Российской Федерации на выдачу разрешений на ввод объекта в эксплуатацию органы исполнительной власти субъекта Российской Федерации, </w:t>
      </w:r>
      <w:r w:rsidR="007A28C8" w:rsidRPr="00374FE8">
        <w:t xml:space="preserve">органы местного самоуправления </w:t>
      </w:r>
      <w:r w:rsidRPr="00374FE8">
        <w:t>(далее - уполномоченный орган)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F966C2" w:rsidRPr="00374FE8" w:rsidRDefault="00F966C2" w:rsidP="00F966C2">
      <w:pPr>
        <w:pStyle w:val="ConsPlusNormal"/>
        <w:jc w:val="both"/>
      </w:pPr>
    </w:p>
    <w:p w:rsidR="00F966C2" w:rsidRPr="00374FE8" w:rsidRDefault="00F966C2" w:rsidP="00F966C2">
      <w:pPr>
        <w:pStyle w:val="ConsPlusTitle"/>
        <w:jc w:val="center"/>
        <w:outlineLvl w:val="2"/>
        <w:rPr>
          <w:rFonts w:ascii="Times New Roman" w:hAnsi="Times New Roman" w:cs="Times New Roman"/>
        </w:rPr>
      </w:pPr>
      <w:r w:rsidRPr="00374FE8">
        <w:rPr>
          <w:rFonts w:ascii="Times New Roman" w:hAnsi="Times New Roman" w:cs="Times New Roman"/>
        </w:rPr>
        <w:t>Круг заявителей</w:t>
      </w:r>
    </w:p>
    <w:p w:rsidR="00F966C2" w:rsidRPr="00374FE8" w:rsidRDefault="00F966C2" w:rsidP="00F966C2">
      <w:pPr>
        <w:pStyle w:val="ConsPlusNormal"/>
        <w:jc w:val="both"/>
      </w:pPr>
    </w:p>
    <w:p w:rsidR="00F966C2" w:rsidRPr="00374FE8" w:rsidRDefault="00F966C2" w:rsidP="00F966C2">
      <w:pPr>
        <w:pStyle w:val="ConsPlusNormal"/>
        <w:ind w:firstLine="540"/>
        <w:jc w:val="both"/>
      </w:pPr>
      <w:bookmarkStart w:id="2" w:name="Par3512"/>
      <w:bookmarkEnd w:id="2"/>
      <w:r w:rsidRPr="00374FE8">
        <w:t xml:space="preserve">1.2.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7" w:history="1">
        <w:r w:rsidRPr="00374FE8">
          <w:t>пунктом 16 статьи 1</w:t>
        </w:r>
      </w:hyperlink>
      <w:r w:rsidRPr="00374FE8">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F966C2" w:rsidRPr="00374FE8" w:rsidRDefault="00F966C2" w:rsidP="00F966C2">
      <w:pPr>
        <w:pStyle w:val="ConsPlusNormal"/>
        <w:spacing w:before="240"/>
        <w:ind w:firstLine="540"/>
        <w:jc w:val="both"/>
      </w:pPr>
      <w:r w:rsidRPr="00374FE8">
        <w:t xml:space="preserve">1.3. Интересы заявителей, указанных в </w:t>
      </w:r>
      <w:hyperlink w:anchor="Par3512" w:tooltip="1.2. 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 w:history="1">
        <w:r w:rsidRPr="00374FE8">
          <w:t>пункте 1.2</w:t>
        </w:r>
      </w:hyperlink>
      <w:r w:rsidRPr="00374FE8">
        <w:t xml:space="preserve"> настоящего Административного регламента, могут представлять лица, </w:t>
      </w:r>
      <w:r w:rsidR="007309F6" w:rsidRPr="00374FE8">
        <w:t xml:space="preserve">действующие на основании доверенности, выданной в порядке, установленном действующим законодательством Российской Федерации </w:t>
      </w:r>
      <w:r w:rsidRPr="00374FE8">
        <w:t>(далее - представитель).</w:t>
      </w:r>
    </w:p>
    <w:p w:rsidR="00F966C2" w:rsidRPr="00374FE8" w:rsidRDefault="00F966C2" w:rsidP="00F966C2">
      <w:pPr>
        <w:pStyle w:val="ConsPlusNormal"/>
        <w:jc w:val="both"/>
      </w:pPr>
    </w:p>
    <w:p w:rsidR="00791B38" w:rsidRPr="00374FE8" w:rsidRDefault="00F966C2" w:rsidP="00791B38">
      <w:pPr>
        <w:pStyle w:val="ConsPlusTitle"/>
        <w:jc w:val="center"/>
        <w:outlineLvl w:val="2"/>
        <w:rPr>
          <w:rFonts w:ascii="Times New Roman" w:hAnsi="Times New Roman" w:cs="Times New Roman"/>
        </w:rPr>
      </w:pPr>
      <w:r w:rsidRPr="00374FE8">
        <w:rPr>
          <w:rFonts w:ascii="Times New Roman" w:hAnsi="Times New Roman" w:cs="Times New Roman"/>
        </w:rPr>
        <w:t xml:space="preserve">Требование предоставления заявителю </w:t>
      </w:r>
    </w:p>
    <w:p w:rsidR="00791B38" w:rsidRPr="00374FE8" w:rsidRDefault="00F966C2" w:rsidP="00791B38">
      <w:pPr>
        <w:pStyle w:val="ConsPlusTitle"/>
        <w:jc w:val="center"/>
        <w:outlineLvl w:val="2"/>
        <w:rPr>
          <w:rFonts w:ascii="Times New Roman" w:hAnsi="Times New Roman" w:cs="Times New Roman"/>
        </w:rPr>
      </w:pPr>
      <w:r w:rsidRPr="00374FE8">
        <w:rPr>
          <w:rFonts w:ascii="Times New Roman" w:hAnsi="Times New Roman" w:cs="Times New Roman"/>
        </w:rPr>
        <w:t xml:space="preserve">муниципальной услуги </w:t>
      </w:r>
      <w:r w:rsidR="00791B38" w:rsidRPr="00374FE8">
        <w:rPr>
          <w:rFonts w:ascii="Times New Roman" w:hAnsi="Times New Roman" w:cs="Times New Roman"/>
        </w:rPr>
        <w:t xml:space="preserve">в </w:t>
      </w:r>
      <w:r w:rsidRPr="00374FE8">
        <w:rPr>
          <w:rFonts w:ascii="Times New Roman" w:hAnsi="Times New Roman" w:cs="Times New Roman"/>
        </w:rPr>
        <w:t>соответствии с вариантом</w:t>
      </w:r>
    </w:p>
    <w:p w:rsidR="00F966C2" w:rsidRPr="00374FE8" w:rsidRDefault="00F966C2" w:rsidP="00F966C2">
      <w:pPr>
        <w:pStyle w:val="ConsPlusTitle"/>
        <w:jc w:val="center"/>
        <w:rPr>
          <w:rFonts w:ascii="Times New Roman" w:hAnsi="Times New Roman" w:cs="Times New Roman"/>
        </w:rPr>
      </w:pPr>
      <w:r w:rsidRPr="00374FE8">
        <w:rPr>
          <w:rFonts w:ascii="Times New Roman" w:hAnsi="Times New Roman" w:cs="Times New Roman"/>
        </w:rPr>
        <w:t>предоставления муниципальной услуги,</w:t>
      </w:r>
    </w:p>
    <w:p w:rsidR="00F966C2" w:rsidRPr="00374FE8" w:rsidRDefault="00F966C2" w:rsidP="00F966C2">
      <w:pPr>
        <w:pStyle w:val="ConsPlusTitle"/>
        <w:jc w:val="center"/>
        <w:rPr>
          <w:rFonts w:ascii="Times New Roman" w:hAnsi="Times New Roman" w:cs="Times New Roman"/>
        </w:rPr>
      </w:pPr>
      <w:r w:rsidRPr="00374FE8">
        <w:rPr>
          <w:rFonts w:ascii="Times New Roman" w:hAnsi="Times New Roman" w:cs="Times New Roman"/>
        </w:rPr>
        <w:t>соответствующим признакам заявителя, определенным</w:t>
      </w:r>
    </w:p>
    <w:p w:rsidR="00F966C2" w:rsidRPr="00374FE8" w:rsidRDefault="00F966C2" w:rsidP="00F966C2">
      <w:pPr>
        <w:pStyle w:val="ConsPlusTitle"/>
        <w:jc w:val="center"/>
        <w:rPr>
          <w:rFonts w:ascii="Times New Roman" w:hAnsi="Times New Roman" w:cs="Times New Roman"/>
        </w:rPr>
      </w:pPr>
      <w:r w:rsidRPr="00374FE8">
        <w:rPr>
          <w:rFonts w:ascii="Times New Roman" w:hAnsi="Times New Roman" w:cs="Times New Roman"/>
        </w:rPr>
        <w:t>в результате анкетирования, проводимого органом,</w:t>
      </w:r>
    </w:p>
    <w:p w:rsidR="00F966C2" w:rsidRPr="00374FE8" w:rsidRDefault="00F966C2" w:rsidP="00F966C2">
      <w:pPr>
        <w:pStyle w:val="ConsPlusTitle"/>
        <w:jc w:val="center"/>
        <w:rPr>
          <w:rFonts w:ascii="Times New Roman" w:hAnsi="Times New Roman" w:cs="Times New Roman"/>
        </w:rPr>
      </w:pPr>
      <w:r w:rsidRPr="00374FE8">
        <w:rPr>
          <w:rFonts w:ascii="Times New Roman" w:hAnsi="Times New Roman" w:cs="Times New Roman"/>
        </w:rPr>
        <w:t>предоставляющим услугу (далее - профилирование),</w:t>
      </w:r>
    </w:p>
    <w:p w:rsidR="00F966C2" w:rsidRPr="00374FE8" w:rsidRDefault="00F966C2" w:rsidP="00F966C2">
      <w:pPr>
        <w:pStyle w:val="ConsPlusTitle"/>
        <w:jc w:val="center"/>
        <w:rPr>
          <w:rFonts w:ascii="Times New Roman" w:hAnsi="Times New Roman" w:cs="Times New Roman"/>
        </w:rPr>
      </w:pPr>
      <w:r w:rsidRPr="00374FE8">
        <w:rPr>
          <w:rFonts w:ascii="Times New Roman" w:hAnsi="Times New Roman" w:cs="Times New Roman"/>
        </w:rPr>
        <w:t>а также результата, за предоставлением</w:t>
      </w:r>
    </w:p>
    <w:p w:rsidR="00F966C2" w:rsidRPr="00374FE8" w:rsidRDefault="00F966C2" w:rsidP="00F966C2">
      <w:pPr>
        <w:pStyle w:val="ConsPlusTitle"/>
        <w:jc w:val="center"/>
        <w:rPr>
          <w:rFonts w:ascii="Times New Roman" w:hAnsi="Times New Roman" w:cs="Times New Roman"/>
        </w:rPr>
      </w:pPr>
      <w:r w:rsidRPr="00374FE8">
        <w:rPr>
          <w:rFonts w:ascii="Times New Roman" w:hAnsi="Times New Roman" w:cs="Times New Roman"/>
        </w:rPr>
        <w:t>которого обратился заявитель</w:t>
      </w:r>
    </w:p>
    <w:p w:rsidR="00F966C2" w:rsidRPr="00374FE8" w:rsidRDefault="00F966C2" w:rsidP="00F966C2">
      <w:pPr>
        <w:pStyle w:val="ConsPlusNormal"/>
        <w:jc w:val="both"/>
      </w:pPr>
    </w:p>
    <w:p w:rsidR="00F966C2" w:rsidRPr="00374FE8" w:rsidRDefault="00F966C2" w:rsidP="00F966C2">
      <w:pPr>
        <w:pStyle w:val="ConsPlusNormal"/>
        <w:ind w:firstLine="540"/>
        <w:jc w:val="both"/>
      </w:pPr>
      <w:r w:rsidRPr="00374FE8">
        <w:t xml:space="preserve">1.4. </w:t>
      </w:r>
      <w:r w:rsidR="00791B38" w:rsidRPr="00374FE8">
        <w:t>М</w:t>
      </w:r>
      <w:r w:rsidRPr="00374FE8">
        <w:t>униципальная услуга предоставляется заявителю в соответствии с вариантом предоставления государственной услуги.</w:t>
      </w:r>
    </w:p>
    <w:p w:rsidR="00F966C2" w:rsidRPr="00374FE8" w:rsidRDefault="00F966C2" w:rsidP="00F966C2">
      <w:pPr>
        <w:pStyle w:val="ConsPlusNormal"/>
        <w:spacing w:before="240"/>
        <w:ind w:firstLine="540"/>
        <w:jc w:val="both"/>
      </w:pPr>
      <w:r w:rsidRPr="00374FE8">
        <w:t>1.5</w:t>
      </w:r>
      <w:r w:rsidR="007A28C8" w:rsidRPr="00374FE8">
        <w:t>.</w:t>
      </w:r>
      <w:r w:rsidRPr="00374FE8">
        <w:t xml:space="preserve"> Вариант предоставления муниципальной услуги определяется исходя из установленных в соответствии с </w:t>
      </w:r>
      <w:hyperlink w:anchor="Par4371" w:tooltip="ПЕРЕЧЕНЬ" w:history="1">
        <w:r w:rsidRPr="00374FE8">
          <w:t>Приложением N 1</w:t>
        </w:r>
      </w:hyperlink>
      <w:r w:rsidRPr="00374FE8">
        <w:t xml:space="preserve"> к настоящему Административному регламенту признаков заявителя, а также из результата предоставления </w:t>
      </w:r>
      <w:r w:rsidR="007A28C8" w:rsidRPr="00374FE8">
        <w:t xml:space="preserve">муниципальной </w:t>
      </w:r>
      <w:r w:rsidRPr="00374FE8">
        <w:t>услуги, за предоставлением которого обратился заявитель.</w:t>
      </w:r>
    </w:p>
    <w:p w:rsidR="00F966C2" w:rsidRPr="00374FE8" w:rsidRDefault="00F966C2" w:rsidP="00F966C2">
      <w:pPr>
        <w:pStyle w:val="ConsPlusNormal"/>
        <w:spacing w:before="240"/>
        <w:ind w:firstLine="540"/>
        <w:jc w:val="both"/>
      </w:pPr>
      <w:r w:rsidRPr="00374FE8">
        <w:t xml:space="preserve">1.6 Признаки заявителя определяются путем профилирования, осуществляемого в соответствии с </w:t>
      </w:r>
      <w:r w:rsidRPr="00374FE8">
        <w:lastRenderedPageBreak/>
        <w:t>настоящим Административным регламентом.</w:t>
      </w:r>
    </w:p>
    <w:p w:rsidR="00F966C2" w:rsidRPr="00374FE8" w:rsidRDefault="00F966C2" w:rsidP="00F966C2">
      <w:pPr>
        <w:pStyle w:val="ConsPlusNormal"/>
        <w:jc w:val="both"/>
      </w:pPr>
    </w:p>
    <w:p w:rsidR="00F966C2" w:rsidRPr="00374FE8" w:rsidRDefault="00F966C2" w:rsidP="00791B38">
      <w:pPr>
        <w:pStyle w:val="ConsPlusTitle"/>
        <w:jc w:val="center"/>
        <w:outlineLvl w:val="1"/>
        <w:rPr>
          <w:rFonts w:ascii="Times New Roman" w:hAnsi="Times New Roman" w:cs="Times New Roman"/>
        </w:rPr>
      </w:pPr>
      <w:r w:rsidRPr="00374FE8">
        <w:rPr>
          <w:rFonts w:ascii="Times New Roman" w:hAnsi="Times New Roman" w:cs="Times New Roman"/>
        </w:rPr>
        <w:t>Раздел II. Стандарт предоставления муниципальной услуги</w:t>
      </w:r>
    </w:p>
    <w:p w:rsidR="00F966C2" w:rsidRPr="00374FE8" w:rsidRDefault="00F966C2" w:rsidP="00F966C2">
      <w:pPr>
        <w:pStyle w:val="ConsPlusNormal"/>
        <w:jc w:val="both"/>
      </w:pPr>
    </w:p>
    <w:p w:rsidR="00F966C2" w:rsidRPr="00374FE8" w:rsidRDefault="00F966C2" w:rsidP="00F966C2">
      <w:pPr>
        <w:pStyle w:val="ConsPlusTitle"/>
        <w:jc w:val="center"/>
        <w:outlineLvl w:val="2"/>
        <w:rPr>
          <w:rFonts w:ascii="Times New Roman" w:hAnsi="Times New Roman" w:cs="Times New Roman"/>
        </w:rPr>
      </w:pPr>
      <w:r w:rsidRPr="00374FE8">
        <w:rPr>
          <w:rFonts w:ascii="Times New Roman" w:hAnsi="Times New Roman" w:cs="Times New Roman"/>
        </w:rPr>
        <w:t>Наименование муниципальной услуги</w:t>
      </w:r>
    </w:p>
    <w:p w:rsidR="00F966C2" w:rsidRPr="00374FE8" w:rsidRDefault="00F966C2" w:rsidP="00F966C2">
      <w:pPr>
        <w:pStyle w:val="ConsPlusNormal"/>
        <w:jc w:val="both"/>
      </w:pPr>
    </w:p>
    <w:p w:rsidR="00F966C2" w:rsidRPr="00374FE8" w:rsidRDefault="00174914" w:rsidP="00F966C2">
      <w:pPr>
        <w:pStyle w:val="ConsPlusNormal"/>
        <w:ind w:firstLine="540"/>
        <w:jc w:val="both"/>
      </w:pPr>
      <w:r w:rsidRPr="00374FE8">
        <w:t>2.1</w:t>
      </w:r>
      <w:r w:rsidR="00F966C2" w:rsidRPr="00374FE8">
        <w:t>.</w:t>
      </w:r>
      <w:r w:rsidR="007309F6" w:rsidRPr="00374FE8">
        <w:t xml:space="preserve"> Наименование </w:t>
      </w:r>
      <w:r w:rsidR="00F966C2" w:rsidRPr="00374FE8">
        <w:t>муниципальной услуги - "Выдача разрешения на ввод объекта в эксплуатацию".</w:t>
      </w:r>
    </w:p>
    <w:p w:rsidR="00F966C2" w:rsidRPr="00374FE8" w:rsidRDefault="00F966C2" w:rsidP="00F966C2">
      <w:pPr>
        <w:pStyle w:val="ConsPlusNormal"/>
        <w:jc w:val="both"/>
      </w:pPr>
    </w:p>
    <w:p w:rsidR="00F966C2" w:rsidRPr="00374FE8" w:rsidRDefault="00F966C2" w:rsidP="00F966C2">
      <w:pPr>
        <w:pStyle w:val="ConsPlusTitle"/>
        <w:jc w:val="center"/>
        <w:outlineLvl w:val="2"/>
        <w:rPr>
          <w:rFonts w:ascii="Times New Roman" w:hAnsi="Times New Roman" w:cs="Times New Roman"/>
        </w:rPr>
      </w:pPr>
      <w:r w:rsidRPr="00374FE8">
        <w:rPr>
          <w:rFonts w:ascii="Times New Roman" w:hAnsi="Times New Roman" w:cs="Times New Roman"/>
        </w:rPr>
        <w:t>Наименование органа государственной власти, органа местного</w:t>
      </w:r>
    </w:p>
    <w:p w:rsidR="00F966C2" w:rsidRPr="00374FE8" w:rsidRDefault="00F966C2" w:rsidP="00F966C2">
      <w:pPr>
        <w:pStyle w:val="ConsPlusTitle"/>
        <w:jc w:val="center"/>
        <w:rPr>
          <w:rFonts w:ascii="Times New Roman" w:hAnsi="Times New Roman" w:cs="Times New Roman"/>
        </w:rPr>
      </w:pPr>
      <w:r w:rsidRPr="00374FE8">
        <w:rPr>
          <w:rFonts w:ascii="Times New Roman" w:hAnsi="Times New Roman" w:cs="Times New Roman"/>
        </w:rPr>
        <w:t>самоуправления, организации, предоставляющего</w:t>
      </w:r>
    </w:p>
    <w:p w:rsidR="00F966C2" w:rsidRPr="00374FE8" w:rsidRDefault="00F966C2" w:rsidP="00F966C2">
      <w:pPr>
        <w:pStyle w:val="ConsPlusTitle"/>
        <w:jc w:val="center"/>
        <w:rPr>
          <w:rFonts w:ascii="Times New Roman" w:hAnsi="Times New Roman" w:cs="Times New Roman"/>
        </w:rPr>
      </w:pPr>
      <w:r w:rsidRPr="00374FE8">
        <w:rPr>
          <w:rFonts w:ascii="Times New Roman" w:hAnsi="Times New Roman" w:cs="Times New Roman"/>
        </w:rPr>
        <w:t>муниципальную услугу</w:t>
      </w:r>
    </w:p>
    <w:p w:rsidR="00F966C2" w:rsidRPr="00374FE8" w:rsidRDefault="00F966C2" w:rsidP="00F966C2">
      <w:pPr>
        <w:pStyle w:val="ConsPlusNormal"/>
        <w:jc w:val="both"/>
      </w:pPr>
    </w:p>
    <w:p w:rsidR="00F966C2" w:rsidRPr="00374FE8" w:rsidRDefault="00174914" w:rsidP="00F966C2">
      <w:pPr>
        <w:pStyle w:val="ConsPlusNormal"/>
        <w:ind w:firstLine="540"/>
        <w:jc w:val="both"/>
      </w:pPr>
      <w:bookmarkStart w:id="3" w:name="Par3539"/>
      <w:bookmarkEnd w:id="3"/>
      <w:r w:rsidRPr="00374FE8">
        <w:t>2.2</w:t>
      </w:r>
      <w:r w:rsidR="00F966C2" w:rsidRPr="00374FE8">
        <w:t xml:space="preserve">. </w:t>
      </w:r>
      <w:r w:rsidR="00791B38" w:rsidRPr="00374FE8">
        <w:t>М</w:t>
      </w:r>
      <w:r w:rsidR="00F966C2" w:rsidRPr="00374FE8">
        <w:t xml:space="preserve">униципальная услуга предоставляется </w:t>
      </w:r>
      <w:r w:rsidR="00791B38" w:rsidRPr="00374FE8">
        <w:t>Кировской районной администрацией муниципального района «Город Киров и Кировский район».</w:t>
      </w:r>
    </w:p>
    <w:p w:rsidR="007309F6" w:rsidRPr="00374FE8" w:rsidRDefault="00EF6334" w:rsidP="008D3820">
      <w:pPr>
        <w:pStyle w:val="a7"/>
        <w:spacing w:before="168" w:beforeAutospacing="0" w:after="0" w:afterAutospacing="0" w:line="288" w:lineRule="atLeast"/>
        <w:ind w:firstLine="540"/>
        <w:jc w:val="both"/>
      </w:pPr>
      <w:r w:rsidRPr="00374FE8">
        <w:t>Предоставление муниципальной услу</w:t>
      </w:r>
      <w:r w:rsidR="008D3820" w:rsidRPr="00374FE8">
        <w:t>ги в Многофункциональном центре</w:t>
      </w:r>
      <w:r w:rsidRPr="00374FE8">
        <w:t xml:space="preserve"> предоставления государственных и муниципальных услуг (дале</w:t>
      </w:r>
      <w:r w:rsidR="008D3820" w:rsidRPr="00374FE8">
        <w:t xml:space="preserve">е - многофункциональный центр) осуществляется в соответствии </w:t>
      </w:r>
      <w:r w:rsidR="007309F6" w:rsidRPr="00374FE8">
        <w:t xml:space="preserve">с заключенным соглашением о взаимодействии </w:t>
      </w:r>
      <w:proofErr w:type="gramStart"/>
      <w:r w:rsidR="007309F6" w:rsidRPr="00374FE8">
        <w:t>между  уполномоченным</w:t>
      </w:r>
      <w:proofErr w:type="gramEnd"/>
      <w:r w:rsidR="007309F6" w:rsidRPr="00374FE8">
        <w:t xml:space="preserve"> органом и </w:t>
      </w:r>
      <w:r w:rsidR="008D3820" w:rsidRPr="00374FE8">
        <w:t>многофункциональным центром</w:t>
      </w:r>
      <w:r w:rsidR="007309F6" w:rsidRPr="00374FE8">
        <w:t>.</w:t>
      </w:r>
    </w:p>
    <w:p w:rsidR="00F966C2" w:rsidRPr="00374FE8" w:rsidRDefault="00F966C2" w:rsidP="00F966C2">
      <w:pPr>
        <w:pStyle w:val="ConsPlusNormal"/>
        <w:jc w:val="both"/>
      </w:pPr>
    </w:p>
    <w:p w:rsidR="00C438CB" w:rsidRPr="00374FE8" w:rsidRDefault="00C438CB" w:rsidP="00791B38">
      <w:pPr>
        <w:pStyle w:val="ConsPlusTitle"/>
        <w:jc w:val="center"/>
        <w:outlineLvl w:val="2"/>
        <w:rPr>
          <w:rFonts w:ascii="Times New Roman" w:hAnsi="Times New Roman" w:cs="Times New Roman"/>
        </w:rPr>
      </w:pPr>
      <w:r w:rsidRPr="00374FE8">
        <w:rPr>
          <w:rFonts w:ascii="Times New Roman" w:hAnsi="Times New Roman" w:cs="Times New Roman"/>
        </w:rPr>
        <w:t>Результат предоставления муниципальной услуги</w:t>
      </w:r>
    </w:p>
    <w:p w:rsidR="00C438CB" w:rsidRPr="00374FE8" w:rsidRDefault="00C438CB" w:rsidP="00C438CB">
      <w:pPr>
        <w:pStyle w:val="ConsPlusNormal"/>
        <w:jc w:val="both"/>
      </w:pPr>
    </w:p>
    <w:p w:rsidR="00C438CB" w:rsidRPr="00374FE8" w:rsidRDefault="00174914" w:rsidP="00C438CB">
      <w:pPr>
        <w:pStyle w:val="ConsPlusNormal"/>
        <w:ind w:firstLine="540"/>
        <w:jc w:val="both"/>
      </w:pPr>
      <w:bookmarkStart w:id="4" w:name="Par3684"/>
      <w:bookmarkEnd w:id="4"/>
      <w:r w:rsidRPr="00374FE8">
        <w:t>2.3</w:t>
      </w:r>
      <w:r w:rsidR="00C438CB" w:rsidRPr="00374FE8">
        <w:t>. Результатом предоставления услуги является:</w:t>
      </w:r>
    </w:p>
    <w:p w:rsidR="00C438CB" w:rsidRPr="00374FE8" w:rsidRDefault="00C438CB" w:rsidP="00C438CB">
      <w:pPr>
        <w:pStyle w:val="ConsPlusNormal"/>
        <w:spacing w:before="240"/>
        <w:ind w:firstLine="540"/>
        <w:jc w:val="both"/>
      </w:pPr>
      <w:bookmarkStart w:id="5" w:name="Par3685"/>
      <w:bookmarkEnd w:id="5"/>
      <w:r w:rsidRPr="00374FE8">
        <w:t>а) разрешение на ввод объекта в эксплуатацию (в том числе на отдельные этапы строительства, реконструкции объе</w:t>
      </w:r>
      <w:r w:rsidR="00AC184A" w:rsidRPr="00374FE8">
        <w:t>кта капитального строительства).</w:t>
      </w:r>
    </w:p>
    <w:p w:rsidR="003246A7" w:rsidRPr="00374FE8" w:rsidRDefault="003246A7" w:rsidP="00143870">
      <w:pPr>
        <w:pStyle w:val="ConsPlusNormal"/>
        <w:spacing w:before="240"/>
        <w:ind w:firstLine="540"/>
        <w:jc w:val="both"/>
      </w:pPr>
      <w:r w:rsidRPr="00374FE8">
        <w:t>Документом, содержащим решение о предоставлении услуги, на основании которого заявителю предоставляется результат услуги - выдача разрешения на ввод объекта в эксплуатацию, является разрешение на ввод объекта в эксплуатацию, в котором указаны: дата выдачи и номер разрешения на ввод объекта в эксплуатацию, наименование органа, выдавшего документ;</w:t>
      </w:r>
    </w:p>
    <w:p w:rsidR="003246A7" w:rsidRPr="00374FE8" w:rsidRDefault="00C75122" w:rsidP="00143870">
      <w:pPr>
        <w:pStyle w:val="ConsPlusNormal"/>
        <w:spacing w:before="240"/>
        <w:ind w:firstLine="540"/>
        <w:jc w:val="both"/>
      </w:pPr>
      <w:r w:rsidRPr="00374FE8">
        <w:t xml:space="preserve">б) выдача дубликата разрешения </w:t>
      </w:r>
      <w:r w:rsidR="003246A7" w:rsidRPr="00374FE8">
        <w:t>на ввод объекта в эксплуатацию.</w:t>
      </w:r>
    </w:p>
    <w:p w:rsidR="003246A7" w:rsidRPr="00374FE8" w:rsidRDefault="003246A7" w:rsidP="00143870">
      <w:pPr>
        <w:pStyle w:val="ConsPlusNormal"/>
        <w:spacing w:before="240"/>
        <w:ind w:firstLine="540"/>
        <w:jc w:val="both"/>
      </w:pPr>
      <w:r w:rsidRPr="00374FE8">
        <w:t>Документом, содержащим решение о предоставлении услуги, на основании которого заяви</w:t>
      </w:r>
      <w:r w:rsidR="007A28C8" w:rsidRPr="00374FE8">
        <w:t>телю предоставляется результат</w:t>
      </w:r>
      <w:r w:rsidRPr="00374FE8">
        <w:t xml:space="preserve"> услуги - выдача дубликата разрешения на ввод объекта в эксплуатацию, является дубликат разрешения на ввод объекта в эксплуатацию, в котором указаны: надпись "дубликат", дата выдачи и номер разрешения на ввод объекта в эксплуатацию, наименование органа, выдавшего документ;</w:t>
      </w:r>
    </w:p>
    <w:p w:rsidR="00C75122" w:rsidRPr="00374FE8" w:rsidRDefault="00C75122" w:rsidP="00143870">
      <w:pPr>
        <w:pStyle w:val="ConsPlusNormal"/>
        <w:spacing w:before="240"/>
        <w:ind w:firstLine="540"/>
        <w:jc w:val="both"/>
      </w:pPr>
      <w:r w:rsidRPr="00374FE8">
        <w:t>в) внесение изменений в разрешение</w:t>
      </w:r>
      <w:r w:rsidR="00AC184A" w:rsidRPr="00374FE8">
        <w:t xml:space="preserve"> на ввод объекта в эксплуатацию.</w:t>
      </w:r>
    </w:p>
    <w:p w:rsidR="003246A7" w:rsidRPr="00374FE8" w:rsidRDefault="003246A7" w:rsidP="00143870">
      <w:pPr>
        <w:pStyle w:val="ConsPlusNormal"/>
        <w:spacing w:before="240"/>
        <w:ind w:firstLine="540"/>
        <w:jc w:val="both"/>
      </w:pPr>
      <w:r w:rsidRPr="00374FE8">
        <w:t xml:space="preserve">Документом, содержащим решение о предоставлении </w:t>
      </w:r>
      <w:r w:rsidR="007A28C8" w:rsidRPr="00374FE8">
        <w:t xml:space="preserve"> </w:t>
      </w:r>
      <w:r w:rsidRPr="00374FE8">
        <w:t xml:space="preserve">услуги, на основании которого заявителю предоставляется результат </w:t>
      </w:r>
      <w:r w:rsidR="007A28C8" w:rsidRPr="00374FE8">
        <w:t xml:space="preserve"> </w:t>
      </w:r>
      <w:r w:rsidRPr="00374FE8">
        <w:t>услуги - внесение изменений в разрешение на ввод объекта в эксплуатацию, является разрешение на ввод объекта в эксплуатацию с внесенными изменениями, в котором указаны: дата выдачи и номер разрешения на ввод объекта в эксплуатацию, наименование органа, выдавшего документ, дата внесения изменений в разрешение на ввод объекта в эксплуатацию;</w:t>
      </w:r>
    </w:p>
    <w:p w:rsidR="003246A7" w:rsidRPr="00374FE8" w:rsidRDefault="00C75122" w:rsidP="00143870">
      <w:pPr>
        <w:pStyle w:val="ConsPlusNormal"/>
        <w:spacing w:before="240"/>
        <w:ind w:firstLine="540"/>
        <w:jc w:val="both"/>
      </w:pPr>
      <w:r w:rsidRPr="00374FE8">
        <w:t xml:space="preserve">г) исправление допущенных опечаток и ошибок в разрешении </w:t>
      </w:r>
      <w:r w:rsidR="003246A7" w:rsidRPr="00374FE8">
        <w:t>на ввод объекта в эксплуатацию.</w:t>
      </w:r>
    </w:p>
    <w:p w:rsidR="00C75122" w:rsidRPr="00374FE8" w:rsidRDefault="003246A7" w:rsidP="00143870">
      <w:pPr>
        <w:pStyle w:val="ConsPlusNormal"/>
        <w:spacing w:before="240"/>
        <w:ind w:firstLine="540"/>
        <w:jc w:val="both"/>
      </w:pPr>
      <w:r w:rsidRPr="00374FE8">
        <w:t>Документом, содержащим решение о предоставлении услуги, на основании которого заявителю предоставляется результат услуги - исправление допущенных опечаток и ошибок в разрешении на ввод объекта в эксплуатацию, является разрешение на ввод объекта в эксплуатацию с исправленными опечатками и ошибками, в котором указаны: дата выдачи и номер разрешения на ввод объекта в эксплуатацию, наименование органа, выдавшего документ, дата исправления опечаток и ошибок в разрешении на ввод</w:t>
      </w:r>
      <w:r w:rsidR="00143870" w:rsidRPr="00374FE8">
        <w:t xml:space="preserve"> объекта в эксплуатацию.</w:t>
      </w:r>
    </w:p>
    <w:p w:rsidR="00143870" w:rsidRPr="00374FE8" w:rsidRDefault="00174914" w:rsidP="00BE6514">
      <w:pPr>
        <w:pStyle w:val="ConsPlusNormal"/>
        <w:spacing w:before="240"/>
        <w:ind w:firstLine="540"/>
        <w:jc w:val="both"/>
      </w:pPr>
      <w:r w:rsidRPr="00374FE8">
        <w:lastRenderedPageBreak/>
        <w:t>2.4</w:t>
      </w:r>
      <w:r w:rsidR="00C438CB" w:rsidRPr="00374FE8">
        <w:t>.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6" w:name="Par3696"/>
      <w:bookmarkEnd w:id="6"/>
    </w:p>
    <w:p w:rsidR="00EA263C" w:rsidRPr="00374FE8" w:rsidRDefault="00143870" w:rsidP="00BE6514">
      <w:pPr>
        <w:pStyle w:val="ConsPlusNormal"/>
        <w:spacing w:before="240"/>
        <w:ind w:firstLine="540"/>
        <w:jc w:val="both"/>
      </w:pPr>
      <w:r w:rsidRPr="00374FE8">
        <w:t>2.5</w:t>
      </w:r>
      <w:r w:rsidR="00EA263C" w:rsidRPr="00374FE8">
        <w:t xml:space="preserve">. </w:t>
      </w:r>
      <w:r w:rsidR="00BE6514" w:rsidRPr="00374FE8">
        <w:t>Результат предоставления услуги получается заявителем по его выбору одним из следующих способов</w:t>
      </w:r>
      <w:r w:rsidR="00EA263C" w:rsidRPr="00374FE8">
        <w:t>:</w:t>
      </w:r>
    </w:p>
    <w:p w:rsidR="00EA263C" w:rsidRPr="00374FE8" w:rsidRDefault="00EA263C" w:rsidP="00BE6514">
      <w:pPr>
        <w:pStyle w:val="ConsPlusNormal"/>
        <w:spacing w:before="240"/>
        <w:ind w:firstLine="540"/>
        <w:jc w:val="both"/>
      </w:pPr>
      <w:bookmarkStart w:id="7" w:name="p1"/>
      <w:bookmarkEnd w:id="7"/>
      <w:r w:rsidRPr="00374FE8">
        <w:t>1) непосредственно в уполномоченном органе при личном приеме или п</w:t>
      </w:r>
      <w:r w:rsidR="00BE6514" w:rsidRPr="00374FE8">
        <w:t>осредством почтового отправления</w:t>
      </w:r>
      <w:r w:rsidRPr="00374FE8">
        <w:t xml:space="preserve">; </w:t>
      </w:r>
    </w:p>
    <w:p w:rsidR="00EA263C" w:rsidRPr="00374FE8" w:rsidRDefault="00EA263C" w:rsidP="00BE6514">
      <w:pPr>
        <w:pStyle w:val="ConsPlusNormal"/>
        <w:spacing w:before="240"/>
        <w:ind w:firstLine="540"/>
        <w:jc w:val="both"/>
      </w:pPr>
      <w:r w:rsidRPr="00374FE8">
        <w:t xml:space="preserve">2) в многофункциональном центре (при наличии соглашения о взаимодействии, предусмотренного </w:t>
      </w:r>
      <w:hyperlink r:id="rId8" w:history="1">
        <w:r w:rsidRPr="00374FE8">
          <w:t>пунктом 2.2</w:t>
        </w:r>
      </w:hyperlink>
      <w:r w:rsidRPr="00374FE8">
        <w:t xml:space="preserve"> настоящег</w:t>
      </w:r>
      <w:r w:rsidR="00BE6514" w:rsidRPr="00374FE8">
        <w:t>о Административного регламента)</w:t>
      </w:r>
      <w:r w:rsidRPr="00374FE8">
        <w:t xml:space="preserve">; </w:t>
      </w:r>
    </w:p>
    <w:p w:rsidR="00EA263C" w:rsidRPr="00374FE8" w:rsidRDefault="00EA263C" w:rsidP="00BE6514">
      <w:pPr>
        <w:pStyle w:val="ConsPlusNormal"/>
        <w:spacing w:before="240"/>
        <w:ind w:firstLine="540"/>
        <w:jc w:val="both"/>
      </w:pPr>
      <w:r w:rsidRPr="00374FE8">
        <w:t>3) в л</w:t>
      </w:r>
      <w:r w:rsidR="008D3820" w:rsidRPr="00374FE8">
        <w:t>ичном кабинете заявителя в федеральной государственной информационной системе "Единый портал государственных и муниципальных услуг (функций)</w:t>
      </w:r>
      <w:proofErr w:type="gramStart"/>
      <w:r w:rsidR="008D3820" w:rsidRPr="00374FE8">
        <w:t xml:space="preserve">" </w:t>
      </w:r>
      <w:r w:rsidR="00CD36F1" w:rsidRPr="00374FE8">
        <w:t xml:space="preserve"> </w:t>
      </w:r>
      <w:r w:rsidR="008D3820" w:rsidRPr="00374FE8">
        <w:t>(</w:t>
      </w:r>
      <w:proofErr w:type="gramEnd"/>
      <w:r w:rsidR="008D3820" w:rsidRPr="00374FE8">
        <w:t>далее – Единый портал</w:t>
      </w:r>
      <w:r w:rsidR="00D95AC8" w:rsidRPr="00374FE8">
        <w:t>).</w:t>
      </w:r>
    </w:p>
    <w:p w:rsidR="00C438CB" w:rsidRPr="00374FE8" w:rsidRDefault="00C438CB" w:rsidP="00F966C2">
      <w:pPr>
        <w:pStyle w:val="ConsPlusTitle"/>
        <w:jc w:val="center"/>
        <w:outlineLvl w:val="2"/>
        <w:rPr>
          <w:rFonts w:ascii="Times New Roman" w:hAnsi="Times New Roman" w:cs="Times New Roman"/>
        </w:rPr>
      </w:pPr>
      <w:bookmarkStart w:id="8" w:name="p4"/>
      <w:bookmarkEnd w:id="8"/>
    </w:p>
    <w:p w:rsidR="00C438CB" w:rsidRPr="00374FE8" w:rsidRDefault="00C438CB" w:rsidP="008D3820">
      <w:pPr>
        <w:pStyle w:val="ConsPlusTitle"/>
        <w:jc w:val="center"/>
        <w:outlineLvl w:val="2"/>
        <w:rPr>
          <w:rFonts w:ascii="Times New Roman" w:hAnsi="Times New Roman" w:cs="Times New Roman"/>
        </w:rPr>
      </w:pPr>
      <w:r w:rsidRPr="00374FE8">
        <w:rPr>
          <w:rFonts w:ascii="Times New Roman" w:hAnsi="Times New Roman" w:cs="Times New Roman"/>
        </w:rPr>
        <w:t>Срок предоставления муниципальной услуги</w:t>
      </w:r>
    </w:p>
    <w:p w:rsidR="008D3820" w:rsidRPr="00374FE8" w:rsidRDefault="008D3820" w:rsidP="008D3820">
      <w:pPr>
        <w:pStyle w:val="ConsPlusTitle"/>
        <w:jc w:val="center"/>
        <w:outlineLvl w:val="2"/>
        <w:rPr>
          <w:rFonts w:ascii="Times New Roman" w:hAnsi="Times New Roman" w:cs="Times New Roman"/>
        </w:rPr>
      </w:pPr>
    </w:p>
    <w:p w:rsidR="00C438CB" w:rsidRPr="00374FE8" w:rsidRDefault="00174914" w:rsidP="00EA263C">
      <w:pPr>
        <w:pStyle w:val="a7"/>
        <w:spacing w:before="0" w:beforeAutospacing="0" w:after="0" w:afterAutospacing="0" w:line="288" w:lineRule="atLeast"/>
        <w:ind w:firstLine="540"/>
        <w:jc w:val="both"/>
      </w:pPr>
      <w:bookmarkStart w:id="9" w:name="Par3654"/>
      <w:bookmarkEnd w:id="9"/>
      <w:r w:rsidRPr="00374FE8">
        <w:t>2.6</w:t>
      </w:r>
      <w:r w:rsidR="00C438CB" w:rsidRPr="00374FE8">
        <w:t xml:space="preserve">. Срок предоставления услуги составляет не более </w:t>
      </w:r>
      <w:r w:rsidR="00D95AC8" w:rsidRPr="00374FE8">
        <w:t>пяти</w:t>
      </w:r>
      <w:r w:rsidR="00C438CB" w:rsidRPr="00374FE8">
        <w:t xml:space="preserve"> рабочих дней со дня поступления заявления о выдаче разрешения на ввод объекта в эксплуатацию, </w:t>
      </w:r>
      <w:r w:rsidR="00EA263C" w:rsidRPr="00374FE8">
        <w:t>заявления о выдаче дубликата разрешения на ввод объекта в эксплуатацию, заявления о внесении изменений в разрешение на ввод объекта в эксплуатацию, заявления об исправлении допущенных опечаток и ошибок в разрешении на ввод объекта в эксплуатацию и прилагаемых к заявлению документов</w:t>
      </w:r>
      <w:r w:rsidR="00C438CB" w:rsidRPr="00374FE8">
        <w:t xml:space="preserve"> в уполномоченный орган.</w:t>
      </w:r>
    </w:p>
    <w:p w:rsidR="00C438CB" w:rsidRPr="00374FE8" w:rsidRDefault="00C438CB" w:rsidP="00C438CB">
      <w:pPr>
        <w:pStyle w:val="ConsPlusNormal"/>
        <w:spacing w:before="240"/>
        <w:ind w:firstLine="540"/>
        <w:jc w:val="both"/>
      </w:pPr>
      <w:r w:rsidRPr="00374FE8">
        <w:t xml:space="preserve">Заявление о выдаче разрешения на ввод объекта в эксплуатацию, </w:t>
      </w:r>
      <w:r w:rsidR="007F2B11" w:rsidRPr="00374FE8">
        <w:t xml:space="preserve">заявление о выдаче дубликата разрешения на ввод объекта в эксплуатацию, заявление о внесении изменений в разрешение на ввод объекта в эксплуатацию, заявление об исправлении допущенных опечаток и ошибок в разрешении на ввод объекта в эксплуатацию </w:t>
      </w:r>
      <w:r w:rsidRPr="00374FE8">
        <w:t>считается поступившим в уполномоченный орган со дня его регистрации.</w:t>
      </w:r>
    </w:p>
    <w:p w:rsidR="008227D2" w:rsidRPr="00374FE8" w:rsidRDefault="008227D2" w:rsidP="00C438CB">
      <w:pPr>
        <w:pStyle w:val="ConsPlusNormal"/>
        <w:spacing w:before="240"/>
        <w:ind w:firstLine="540"/>
        <w:jc w:val="both"/>
      </w:pPr>
      <w:r w:rsidRPr="00374FE8">
        <w:t xml:space="preserve">Максимальный срок предоставления услуги определяется для каждого варианта услуги и приведен в их описании, содержащемся в </w:t>
      </w:r>
      <w:hyperlink w:anchor="Par241" w:tooltip="III. СОСТАВ, ПОСЛЕДОВАТЕЛЬНОСТЬ И СРОКИ" w:history="1">
        <w:r w:rsidRPr="00374FE8">
          <w:t>разделе III</w:t>
        </w:r>
      </w:hyperlink>
      <w:r w:rsidRPr="00374FE8">
        <w:t xml:space="preserve"> Административного регламента.</w:t>
      </w:r>
    </w:p>
    <w:p w:rsidR="00C438CB" w:rsidRPr="00374FE8" w:rsidRDefault="00C438CB" w:rsidP="00F966C2">
      <w:pPr>
        <w:pStyle w:val="ConsPlusTitle"/>
        <w:jc w:val="center"/>
        <w:outlineLvl w:val="2"/>
        <w:rPr>
          <w:rFonts w:ascii="Times New Roman" w:hAnsi="Times New Roman" w:cs="Times New Roman"/>
        </w:rPr>
      </w:pPr>
    </w:p>
    <w:p w:rsidR="00F966C2" w:rsidRPr="00374FE8" w:rsidRDefault="00F966C2" w:rsidP="00D95AC8">
      <w:pPr>
        <w:pStyle w:val="ConsPlusTitle"/>
        <w:jc w:val="center"/>
        <w:outlineLvl w:val="2"/>
        <w:rPr>
          <w:rFonts w:ascii="Times New Roman" w:hAnsi="Times New Roman" w:cs="Times New Roman"/>
        </w:rPr>
      </w:pPr>
      <w:r w:rsidRPr="00374FE8">
        <w:rPr>
          <w:rFonts w:ascii="Times New Roman" w:hAnsi="Times New Roman" w:cs="Times New Roman"/>
        </w:rPr>
        <w:t>Правовые основания для предоставления муниципальной услуги</w:t>
      </w:r>
    </w:p>
    <w:p w:rsidR="00F966C2" w:rsidRPr="00374FE8" w:rsidRDefault="00F966C2" w:rsidP="00F966C2">
      <w:pPr>
        <w:pStyle w:val="ConsPlusNormal"/>
        <w:jc w:val="both"/>
      </w:pPr>
    </w:p>
    <w:p w:rsidR="00F966C2" w:rsidRPr="00374FE8" w:rsidRDefault="00174914" w:rsidP="00BE6514">
      <w:pPr>
        <w:pStyle w:val="ConsPlusNormal"/>
        <w:ind w:firstLine="540"/>
        <w:jc w:val="both"/>
      </w:pPr>
      <w:r w:rsidRPr="00374FE8">
        <w:t>2.7</w:t>
      </w:r>
      <w:r w:rsidR="00F966C2" w:rsidRPr="00374FE8">
        <w:t>.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w:t>
      </w:r>
      <w:r w:rsidR="007742D9" w:rsidRPr="00374FE8">
        <w:rPr>
          <w:lang w:val="en-US"/>
        </w:rPr>
        <w:t>https</w:t>
      </w:r>
      <w:r w:rsidR="007742D9" w:rsidRPr="00374FE8">
        <w:t>://</w:t>
      </w:r>
      <w:proofErr w:type="spellStart"/>
      <w:r w:rsidR="007742D9" w:rsidRPr="00374FE8">
        <w:rPr>
          <w:lang w:val="en-US"/>
        </w:rPr>
        <w:t>kirovskaya</w:t>
      </w:r>
      <w:proofErr w:type="spellEnd"/>
      <w:r w:rsidR="007742D9" w:rsidRPr="00374FE8">
        <w:t>-</w:t>
      </w:r>
      <w:r w:rsidR="007742D9" w:rsidRPr="00374FE8">
        <w:rPr>
          <w:lang w:val="en-US"/>
        </w:rPr>
        <w:t>r</w:t>
      </w:r>
      <w:r w:rsidR="007742D9" w:rsidRPr="00374FE8">
        <w:t>40.</w:t>
      </w:r>
      <w:proofErr w:type="spellStart"/>
      <w:r w:rsidR="007742D9" w:rsidRPr="00374FE8">
        <w:rPr>
          <w:lang w:val="en-US"/>
        </w:rPr>
        <w:t>gosweb</w:t>
      </w:r>
      <w:proofErr w:type="spellEnd"/>
      <w:r w:rsidR="007742D9" w:rsidRPr="00374FE8">
        <w:t>.</w:t>
      </w:r>
      <w:proofErr w:type="spellStart"/>
      <w:r w:rsidR="007742D9" w:rsidRPr="00374FE8">
        <w:rPr>
          <w:lang w:val="en-US"/>
        </w:rPr>
        <w:t>gosuslugi</w:t>
      </w:r>
      <w:proofErr w:type="spellEnd"/>
      <w:r w:rsidR="007742D9" w:rsidRPr="00374FE8">
        <w:t>.</w:t>
      </w:r>
      <w:proofErr w:type="spellStart"/>
      <w:r w:rsidR="007742D9" w:rsidRPr="00374FE8">
        <w:rPr>
          <w:lang w:val="en-US"/>
        </w:rPr>
        <w:t>ru</w:t>
      </w:r>
      <w:proofErr w:type="spellEnd"/>
      <w:r w:rsidR="00F966C2" w:rsidRPr="00374FE8">
        <w:t xml:space="preserve">), а также </w:t>
      </w:r>
      <w:r w:rsidR="008D3820" w:rsidRPr="00374FE8">
        <w:t>на Едином портале (https://www.gosuslugi.ru/)</w:t>
      </w:r>
      <w:r w:rsidR="007742D9" w:rsidRPr="00374FE8">
        <w:t>.</w:t>
      </w:r>
    </w:p>
    <w:p w:rsidR="00F966C2" w:rsidRPr="00374FE8" w:rsidRDefault="00F966C2" w:rsidP="00F966C2">
      <w:pPr>
        <w:pStyle w:val="ConsPlusNormal"/>
        <w:jc w:val="both"/>
      </w:pPr>
    </w:p>
    <w:p w:rsidR="00C438CB" w:rsidRPr="00374FE8" w:rsidRDefault="00C438CB" w:rsidP="00C438CB">
      <w:pPr>
        <w:pStyle w:val="ConsPlusTitle"/>
        <w:jc w:val="center"/>
        <w:outlineLvl w:val="2"/>
        <w:rPr>
          <w:rFonts w:ascii="Times New Roman" w:hAnsi="Times New Roman" w:cs="Times New Roman"/>
        </w:rPr>
      </w:pPr>
      <w:r w:rsidRPr="00374FE8">
        <w:rPr>
          <w:rFonts w:ascii="Times New Roman" w:hAnsi="Times New Roman" w:cs="Times New Roman"/>
        </w:rPr>
        <w:t>Исчерпывающий перечень документов, необходимых</w:t>
      </w:r>
    </w:p>
    <w:p w:rsidR="00C438CB" w:rsidRPr="00374FE8" w:rsidRDefault="00C438CB" w:rsidP="007742D9">
      <w:pPr>
        <w:pStyle w:val="ConsPlusTitle"/>
        <w:jc w:val="center"/>
        <w:outlineLvl w:val="2"/>
        <w:rPr>
          <w:rFonts w:ascii="Times New Roman" w:hAnsi="Times New Roman" w:cs="Times New Roman"/>
        </w:rPr>
      </w:pPr>
      <w:r w:rsidRPr="00374FE8">
        <w:rPr>
          <w:rFonts w:ascii="Times New Roman" w:hAnsi="Times New Roman" w:cs="Times New Roman"/>
        </w:rPr>
        <w:t xml:space="preserve">для предоставления </w:t>
      </w:r>
      <w:r w:rsidR="00363C8D" w:rsidRPr="00374FE8">
        <w:rPr>
          <w:rFonts w:ascii="Times New Roman" w:hAnsi="Times New Roman" w:cs="Times New Roman"/>
        </w:rPr>
        <w:t xml:space="preserve">муниципальной </w:t>
      </w:r>
      <w:r w:rsidRPr="00374FE8">
        <w:rPr>
          <w:rFonts w:ascii="Times New Roman" w:hAnsi="Times New Roman" w:cs="Times New Roman"/>
        </w:rPr>
        <w:t>услуги</w:t>
      </w:r>
    </w:p>
    <w:p w:rsidR="00C438CB" w:rsidRPr="00374FE8" w:rsidRDefault="00C438CB" w:rsidP="00C438CB">
      <w:pPr>
        <w:pStyle w:val="ConsPlusNormal"/>
        <w:jc w:val="both"/>
      </w:pPr>
    </w:p>
    <w:p w:rsidR="00174914" w:rsidRPr="00374FE8" w:rsidRDefault="00174914" w:rsidP="00C438CB">
      <w:pPr>
        <w:pStyle w:val="ConsPlusNormal"/>
        <w:ind w:firstLine="540"/>
        <w:jc w:val="both"/>
      </w:pPr>
      <w:bookmarkStart w:id="10" w:name="Par3619"/>
      <w:bookmarkEnd w:id="10"/>
      <w:r w:rsidRPr="00374FE8">
        <w:t>2.8.</w:t>
      </w:r>
      <w:r w:rsidRPr="00374FE8">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B0423" w:rsidRPr="00374FE8">
        <w:t xml:space="preserve">муниципальной </w:t>
      </w:r>
      <w:r w:rsidRPr="00374FE8">
        <w:t>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III настоящего Административного регламента.</w:t>
      </w:r>
    </w:p>
    <w:p w:rsidR="00174914" w:rsidRPr="00374FE8" w:rsidRDefault="00174914" w:rsidP="00C438CB">
      <w:pPr>
        <w:pStyle w:val="ConsPlusNormal"/>
        <w:ind w:firstLine="540"/>
        <w:jc w:val="both"/>
      </w:pPr>
    </w:p>
    <w:p w:rsidR="00C438CB" w:rsidRPr="00374FE8" w:rsidRDefault="00C438CB" w:rsidP="00F966C2">
      <w:pPr>
        <w:pStyle w:val="ConsPlusTitle"/>
        <w:jc w:val="center"/>
        <w:outlineLvl w:val="2"/>
        <w:rPr>
          <w:rFonts w:ascii="Times New Roman" w:hAnsi="Times New Roman" w:cs="Times New Roman"/>
        </w:rPr>
      </w:pPr>
    </w:p>
    <w:p w:rsidR="00C438CB" w:rsidRPr="00374FE8" w:rsidRDefault="00C438CB" w:rsidP="007742D9">
      <w:pPr>
        <w:pStyle w:val="ConsPlusTitle"/>
        <w:keepNext/>
        <w:keepLines/>
        <w:jc w:val="center"/>
        <w:outlineLvl w:val="2"/>
        <w:rPr>
          <w:rFonts w:ascii="Times New Roman" w:hAnsi="Times New Roman" w:cs="Times New Roman"/>
        </w:rPr>
      </w:pPr>
      <w:r w:rsidRPr="00374FE8">
        <w:rPr>
          <w:rFonts w:ascii="Times New Roman" w:hAnsi="Times New Roman" w:cs="Times New Roman"/>
        </w:rPr>
        <w:t>Исчерпывающий перечень оснований для отказа</w:t>
      </w:r>
      <w:r w:rsidR="007742D9" w:rsidRPr="00374FE8">
        <w:rPr>
          <w:rFonts w:ascii="Times New Roman" w:hAnsi="Times New Roman" w:cs="Times New Roman"/>
        </w:rPr>
        <w:t xml:space="preserve"> </w:t>
      </w:r>
      <w:r w:rsidRPr="00374FE8">
        <w:rPr>
          <w:rFonts w:ascii="Times New Roman" w:hAnsi="Times New Roman" w:cs="Times New Roman"/>
        </w:rPr>
        <w:t>в приеме документов, необходимых для предоставления</w:t>
      </w:r>
      <w:r w:rsidR="007742D9" w:rsidRPr="00374FE8">
        <w:rPr>
          <w:rFonts w:ascii="Times New Roman" w:hAnsi="Times New Roman" w:cs="Times New Roman"/>
        </w:rPr>
        <w:t xml:space="preserve"> </w:t>
      </w:r>
      <w:r w:rsidRPr="00374FE8">
        <w:rPr>
          <w:rFonts w:ascii="Times New Roman" w:hAnsi="Times New Roman" w:cs="Times New Roman"/>
        </w:rPr>
        <w:t>муниципальной услуги</w:t>
      </w:r>
    </w:p>
    <w:p w:rsidR="00C438CB" w:rsidRPr="00374FE8" w:rsidRDefault="00C438CB" w:rsidP="007742D9">
      <w:pPr>
        <w:pStyle w:val="ConsPlusNormal"/>
        <w:keepNext/>
        <w:keepLines/>
        <w:jc w:val="center"/>
      </w:pPr>
    </w:p>
    <w:p w:rsidR="00174914" w:rsidRPr="00374FE8" w:rsidRDefault="00DB0423" w:rsidP="00C438CB">
      <w:pPr>
        <w:pStyle w:val="ConsPlusNormal"/>
        <w:ind w:firstLine="540"/>
        <w:jc w:val="both"/>
      </w:pPr>
      <w:bookmarkStart w:id="11" w:name="Par3668"/>
      <w:bookmarkEnd w:id="11"/>
      <w:r w:rsidRPr="00374FE8">
        <w:t>2.9.</w:t>
      </w:r>
      <w:r w:rsidRPr="00374FE8">
        <w:tab/>
        <w:t xml:space="preserve">Основания для отказа в приеме документов, необходимых для предоставления услуги </w:t>
      </w:r>
      <w:r w:rsidRPr="00374FE8">
        <w:lastRenderedPageBreak/>
        <w:t xml:space="preserve">приведены в разделе III настоящего Административного регламента в описании вариантов предоставления услуги.  </w:t>
      </w:r>
    </w:p>
    <w:p w:rsidR="00DB0423" w:rsidRPr="00374FE8" w:rsidRDefault="00DB0423" w:rsidP="00C438CB">
      <w:pPr>
        <w:pStyle w:val="ConsPlusNormal"/>
        <w:ind w:firstLine="540"/>
        <w:jc w:val="both"/>
      </w:pPr>
    </w:p>
    <w:p w:rsidR="00C438CB" w:rsidRPr="00374FE8" w:rsidRDefault="00C438CB" w:rsidP="00F966C2">
      <w:pPr>
        <w:pStyle w:val="ConsPlusTitle"/>
        <w:jc w:val="center"/>
        <w:outlineLvl w:val="2"/>
        <w:rPr>
          <w:rFonts w:ascii="Times New Roman" w:hAnsi="Times New Roman" w:cs="Times New Roman"/>
        </w:rPr>
      </w:pPr>
    </w:p>
    <w:p w:rsidR="00C438CB" w:rsidRPr="00374FE8" w:rsidRDefault="00C438CB" w:rsidP="00C438CB">
      <w:pPr>
        <w:pStyle w:val="ConsPlusTitle"/>
        <w:jc w:val="center"/>
        <w:outlineLvl w:val="2"/>
        <w:rPr>
          <w:rFonts w:ascii="Times New Roman" w:hAnsi="Times New Roman" w:cs="Times New Roman"/>
        </w:rPr>
      </w:pPr>
      <w:r w:rsidRPr="00374FE8">
        <w:rPr>
          <w:rFonts w:ascii="Times New Roman" w:hAnsi="Times New Roman" w:cs="Times New Roman"/>
        </w:rPr>
        <w:t>Исчерпывающий перечень оснований для приостановления</w:t>
      </w:r>
    </w:p>
    <w:p w:rsidR="00C438CB" w:rsidRPr="00374FE8" w:rsidRDefault="00C438CB" w:rsidP="00C438CB">
      <w:pPr>
        <w:pStyle w:val="ConsPlusTitle"/>
        <w:jc w:val="center"/>
        <w:rPr>
          <w:rFonts w:ascii="Times New Roman" w:hAnsi="Times New Roman" w:cs="Times New Roman"/>
        </w:rPr>
      </w:pPr>
      <w:r w:rsidRPr="00374FE8">
        <w:rPr>
          <w:rFonts w:ascii="Times New Roman" w:hAnsi="Times New Roman" w:cs="Times New Roman"/>
        </w:rPr>
        <w:t>или отказа в предоставлении муниципальной услуги</w:t>
      </w:r>
    </w:p>
    <w:p w:rsidR="00C438CB" w:rsidRPr="00374FE8" w:rsidRDefault="00C438CB" w:rsidP="00C438CB">
      <w:pPr>
        <w:pStyle w:val="ConsPlusNormal"/>
        <w:jc w:val="both"/>
      </w:pPr>
    </w:p>
    <w:p w:rsidR="00C438CB" w:rsidRPr="00374FE8" w:rsidRDefault="00DB0423" w:rsidP="00C438CB">
      <w:pPr>
        <w:pStyle w:val="ConsPlusNormal"/>
        <w:ind w:firstLine="540"/>
        <w:jc w:val="both"/>
      </w:pPr>
      <w:r w:rsidRPr="00374FE8">
        <w:t>2.10</w:t>
      </w:r>
      <w:r w:rsidR="00C438CB" w:rsidRPr="00374FE8">
        <w:t xml:space="preserve">. </w:t>
      </w:r>
      <w:r w:rsidR="00363C8D" w:rsidRPr="00374FE8">
        <w:t>Основания для приостановления предоставления услуги не предусмотрены</w:t>
      </w:r>
      <w:r w:rsidR="00C438CB" w:rsidRPr="00374FE8">
        <w:t>.</w:t>
      </w:r>
    </w:p>
    <w:p w:rsidR="00C438CB" w:rsidRPr="00374FE8" w:rsidRDefault="007F2B11" w:rsidP="00C438CB">
      <w:pPr>
        <w:pStyle w:val="ConsPlusNormal"/>
        <w:spacing w:before="240"/>
        <w:ind w:firstLine="540"/>
        <w:jc w:val="both"/>
      </w:pPr>
      <w:r w:rsidRPr="00374FE8">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00C438CB" w:rsidRPr="00374FE8">
        <w:t>.</w:t>
      </w:r>
    </w:p>
    <w:p w:rsidR="00C438CB" w:rsidRPr="00374FE8" w:rsidRDefault="00C438CB" w:rsidP="00C438CB">
      <w:pPr>
        <w:pStyle w:val="ConsPlusNormal"/>
        <w:jc w:val="both"/>
      </w:pPr>
    </w:p>
    <w:p w:rsidR="00C438CB" w:rsidRPr="00374FE8" w:rsidRDefault="00C438CB" w:rsidP="007742D9">
      <w:pPr>
        <w:pStyle w:val="ConsPlusTitle"/>
        <w:jc w:val="center"/>
        <w:outlineLvl w:val="2"/>
        <w:rPr>
          <w:rFonts w:ascii="Times New Roman" w:hAnsi="Times New Roman" w:cs="Times New Roman"/>
        </w:rPr>
      </w:pPr>
      <w:r w:rsidRPr="00374FE8">
        <w:rPr>
          <w:rFonts w:ascii="Times New Roman" w:hAnsi="Times New Roman" w:cs="Times New Roman"/>
        </w:rPr>
        <w:t>Размер платы, взимаемой с заявителя при предоставлении</w:t>
      </w:r>
      <w:r w:rsidR="007742D9" w:rsidRPr="00374FE8">
        <w:rPr>
          <w:rFonts w:ascii="Times New Roman" w:hAnsi="Times New Roman" w:cs="Times New Roman"/>
        </w:rPr>
        <w:t xml:space="preserve"> </w:t>
      </w:r>
      <w:r w:rsidRPr="00374FE8">
        <w:rPr>
          <w:rFonts w:ascii="Times New Roman" w:hAnsi="Times New Roman" w:cs="Times New Roman"/>
        </w:rPr>
        <w:t>муниципальной услуги,</w:t>
      </w:r>
      <w:r w:rsidR="007742D9" w:rsidRPr="00374FE8">
        <w:rPr>
          <w:rFonts w:ascii="Times New Roman" w:hAnsi="Times New Roman" w:cs="Times New Roman"/>
        </w:rPr>
        <w:t xml:space="preserve"> </w:t>
      </w:r>
      <w:r w:rsidRPr="00374FE8">
        <w:rPr>
          <w:rFonts w:ascii="Times New Roman" w:hAnsi="Times New Roman" w:cs="Times New Roman"/>
        </w:rPr>
        <w:t>и способы ее взимания</w:t>
      </w:r>
    </w:p>
    <w:p w:rsidR="00C438CB" w:rsidRPr="00374FE8" w:rsidRDefault="00C438CB" w:rsidP="00C438CB">
      <w:pPr>
        <w:pStyle w:val="ConsPlusNormal"/>
        <w:jc w:val="both"/>
      </w:pPr>
    </w:p>
    <w:p w:rsidR="00C438CB" w:rsidRPr="00374FE8" w:rsidRDefault="00DB0423" w:rsidP="00C438CB">
      <w:pPr>
        <w:pStyle w:val="ConsPlusNormal"/>
        <w:ind w:firstLine="540"/>
        <w:jc w:val="both"/>
      </w:pPr>
      <w:r w:rsidRPr="00374FE8">
        <w:t>2.11</w:t>
      </w:r>
      <w:r w:rsidR="00C438CB" w:rsidRPr="00374FE8">
        <w:t xml:space="preserve">. Предоставление услуги </w:t>
      </w:r>
      <w:r w:rsidR="00A37D28" w:rsidRPr="00374FE8">
        <w:t>осуществляется бесплатно, государственная пошлина (плата) не взимается</w:t>
      </w:r>
      <w:r w:rsidR="00C438CB" w:rsidRPr="00374FE8">
        <w:t>.</w:t>
      </w:r>
    </w:p>
    <w:p w:rsidR="00C438CB" w:rsidRPr="00374FE8" w:rsidRDefault="00DB0423" w:rsidP="00C438CB">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2.12. </w:t>
      </w:r>
      <w:r w:rsidR="00C438CB" w:rsidRPr="00374FE8">
        <w:rPr>
          <w:rFonts w:ascii="Times New Roman" w:hAnsi="Times New Roman"/>
          <w:sz w:val="24"/>
          <w:szCs w:val="24"/>
        </w:rPr>
        <w:t>Информация о том, что услуга предоставляется бесплатно размещается на информационных стендах, официальных сайтах уполномоченных органов в сети Интернет, Едином портале.</w:t>
      </w:r>
    </w:p>
    <w:p w:rsidR="00C438CB" w:rsidRPr="00374FE8" w:rsidRDefault="00C438CB" w:rsidP="00F966C2">
      <w:pPr>
        <w:pStyle w:val="ConsPlusTitle"/>
        <w:jc w:val="center"/>
        <w:outlineLvl w:val="2"/>
        <w:rPr>
          <w:rFonts w:ascii="Times New Roman" w:hAnsi="Times New Roman" w:cs="Times New Roman"/>
        </w:rPr>
      </w:pPr>
    </w:p>
    <w:p w:rsidR="00C438CB" w:rsidRPr="00374FE8" w:rsidRDefault="00C438CB" w:rsidP="00C438CB">
      <w:pPr>
        <w:pStyle w:val="ConsPlusTitle"/>
        <w:jc w:val="center"/>
        <w:outlineLvl w:val="2"/>
        <w:rPr>
          <w:rFonts w:ascii="Times New Roman" w:hAnsi="Times New Roman" w:cs="Times New Roman"/>
        </w:rPr>
      </w:pPr>
      <w:r w:rsidRPr="00374FE8">
        <w:rPr>
          <w:rFonts w:ascii="Times New Roman" w:hAnsi="Times New Roman" w:cs="Times New Roman"/>
        </w:rPr>
        <w:t>Максимальный срок ожидания в очереди при подаче запроса</w:t>
      </w:r>
    </w:p>
    <w:p w:rsidR="00C438CB" w:rsidRPr="00374FE8" w:rsidRDefault="00C438CB" w:rsidP="00C438CB">
      <w:pPr>
        <w:pStyle w:val="ConsPlusTitle"/>
        <w:jc w:val="center"/>
        <w:rPr>
          <w:rFonts w:ascii="Times New Roman" w:hAnsi="Times New Roman" w:cs="Times New Roman"/>
        </w:rPr>
      </w:pPr>
      <w:r w:rsidRPr="00374FE8">
        <w:rPr>
          <w:rFonts w:ascii="Times New Roman" w:hAnsi="Times New Roman" w:cs="Times New Roman"/>
        </w:rPr>
        <w:t>о предоставлении муниципальной услуги</w:t>
      </w:r>
    </w:p>
    <w:p w:rsidR="00C438CB" w:rsidRPr="00374FE8" w:rsidRDefault="00C438CB" w:rsidP="007742D9">
      <w:pPr>
        <w:pStyle w:val="ConsPlusTitle"/>
        <w:jc w:val="center"/>
        <w:rPr>
          <w:rFonts w:ascii="Times New Roman" w:hAnsi="Times New Roman" w:cs="Times New Roman"/>
        </w:rPr>
      </w:pPr>
      <w:r w:rsidRPr="00374FE8">
        <w:rPr>
          <w:rFonts w:ascii="Times New Roman" w:hAnsi="Times New Roman" w:cs="Times New Roman"/>
        </w:rPr>
        <w:t>и при получении результата предоставления муниципальной услуги</w:t>
      </w:r>
    </w:p>
    <w:p w:rsidR="00C438CB" w:rsidRPr="00374FE8" w:rsidRDefault="00C438CB" w:rsidP="00C438CB">
      <w:pPr>
        <w:pStyle w:val="ConsPlusNormal"/>
        <w:jc w:val="both"/>
      </w:pPr>
    </w:p>
    <w:p w:rsidR="00C438CB" w:rsidRPr="00374FE8" w:rsidRDefault="00DB0423" w:rsidP="00C438CB">
      <w:pPr>
        <w:pStyle w:val="ConsPlusNormal"/>
        <w:ind w:firstLine="540"/>
        <w:jc w:val="both"/>
      </w:pPr>
      <w:r w:rsidRPr="00374FE8">
        <w:t>2.13</w:t>
      </w:r>
      <w:r w:rsidR="00C438CB" w:rsidRPr="00374FE8">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C438CB" w:rsidRPr="00374FE8" w:rsidRDefault="00C438CB" w:rsidP="00C438CB">
      <w:pPr>
        <w:pStyle w:val="ConsPlusNormal"/>
        <w:ind w:firstLine="540"/>
        <w:jc w:val="both"/>
      </w:pPr>
    </w:p>
    <w:p w:rsidR="007C703E" w:rsidRPr="00374FE8" w:rsidRDefault="007C703E" w:rsidP="007C703E">
      <w:pPr>
        <w:pStyle w:val="ConsPlusTitle"/>
        <w:jc w:val="center"/>
        <w:outlineLvl w:val="2"/>
        <w:rPr>
          <w:rFonts w:ascii="Times New Roman" w:hAnsi="Times New Roman" w:cs="Times New Roman"/>
        </w:rPr>
      </w:pPr>
      <w:r w:rsidRPr="00374FE8">
        <w:rPr>
          <w:rFonts w:ascii="Times New Roman" w:hAnsi="Times New Roman" w:cs="Times New Roman"/>
        </w:rPr>
        <w:t>Срок регистрации запроса заявителя о предоставлении</w:t>
      </w:r>
    </w:p>
    <w:p w:rsidR="007C703E" w:rsidRPr="00374FE8" w:rsidRDefault="007C703E" w:rsidP="007C703E">
      <w:pPr>
        <w:pStyle w:val="ConsPlusTitle"/>
        <w:jc w:val="center"/>
        <w:rPr>
          <w:rFonts w:ascii="Times New Roman" w:hAnsi="Times New Roman" w:cs="Times New Roman"/>
        </w:rPr>
      </w:pPr>
      <w:r w:rsidRPr="00374FE8">
        <w:rPr>
          <w:rFonts w:ascii="Times New Roman" w:hAnsi="Times New Roman" w:cs="Times New Roman"/>
        </w:rPr>
        <w:t>муниципальной услуги</w:t>
      </w:r>
    </w:p>
    <w:p w:rsidR="007C703E" w:rsidRPr="00374FE8" w:rsidRDefault="007C703E" w:rsidP="007C703E">
      <w:pPr>
        <w:pStyle w:val="ConsPlusNormal"/>
        <w:jc w:val="both"/>
      </w:pPr>
    </w:p>
    <w:p w:rsidR="007C703E" w:rsidRPr="00374FE8" w:rsidRDefault="008F54FE" w:rsidP="007C703E">
      <w:pPr>
        <w:pStyle w:val="ConsPlusNormal"/>
        <w:ind w:firstLine="540"/>
        <w:jc w:val="both"/>
      </w:pPr>
      <w:bookmarkStart w:id="12" w:name="Par3649"/>
      <w:bookmarkEnd w:id="12"/>
      <w:r w:rsidRPr="00374FE8">
        <w:t xml:space="preserve">2.14. Регистрация заявления </w:t>
      </w:r>
      <w:r w:rsidR="007C703E" w:rsidRPr="00374FE8">
        <w:t xml:space="preserve"> </w:t>
      </w:r>
      <w:r w:rsidRPr="00374FE8">
        <w:t>о выдаче разрешения на ввод о</w:t>
      </w:r>
      <w:r w:rsidR="00C40443" w:rsidRPr="00374FE8">
        <w:t>бъекта в эксплуатацию, заявления</w:t>
      </w:r>
      <w:r w:rsidRPr="00374FE8">
        <w:t xml:space="preserve"> о выдаче дубликата разрешения на ввод о</w:t>
      </w:r>
      <w:r w:rsidR="00C40443" w:rsidRPr="00374FE8">
        <w:t xml:space="preserve">бъекта в эксплуатацию, заявления </w:t>
      </w:r>
      <w:r w:rsidRPr="00374FE8">
        <w:t>о внесении изменений в разрешение на ввод о</w:t>
      </w:r>
      <w:r w:rsidR="00C40443" w:rsidRPr="00374FE8">
        <w:t>бъекта в эксплуатацию, заявления</w:t>
      </w:r>
      <w:r w:rsidRPr="00374FE8">
        <w:t xml:space="preserve"> об исправлении допущенных опечаток и ошибок в разрешении на ввод объекта в эксплуатацию</w:t>
      </w:r>
      <w:r w:rsidR="007C703E" w:rsidRPr="00374FE8">
        <w:t xml:space="preserve">, представленных заявителем в уполномоченный орган </w:t>
      </w:r>
      <w:r w:rsidRPr="00374FE8">
        <w:t xml:space="preserve">многофункциональный центр </w:t>
      </w:r>
      <w:r w:rsidR="007C703E" w:rsidRPr="00374FE8">
        <w:t>осуществляется в день его поступления.</w:t>
      </w:r>
    </w:p>
    <w:p w:rsidR="008F54FE" w:rsidRPr="00374FE8" w:rsidRDefault="007C703E" w:rsidP="00363C8D">
      <w:pPr>
        <w:pStyle w:val="ConsPlusNormal"/>
        <w:spacing w:before="240"/>
        <w:ind w:firstLine="540"/>
        <w:jc w:val="both"/>
      </w:pPr>
      <w:r w:rsidRPr="00374FE8">
        <w:t xml:space="preserve">В случае представления </w:t>
      </w:r>
      <w:r w:rsidR="00363C8D" w:rsidRPr="00374FE8">
        <w:t>заявления</w:t>
      </w:r>
      <w:r w:rsidR="00C40443" w:rsidRPr="00374FE8">
        <w:t xml:space="preserve"> о выдаче разрешения на ввод объекта в эксплуатацию, заявления о выдаче дубликата разрешения на ввод объекта в эксплуатацию, заявления о внесении изменений в разрешение на ввод объекта в эксплуатацию, заявления об исправлении допущенных опечаток и ошибок в разрешении на ввод объекта в эксплуатацию </w:t>
      </w:r>
      <w:r w:rsidRPr="00374FE8">
        <w:t>посредством Единого портала, регионального портала</w:t>
      </w:r>
      <w:r w:rsidR="008F54FE" w:rsidRPr="00374FE8">
        <w:t>, ГИСОГД</w:t>
      </w:r>
      <w:r w:rsidRPr="00374FE8">
        <w:t xml:space="preserve">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w:t>
      </w:r>
      <w:r w:rsidR="00C40443" w:rsidRPr="00374FE8">
        <w:t xml:space="preserve">заявления  о выдаче разрешения на ввод объекта в эксплуатацию, заявления о выдаче дубликата разрешения на ввод объекта в эксплуатацию, заявления о внесении изменений в разрешение на ввод объекта в эксплуатацию, заявления об исправлении допущенных опечаток и ошибок в разрешении на ввод объекта в эксплуатацию </w:t>
      </w:r>
      <w:r w:rsidRPr="00374FE8">
        <w:t>считается первый рабочий день, следующий за днем представления з</w:t>
      </w:r>
      <w:r w:rsidR="00363C8D" w:rsidRPr="00374FE8">
        <w:t>аявителем указанного заявления.</w:t>
      </w:r>
    </w:p>
    <w:p w:rsidR="007C703E" w:rsidRPr="00374FE8" w:rsidRDefault="007C703E" w:rsidP="00DB0423">
      <w:pPr>
        <w:pStyle w:val="ConsPlusNormal"/>
        <w:jc w:val="both"/>
      </w:pPr>
    </w:p>
    <w:p w:rsidR="007742D9" w:rsidRPr="00374FE8" w:rsidRDefault="007C703E" w:rsidP="007742D9">
      <w:pPr>
        <w:pStyle w:val="ConsPlusTitle"/>
        <w:jc w:val="center"/>
        <w:outlineLvl w:val="2"/>
        <w:rPr>
          <w:rFonts w:ascii="Times New Roman" w:hAnsi="Times New Roman" w:cs="Times New Roman"/>
        </w:rPr>
      </w:pPr>
      <w:r w:rsidRPr="00374FE8">
        <w:rPr>
          <w:rFonts w:ascii="Times New Roman" w:hAnsi="Times New Roman" w:cs="Times New Roman"/>
        </w:rPr>
        <w:t xml:space="preserve">Требования к помещениям, в которых </w:t>
      </w:r>
    </w:p>
    <w:p w:rsidR="007C703E" w:rsidRPr="00374FE8" w:rsidRDefault="007C703E" w:rsidP="007742D9">
      <w:pPr>
        <w:pStyle w:val="ConsPlusTitle"/>
        <w:jc w:val="center"/>
        <w:outlineLvl w:val="2"/>
        <w:rPr>
          <w:rFonts w:ascii="Times New Roman" w:hAnsi="Times New Roman" w:cs="Times New Roman"/>
        </w:rPr>
      </w:pPr>
      <w:r w:rsidRPr="00374FE8">
        <w:rPr>
          <w:rFonts w:ascii="Times New Roman" w:hAnsi="Times New Roman" w:cs="Times New Roman"/>
        </w:rPr>
        <w:t>предоставляется</w:t>
      </w:r>
      <w:r w:rsidR="007742D9" w:rsidRPr="00374FE8">
        <w:rPr>
          <w:rFonts w:ascii="Times New Roman" w:hAnsi="Times New Roman" w:cs="Times New Roman"/>
        </w:rPr>
        <w:t xml:space="preserve"> </w:t>
      </w:r>
      <w:r w:rsidRPr="00374FE8">
        <w:rPr>
          <w:rFonts w:ascii="Times New Roman" w:hAnsi="Times New Roman" w:cs="Times New Roman"/>
        </w:rPr>
        <w:t>муниципальная услуга</w:t>
      </w:r>
    </w:p>
    <w:p w:rsidR="007C703E" w:rsidRPr="00374FE8" w:rsidRDefault="007C703E" w:rsidP="007C703E">
      <w:pPr>
        <w:pStyle w:val="ConsPlusNormal"/>
        <w:jc w:val="both"/>
      </w:pPr>
    </w:p>
    <w:p w:rsidR="007742D9" w:rsidRPr="00374FE8" w:rsidRDefault="00C40443" w:rsidP="00363C8D">
      <w:pPr>
        <w:pStyle w:val="ConsPlusNormal"/>
        <w:spacing w:before="240"/>
        <w:ind w:firstLine="540"/>
        <w:jc w:val="both"/>
      </w:pPr>
      <w:r w:rsidRPr="00374FE8">
        <w:t>2.15</w:t>
      </w:r>
      <w:r w:rsidR="007C703E" w:rsidRPr="00374FE8">
        <w:t xml:space="preserve">. </w:t>
      </w:r>
      <w:r w:rsidR="00363C8D" w:rsidRPr="00374FE8">
        <w:t xml:space="preserve">Требования к помещениям, в которых предоставляется услуга, в том числе к залу ожидания, местам для заполнения заявлений о предоставлении услуги или уведомлений, информационным стендам с образцами их заполнения и перечнем документов и (или) информации, необходимых для предоставления </w:t>
      </w:r>
      <w:r w:rsidR="00363C8D" w:rsidRPr="00374FE8">
        <w:lastRenderedPageBreak/>
        <w:t>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а также на Едином портале</w:t>
      </w:r>
      <w:r w:rsidR="007742D9" w:rsidRPr="00374FE8">
        <w:t>.</w:t>
      </w:r>
    </w:p>
    <w:p w:rsidR="007C703E" w:rsidRPr="00374FE8" w:rsidRDefault="007C703E" w:rsidP="00363C8D">
      <w:pPr>
        <w:pStyle w:val="ConsPlusNormal"/>
        <w:spacing w:before="240"/>
        <w:ind w:firstLine="540"/>
        <w:jc w:val="both"/>
      </w:pPr>
      <w:r w:rsidRPr="00374FE8">
        <w:t>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C703E" w:rsidRPr="00374FE8" w:rsidRDefault="007C703E" w:rsidP="007C703E">
      <w:pPr>
        <w:pStyle w:val="ConsPlusNormal"/>
        <w:spacing w:before="240"/>
        <w:ind w:firstLine="540"/>
        <w:jc w:val="both"/>
      </w:pPr>
      <w:r w:rsidRPr="00374FE8">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C703E" w:rsidRPr="00374FE8" w:rsidRDefault="007C703E" w:rsidP="007C703E">
      <w:pPr>
        <w:pStyle w:val="ConsPlusNormal"/>
        <w:spacing w:before="240"/>
        <w:ind w:firstLine="540"/>
        <w:jc w:val="both"/>
      </w:pPr>
      <w:r w:rsidRPr="00374FE8">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7C703E" w:rsidRPr="00374FE8" w:rsidRDefault="007C703E" w:rsidP="007C703E">
      <w:pPr>
        <w:pStyle w:val="ConsPlusNormal"/>
        <w:spacing w:before="240"/>
        <w:ind w:firstLine="540"/>
        <w:jc w:val="both"/>
      </w:pPr>
      <w:r w:rsidRPr="00374FE8">
        <w:t>наименование;</w:t>
      </w:r>
    </w:p>
    <w:p w:rsidR="007C703E" w:rsidRPr="00374FE8" w:rsidRDefault="007C703E" w:rsidP="007C703E">
      <w:pPr>
        <w:pStyle w:val="ConsPlusNormal"/>
        <w:spacing w:before="240"/>
        <w:ind w:firstLine="540"/>
        <w:jc w:val="both"/>
      </w:pPr>
      <w:r w:rsidRPr="00374FE8">
        <w:t>местонахождение и юридический адрес;</w:t>
      </w:r>
    </w:p>
    <w:p w:rsidR="007C703E" w:rsidRPr="00374FE8" w:rsidRDefault="007C703E" w:rsidP="007C703E">
      <w:pPr>
        <w:pStyle w:val="ConsPlusNormal"/>
        <w:spacing w:before="240"/>
        <w:ind w:firstLine="540"/>
        <w:jc w:val="both"/>
      </w:pPr>
      <w:r w:rsidRPr="00374FE8">
        <w:t>режим работы;</w:t>
      </w:r>
    </w:p>
    <w:p w:rsidR="007C703E" w:rsidRPr="00374FE8" w:rsidRDefault="007C703E" w:rsidP="007C703E">
      <w:pPr>
        <w:pStyle w:val="ConsPlusNormal"/>
        <w:spacing w:before="240"/>
        <w:ind w:firstLine="540"/>
        <w:jc w:val="both"/>
      </w:pPr>
      <w:r w:rsidRPr="00374FE8">
        <w:t>график приема;</w:t>
      </w:r>
    </w:p>
    <w:p w:rsidR="007C703E" w:rsidRPr="00374FE8" w:rsidRDefault="007C703E" w:rsidP="007C703E">
      <w:pPr>
        <w:pStyle w:val="ConsPlusNormal"/>
        <w:spacing w:before="240"/>
        <w:ind w:firstLine="540"/>
        <w:jc w:val="both"/>
      </w:pPr>
      <w:r w:rsidRPr="00374FE8">
        <w:t>номера телефонов для справок.</w:t>
      </w:r>
    </w:p>
    <w:p w:rsidR="007C703E" w:rsidRPr="00374FE8" w:rsidRDefault="007C703E" w:rsidP="007C703E">
      <w:pPr>
        <w:pStyle w:val="ConsPlusNormal"/>
        <w:spacing w:before="240"/>
        <w:ind w:firstLine="540"/>
        <w:jc w:val="both"/>
      </w:pPr>
      <w:r w:rsidRPr="00374FE8">
        <w:t>Места приема заявителей оборудуются информационными табличками (вывесками) с указанием:</w:t>
      </w:r>
    </w:p>
    <w:p w:rsidR="007C703E" w:rsidRPr="00374FE8" w:rsidRDefault="007C703E" w:rsidP="007C703E">
      <w:pPr>
        <w:pStyle w:val="ConsPlusNormal"/>
        <w:spacing w:before="240"/>
        <w:ind w:firstLine="540"/>
        <w:jc w:val="both"/>
      </w:pPr>
      <w:r w:rsidRPr="00374FE8">
        <w:t>номера кабинета и наименования отдела;</w:t>
      </w:r>
    </w:p>
    <w:p w:rsidR="007C703E" w:rsidRPr="00374FE8" w:rsidRDefault="007C703E" w:rsidP="007C703E">
      <w:pPr>
        <w:pStyle w:val="ConsPlusNormal"/>
        <w:spacing w:before="240"/>
        <w:ind w:firstLine="540"/>
        <w:jc w:val="both"/>
      </w:pPr>
      <w:r w:rsidRPr="00374FE8">
        <w:t>фамилии, имени и отчества (последнее - при наличии), должности ответственного лица за прием документов;</w:t>
      </w:r>
    </w:p>
    <w:p w:rsidR="007C703E" w:rsidRPr="00374FE8" w:rsidRDefault="007C703E" w:rsidP="007C703E">
      <w:pPr>
        <w:pStyle w:val="ConsPlusNormal"/>
        <w:spacing w:before="240"/>
        <w:ind w:firstLine="540"/>
        <w:jc w:val="both"/>
      </w:pPr>
      <w:r w:rsidRPr="00374FE8">
        <w:t>графика приема заявителей.</w:t>
      </w:r>
    </w:p>
    <w:p w:rsidR="007C703E" w:rsidRPr="00374FE8" w:rsidRDefault="007C703E" w:rsidP="007C703E">
      <w:pPr>
        <w:pStyle w:val="ConsPlusNormal"/>
        <w:spacing w:before="240"/>
        <w:ind w:firstLine="540"/>
        <w:jc w:val="both"/>
      </w:pPr>
      <w:r w:rsidRPr="00374FE8">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703E" w:rsidRPr="00374FE8" w:rsidRDefault="007C703E" w:rsidP="007C703E">
      <w:pPr>
        <w:pStyle w:val="ConsPlusNormal"/>
        <w:spacing w:before="240"/>
        <w:ind w:firstLine="540"/>
        <w:jc w:val="both"/>
      </w:pPr>
      <w:r w:rsidRPr="00374FE8">
        <w:t>При предоставлении услуги инвалидам обеспечиваются:</w:t>
      </w:r>
    </w:p>
    <w:p w:rsidR="007C703E" w:rsidRPr="00374FE8" w:rsidRDefault="007C703E" w:rsidP="007C703E">
      <w:pPr>
        <w:pStyle w:val="ConsPlusNormal"/>
        <w:spacing w:before="240"/>
        <w:ind w:firstLine="540"/>
        <w:jc w:val="both"/>
      </w:pPr>
      <w:r w:rsidRPr="00374FE8">
        <w:t>возможность беспрепятственного доступа к объекту (зданию, помещению), в котором предоставляется услуга;</w:t>
      </w:r>
    </w:p>
    <w:p w:rsidR="007C703E" w:rsidRPr="00374FE8" w:rsidRDefault="007C703E" w:rsidP="007C703E">
      <w:pPr>
        <w:pStyle w:val="ConsPlusNormal"/>
        <w:spacing w:before="240"/>
        <w:ind w:firstLine="540"/>
        <w:jc w:val="both"/>
      </w:pPr>
      <w:r w:rsidRPr="00374FE8">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C703E" w:rsidRPr="00374FE8" w:rsidRDefault="007C703E" w:rsidP="007C703E">
      <w:pPr>
        <w:pStyle w:val="ConsPlusNormal"/>
        <w:spacing w:before="240"/>
        <w:ind w:firstLine="540"/>
        <w:jc w:val="both"/>
      </w:pPr>
      <w:r w:rsidRPr="00374FE8">
        <w:t xml:space="preserve">допуск сурдопереводчика и </w:t>
      </w:r>
      <w:proofErr w:type="spellStart"/>
      <w:r w:rsidRPr="00374FE8">
        <w:t>тифлосурдопереводчика</w:t>
      </w:r>
      <w:proofErr w:type="spellEnd"/>
      <w:r w:rsidRPr="00374FE8">
        <w:t>;</w:t>
      </w:r>
    </w:p>
    <w:p w:rsidR="007C703E" w:rsidRPr="00374FE8" w:rsidRDefault="007C703E" w:rsidP="007C703E">
      <w:pPr>
        <w:pStyle w:val="ConsPlusNormal"/>
        <w:spacing w:before="240"/>
        <w:ind w:firstLine="540"/>
        <w:jc w:val="both"/>
      </w:pPr>
      <w:r w:rsidRPr="00374FE8">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E5591E" w:rsidRPr="00374FE8">
        <w:t>.</w:t>
      </w:r>
    </w:p>
    <w:p w:rsidR="007C703E" w:rsidRPr="00374FE8" w:rsidRDefault="007C703E" w:rsidP="007C703E">
      <w:pPr>
        <w:pStyle w:val="ConsPlusNormal"/>
        <w:jc w:val="both"/>
      </w:pPr>
    </w:p>
    <w:p w:rsidR="007C703E" w:rsidRPr="00374FE8" w:rsidRDefault="007C703E" w:rsidP="00E5591E">
      <w:pPr>
        <w:pStyle w:val="ConsPlusTitle"/>
        <w:jc w:val="center"/>
        <w:outlineLvl w:val="2"/>
        <w:rPr>
          <w:rFonts w:ascii="Times New Roman" w:hAnsi="Times New Roman" w:cs="Times New Roman"/>
        </w:rPr>
      </w:pPr>
      <w:r w:rsidRPr="00374FE8">
        <w:rPr>
          <w:rFonts w:ascii="Times New Roman" w:hAnsi="Times New Roman" w:cs="Times New Roman"/>
        </w:rPr>
        <w:t>Показатели доступности и качества муниципальной услуги</w:t>
      </w:r>
    </w:p>
    <w:p w:rsidR="007C703E" w:rsidRPr="00374FE8" w:rsidRDefault="007C703E" w:rsidP="007C703E">
      <w:pPr>
        <w:pStyle w:val="ConsPlusNormal"/>
        <w:jc w:val="both"/>
      </w:pPr>
    </w:p>
    <w:p w:rsidR="004D397C" w:rsidRPr="00374FE8" w:rsidRDefault="004D397C" w:rsidP="00363C8D">
      <w:pPr>
        <w:pStyle w:val="a7"/>
        <w:spacing w:before="0" w:beforeAutospacing="0" w:after="0" w:afterAutospacing="0" w:line="288" w:lineRule="atLeast"/>
        <w:ind w:firstLine="540"/>
        <w:jc w:val="both"/>
      </w:pPr>
      <w:r w:rsidRPr="00374FE8">
        <w:lastRenderedPageBreak/>
        <w:t>2.16. Перечень показателей качества и доступности услуги, в том числе о доступности электронных форм документов, необходимых для предоставления государственной услуги, возможности подачи запроса на получение услуги и документов в электронной форме, своевременности предоставления услуги (отсутствии нарушений сроков предоставления услуги), предоставлении услуги в соответствии с вариантом предоставления услуги, отсутствии пошлины за предоставление услуги, удобстве информирования заявителя о ходе предоставления услуги, а также получения резул</w:t>
      </w:r>
      <w:r w:rsidR="00363C8D" w:rsidRPr="00374FE8">
        <w:t>ьтата предоставления услуги</w:t>
      </w:r>
      <w:r w:rsidRPr="00374FE8">
        <w:t xml:space="preserve"> размещается на Едином портале</w:t>
      </w:r>
      <w:r w:rsidR="00363C8D" w:rsidRPr="00374FE8">
        <w:t>.</w:t>
      </w:r>
    </w:p>
    <w:p w:rsidR="007C703E" w:rsidRPr="00374FE8" w:rsidRDefault="00C40443" w:rsidP="00C20736">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2</w:t>
      </w:r>
      <w:r w:rsidR="004D397C" w:rsidRPr="00374FE8">
        <w:rPr>
          <w:rFonts w:ascii="Times New Roman" w:eastAsia="Times New Roman" w:hAnsi="Times New Roman"/>
          <w:sz w:val="24"/>
          <w:szCs w:val="24"/>
        </w:rPr>
        <w:t>.17</w:t>
      </w:r>
      <w:r w:rsidR="007C703E" w:rsidRPr="00374FE8">
        <w:rPr>
          <w:rFonts w:ascii="Times New Roman" w:eastAsia="Times New Roman" w:hAnsi="Times New Roman"/>
          <w:sz w:val="24"/>
          <w:szCs w:val="24"/>
        </w:rPr>
        <w:t>. Основными показателями доступности предоставления услуги являются:</w:t>
      </w:r>
    </w:p>
    <w:p w:rsidR="004D397C" w:rsidRPr="00374FE8" w:rsidRDefault="004D397C" w:rsidP="00C20736">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4D397C" w:rsidRPr="00374FE8" w:rsidRDefault="004D397C" w:rsidP="004D397C">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возможность получения заявителем уведомлений о предоставл</w:t>
      </w:r>
      <w:r w:rsidR="00D02DD7" w:rsidRPr="00374FE8">
        <w:rPr>
          <w:rFonts w:ascii="Times New Roman" w:eastAsia="Times New Roman" w:hAnsi="Times New Roman"/>
          <w:sz w:val="24"/>
          <w:szCs w:val="24"/>
        </w:rPr>
        <w:t>ении услуги с помощью Единого портала, регионального портала</w:t>
      </w:r>
      <w:r w:rsidRPr="00374FE8">
        <w:rPr>
          <w:rFonts w:ascii="Times New Roman" w:eastAsia="Times New Roman" w:hAnsi="Times New Roman"/>
          <w:sz w:val="24"/>
          <w:szCs w:val="24"/>
        </w:rPr>
        <w:t xml:space="preserve">, ГИСОГД, единой информационной системы жилищного строительства; </w:t>
      </w:r>
    </w:p>
    <w:p w:rsidR="004D397C" w:rsidRPr="00374FE8" w:rsidRDefault="004D397C" w:rsidP="004D397C">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4D397C" w:rsidRPr="00374FE8" w:rsidRDefault="004D397C" w:rsidP="004D397C">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доступность электронных форм документов, необходимых для предоставления услуги; </w:t>
      </w:r>
    </w:p>
    <w:p w:rsidR="004D397C" w:rsidRPr="00374FE8" w:rsidRDefault="004D397C" w:rsidP="004D397C">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возможность подачи заявлений и прилагаемых к ним документов в электронной форме. </w:t>
      </w:r>
    </w:p>
    <w:p w:rsidR="004D397C" w:rsidRPr="00374FE8" w:rsidRDefault="00C20736" w:rsidP="004D397C">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2.18</w:t>
      </w:r>
      <w:r w:rsidR="004D397C" w:rsidRPr="00374FE8">
        <w:rPr>
          <w:rFonts w:ascii="Times New Roman" w:eastAsia="Times New Roman" w:hAnsi="Times New Roman"/>
          <w:sz w:val="24"/>
          <w:szCs w:val="24"/>
        </w:rPr>
        <w:t xml:space="preserve">. Основными показателями качества предоставления услуги являются: </w:t>
      </w:r>
    </w:p>
    <w:p w:rsidR="004D397C" w:rsidRPr="00374FE8" w:rsidRDefault="004D397C" w:rsidP="004D397C">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4D397C" w:rsidRPr="00374FE8" w:rsidRDefault="004D397C" w:rsidP="004D397C">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минимально возможное количество взаимодействий гражданина с должностными лицами, участвующими в предоставлении услуги; </w:t>
      </w:r>
    </w:p>
    <w:p w:rsidR="004D397C" w:rsidRPr="00374FE8" w:rsidRDefault="004D397C" w:rsidP="004D397C">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4D397C" w:rsidRPr="00374FE8" w:rsidRDefault="004D397C" w:rsidP="004D397C">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отсутствие нарушений установленных сроков в процессе предоставления услуги; </w:t>
      </w:r>
    </w:p>
    <w:p w:rsidR="004D397C" w:rsidRPr="00374FE8" w:rsidRDefault="004D397C" w:rsidP="004D397C">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отсутствие заявлений об оспаривании решений, действий (бездействия) Службы, ее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w:t>
      </w:r>
      <w:r w:rsidR="00FB564D" w:rsidRPr="00374FE8">
        <w:rPr>
          <w:rFonts w:ascii="Times New Roman" w:eastAsia="Times New Roman" w:hAnsi="Times New Roman"/>
          <w:sz w:val="24"/>
          <w:szCs w:val="24"/>
        </w:rPr>
        <w:t>ителей;</w:t>
      </w:r>
    </w:p>
    <w:p w:rsidR="007C703E" w:rsidRPr="00374FE8" w:rsidRDefault="00FB564D" w:rsidP="007C703E">
      <w:pPr>
        <w:pStyle w:val="ConsPlusNormal"/>
        <w:spacing w:before="240"/>
        <w:ind w:firstLine="540"/>
        <w:jc w:val="both"/>
      </w:pPr>
      <w:r w:rsidRPr="00374FE8">
        <w:t>проведение обучения</w:t>
      </w:r>
      <w:r w:rsidR="007C703E" w:rsidRPr="00374FE8">
        <w:t xml:space="preserve"> сотрудников осо</w:t>
      </w:r>
      <w:r w:rsidRPr="00374FE8">
        <w:t>бенностям предоставления услуги</w:t>
      </w:r>
      <w:r w:rsidR="007C703E" w:rsidRPr="00374FE8">
        <w:t>.</w:t>
      </w:r>
    </w:p>
    <w:p w:rsidR="007C703E" w:rsidRPr="00374FE8" w:rsidRDefault="00C20736" w:rsidP="007C703E">
      <w:pPr>
        <w:pStyle w:val="ConsPlusNormal"/>
        <w:spacing w:before="240"/>
        <w:ind w:firstLine="540"/>
        <w:jc w:val="both"/>
      </w:pPr>
      <w:r w:rsidRPr="00374FE8">
        <w:t>2.19</w:t>
      </w:r>
      <w:r w:rsidR="007C703E" w:rsidRPr="00374FE8">
        <w:t>. Информирование о порядке предоставления услуги осуществляется:</w:t>
      </w:r>
    </w:p>
    <w:p w:rsidR="007C703E" w:rsidRPr="00374FE8" w:rsidRDefault="007C703E" w:rsidP="007C703E">
      <w:pPr>
        <w:pStyle w:val="ConsPlusNormal"/>
        <w:spacing w:before="240"/>
        <w:ind w:firstLine="540"/>
        <w:jc w:val="both"/>
      </w:pPr>
      <w:r w:rsidRPr="00374FE8">
        <w:t xml:space="preserve">1) непосредственно при личном приеме заявителя в уполномоченный орган (указать наименование </w:t>
      </w:r>
      <w:r w:rsidR="00307198" w:rsidRPr="00374FE8">
        <w:t xml:space="preserve">исполнительного </w:t>
      </w:r>
      <w:r w:rsidRPr="00374FE8">
        <w:t xml:space="preserve">органа </w:t>
      </w:r>
      <w:r w:rsidR="00307198" w:rsidRPr="00374FE8">
        <w:t>субъекта Российской Федерации</w:t>
      </w:r>
      <w:r w:rsidRPr="00374FE8">
        <w:t>,</w:t>
      </w:r>
      <w:r w:rsidR="00307198" w:rsidRPr="00374FE8">
        <w:t xml:space="preserve"> органа местного самоуправления</w:t>
      </w:r>
      <w:r w:rsidRPr="00374FE8">
        <w:t>) или в многофункциональном центре;</w:t>
      </w:r>
    </w:p>
    <w:p w:rsidR="007C703E" w:rsidRPr="00374FE8" w:rsidRDefault="007C703E" w:rsidP="007C703E">
      <w:pPr>
        <w:pStyle w:val="ConsPlusNormal"/>
        <w:spacing w:before="240"/>
        <w:ind w:firstLine="540"/>
        <w:jc w:val="both"/>
      </w:pPr>
      <w:r w:rsidRPr="00374FE8">
        <w:t>2) по телефону в уполномоченном органе или многофункциональном центре;</w:t>
      </w:r>
    </w:p>
    <w:p w:rsidR="007C703E" w:rsidRPr="00374FE8" w:rsidRDefault="007C703E" w:rsidP="007C703E">
      <w:pPr>
        <w:pStyle w:val="ConsPlusNormal"/>
        <w:spacing w:before="240"/>
        <w:ind w:firstLine="540"/>
        <w:jc w:val="both"/>
      </w:pPr>
      <w:r w:rsidRPr="00374FE8">
        <w:t>3) письменно, в том числе посредством электронной почты, факсимильной связи;</w:t>
      </w:r>
    </w:p>
    <w:p w:rsidR="007C703E" w:rsidRPr="00374FE8" w:rsidRDefault="007C703E" w:rsidP="007C703E">
      <w:pPr>
        <w:pStyle w:val="ConsPlusNormal"/>
        <w:spacing w:before="240"/>
        <w:ind w:firstLine="540"/>
        <w:jc w:val="both"/>
      </w:pPr>
      <w:r w:rsidRPr="00374FE8">
        <w:t>4) посредством размещения в открытой и доступной форме информации:</w:t>
      </w:r>
    </w:p>
    <w:p w:rsidR="007C703E" w:rsidRPr="00374FE8" w:rsidRDefault="007C703E" w:rsidP="00B00C8F">
      <w:pPr>
        <w:pStyle w:val="ConsPlusNormal"/>
        <w:spacing w:before="240"/>
        <w:ind w:firstLine="540"/>
        <w:jc w:val="both"/>
      </w:pPr>
      <w:r w:rsidRPr="00374FE8">
        <w:t>на Едином портале (https://www.gosuslugi.ru/);</w:t>
      </w:r>
    </w:p>
    <w:p w:rsidR="007C703E" w:rsidRPr="00374FE8" w:rsidRDefault="007C703E" w:rsidP="007C703E">
      <w:pPr>
        <w:pStyle w:val="ConsPlusNormal"/>
        <w:spacing w:before="240"/>
        <w:ind w:firstLine="540"/>
        <w:jc w:val="both"/>
      </w:pPr>
      <w:r w:rsidRPr="00374FE8">
        <w:t xml:space="preserve">на официальном сайте уполномоченного органа </w:t>
      </w:r>
      <w:r w:rsidR="00B00C8F" w:rsidRPr="00374FE8">
        <w:t>(https://kirovskaya-r40.gosweb.gosuslugi.ru).</w:t>
      </w:r>
    </w:p>
    <w:p w:rsidR="007C703E" w:rsidRPr="00374FE8" w:rsidRDefault="007C703E" w:rsidP="007C703E">
      <w:pPr>
        <w:pStyle w:val="ConsPlusNormal"/>
        <w:spacing w:before="240"/>
        <w:ind w:firstLine="540"/>
        <w:jc w:val="both"/>
      </w:pPr>
      <w:r w:rsidRPr="00374FE8">
        <w:t>5) посредством размещения информации на информационных стендах уполномоченного органа или многофункционального центра.</w:t>
      </w:r>
    </w:p>
    <w:p w:rsidR="007C703E" w:rsidRPr="00374FE8" w:rsidRDefault="00C20736" w:rsidP="007C703E">
      <w:pPr>
        <w:pStyle w:val="ConsPlusNormal"/>
        <w:spacing w:before="240"/>
        <w:ind w:firstLine="540"/>
        <w:jc w:val="both"/>
      </w:pPr>
      <w:r w:rsidRPr="00374FE8">
        <w:lastRenderedPageBreak/>
        <w:t>2.20</w:t>
      </w:r>
      <w:r w:rsidR="007C703E" w:rsidRPr="00374FE8">
        <w:t>. Информирование осуществляется по вопросам, касающимся:</w:t>
      </w:r>
    </w:p>
    <w:p w:rsidR="007C703E" w:rsidRPr="00374FE8" w:rsidRDefault="007C703E" w:rsidP="00307198">
      <w:pPr>
        <w:pStyle w:val="ConsPlusNormal"/>
        <w:spacing w:before="240"/>
        <w:ind w:firstLine="540"/>
        <w:jc w:val="both"/>
      </w:pPr>
      <w:r w:rsidRPr="00374FE8">
        <w:t>способов подачи заявления о предоставлении услуги;</w:t>
      </w:r>
    </w:p>
    <w:p w:rsidR="007C703E" w:rsidRPr="00374FE8" w:rsidRDefault="007C703E" w:rsidP="007C703E">
      <w:pPr>
        <w:pStyle w:val="ConsPlusNormal"/>
        <w:spacing w:before="240"/>
        <w:ind w:firstLine="540"/>
        <w:jc w:val="both"/>
      </w:pPr>
      <w:r w:rsidRPr="00374FE8">
        <w:t>адресов уполномоченного органа и многофункциональных центров, обращение в которые необходимо для предоставления услуги;</w:t>
      </w:r>
    </w:p>
    <w:p w:rsidR="007C703E" w:rsidRPr="00374FE8" w:rsidRDefault="007C703E" w:rsidP="007C703E">
      <w:pPr>
        <w:pStyle w:val="ConsPlusNormal"/>
        <w:spacing w:before="240"/>
        <w:ind w:firstLine="540"/>
        <w:jc w:val="both"/>
      </w:pPr>
      <w:r w:rsidRPr="00374FE8">
        <w:t>справочной информации о работе уполномоченного органа (структурных подразделений уполномоченного органа);</w:t>
      </w:r>
    </w:p>
    <w:p w:rsidR="007C703E" w:rsidRPr="00374FE8" w:rsidRDefault="007C703E" w:rsidP="007C703E">
      <w:pPr>
        <w:pStyle w:val="ConsPlusNormal"/>
        <w:spacing w:before="240"/>
        <w:ind w:firstLine="540"/>
        <w:jc w:val="both"/>
      </w:pPr>
      <w:r w:rsidRPr="00374FE8">
        <w:t>документов, необходимых для предоставления услуги;</w:t>
      </w:r>
    </w:p>
    <w:p w:rsidR="007C703E" w:rsidRPr="00374FE8" w:rsidRDefault="007C703E" w:rsidP="007C703E">
      <w:pPr>
        <w:pStyle w:val="ConsPlusNormal"/>
        <w:spacing w:before="240"/>
        <w:ind w:firstLine="540"/>
        <w:jc w:val="both"/>
      </w:pPr>
      <w:r w:rsidRPr="00374FE8">
        <w:t>порядка и сроков предоставления услуги;</w:t>
      </w:r>
    </w:p>
    <w:p w:rsidR="007C703E" w:rsidRPr="00374FE8" w:rsidRDefault="007C703E" w:rsidP="007C703E">
      <w:pPr>
        <w:pStyle w:val="ConsPlusNormal"/>
        <w:spacing w:before="240"/>
        <w:ind w:firstLine="540"/>
        <w:jc w:val="both"/>
      </w:pPr>
      <w:r w:rsidRPr="00374FE8">
        <w:t xml:space="preserve">порядка получения сведений о ходе рассмотрения заявления о </w:t>
      </w:r>
      <w:r w:rsidR="00307198" w:rsidRPr="00374FE8">
        <w:t xml:space="preserve">предоставлении услуги </w:t>
      </w:r>
      <w:r w:rsidRPr="00374FE8">
        <w:t>и о результатах предоставления услуги;</w:t>
      </w:r>
    </w:p>
    <w:p w:rsidR="007C703E" w:rsidRPr="00374FE8" w:rsidRDefault="007C703E" w:rsidP="007C703E">
      <w:pPr>
        <w:pStyle w:val="ConsPlusNormal"/>
        <w:spacing w:before="240"/>
        <w:ind w:firstLine="540"/>
        <w:jc w:val="both"/>
      </w:pPr>
      <w:r w:rsidRPr="00374FE8">
        <w:t>порядка досудебного (внесудебного) обжалования действий (бездействия) должностных лиц, и принимаемых ими решений при предоставлении услуги.</w:t>
      </w:r>
    </w:p>
    <w:p w:rsidR="007C703E" w:rsidRPr="00374FE8" w:rsidRDefault="007C703E" w:rsidP="007C703E">
      <w:pPr>
        <w:pStyle w:val="ConsPlusNormal"/>
        <w:spacing w:before="240"/>
        <w:ind w:firstLine="540"/>
        <w:jc w:val="both"/>
      </w:pPr>
      <w:r w:rsidRPr="00374FE8">
        <w:t>Получение информации по вопросам предоставления услуги осуществляется бесплатно.</w:t>
      </w:r>
    </w:p>
    <w:p w:rsidR="007C703E" w:rsidRPr="00374FE8" w:rsidRDefault="00C20736" w:rsidP="007C703E">
      <w:pPr>
        <w:pStyle w:val="ConsPlusNormal"/>
        <w:spacing w:before="240"/>
        <w:ind w:firstLine="540"/>
        <w:jc w:val="both"/>
      </w:pPr>
      <w:r w:rsidRPr="00374FE8">
        <w:t>2.21</w:t>
      </w:r>
      <w:r w:rsidR="007C703E" w:rsidRPr="00374FE8">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в том числе предоставляют заявителю полную информацию о всей процедуре получения услуги и действиях, которые заявитель должен совершить на каждом этапе.</w:t>
      </w:r>
    </w:p>
    <w:p w:rsidR="007C703E" w:rsidRPr="00374FE8" w:rsidRDefault="007C703E" w:rsidP="007C703E">
      <w:pPr>
        <w:pStyle w:val="ConsPlusNormal"/>
        <w:spacing w:before="240"/>
        <w:ind w:firstLine="540"/>
        <w:jc w:val="both"/>
      </w:pPr>
      <w:r w:rsidRPr="00374FE8">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C703E" w:rsidRPr="00374FE8" w:rsidRDefault="007C703E" w:rsidP="007C703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Правила предоставления консультации специалистом (скрипты) предусматривают использование следующих элементов разговора: </w:t>
      </w:r>
    </w:p>
    <w:p w:rsidR="007C703E" w:rsidRPr="00374FE8" w:rsidRDefault="007C703E" w:rsidP="007C703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приветствие;</w:t>
      </w:r>
    </w:p>
    <w:p w:rsidR="007C703E" w:rsidRPr="00374FE8" w:rsidRDefault="007C703E" w:rsidP="007C703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выявление потребности;</w:t>
      </w:r>
    </w:p>
    <w:p w:rsidR="007C703E" w:rsidRPr="00374FE8" w:rsidRDefault="007C703E" w:rsidP="007C703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консультация по сбору документов;</w:t>
      </w:r>
    </w:p>
    <w:p w:rsidR="007C703E" w:rsidRPr="00374FE8" w:rsidRDefault="007C703E" w:rsidP="007C703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консультация по процедуре и срокам предоставления услуги;</w:t>
      </w:r>
    </w:p>
    <w:p w:rsidR="007C703E" w:rsidRPr="00374FE8" w:rsidRDefault="007C703E" w:rsidP="007C703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консультация по способам предоставления результатов;</w:t>
      </w:r>
    </w:p>
    <w:p w:rsidR="007C703E" w:rsidRPr="00374FE8" w:rsidRDefault="007C703E" w:rsidP="007C703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завершение общения.</w:t>
      </w:r>
    </w:p>
    <w:p w:rsidR="007C703E" w:rsidRPr="00374FE8" w:rsidRDefault="007C703E" w:rsidP="007C703E">
      <w:pPr>
        <w:pStyle w:val="ConsPlusNormal"/>
        <w:spacing w:before="240"/>
        <w:ind w:firstLine="540"/>
        <w:jc w:val="both"/>
      </w:pPr>
      <w:r w:rsidRPr="00374FE8">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C703E" w:rsidRPr="00374FE8" w:rsidRDefault="007C703E" w:rsidP="007C703E">
      <w:pPr>
        <w:pStyle w:val="ConsPlusNormal"/>
        <w:spacing w:before="240"/>
        <w:ind w:firstLine="540"/>
        <w:jc w:val="both"/>
      </w:pPr>
      <w:r w:rsidRPr="00374FE8">
        <w:t>Если подготовка ответа требует продолжительного времени, он предлагает заявителю один из следующих вариантов дальнейших действий:</w:t>
      </w:r>
    </w:p>
    <w:p w:rsidR="007C703E" w:rsidRPr="00374FE8" w:rsidRDefault="007C703E" w:rsidP="007C703E">
      <w:pPr>
        <w:pStyle w:val="ConsPlusNormal"/>
        <w:spacing w:before="240"/>
        <w:ind w:firstLine="540"/>
        <w:jc w:val="both"/>
      </w:pPr>
      <w:r w:rsidRPr="00374FE8">
        <w:t>изложить обращение в письменной форме;</w:t>
      </w:r>
    </w:p>
    <w:p w:rsidR="007C703E" w:rsidRPr="00374FE8" w:rsidRDefault="007C703E" w:rsidP="007C703E">
      <w:pPr>
        <w:pStyle w:val="ConsPlusNormal"/>
        <w:spacing w:before="240"/>
        <w:ind w:firstLine="540"/>
        <w:jc w:val="both"/>
      </w:pPr>
      <w:r w:rsidRPr="00374FE8">
        <w:t>назначить другое время для консультаций.</w:t>
      </w:r>
    </w:p>
    <w:p w:rsidR="007C703E" w:rsidRPr="00374FE8" w:rsidRDefault="007C703E" w:rsidP="007C703E">
      <w:pPr>
        <w:pStyle w:val="ConsPlusNormal"/>
        <w:spacing w:before="240"/>
        <w:ind w:firstLine="540"/>
        <w:jc w:val="both"/>
      </w:pPr>
      <w:r w:rsidRPr="00374FE8">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C703E" w:rsidRPr="00374FE8" w:rsidRDefault="007C703E" w:rsidP="007C703E">
      <w:pPr>
        <w:pStyle w:val="ConsPlusNormal"/>
        <w:spacing w:before="240"/>
        <w:ind w:firstLine="540"/>
        <w:jc w:val="both"/>
      </w:pPr>
      <w:r w:rsidRPr="00374FE8">
        <w:t>Продолжительность информирования по телефону не должна превышать 10 минут.</w:t>
      </w:r>
    </w:p>
    <w:p w:rsidR="007C703E" w:rsidRPr="00374FE8" w:rsidRDefault="007C703E" w:rsidP="001D4AB6">
      <w:pPr>
        <w:pStyle w:val="ConsPlusNormal"/>
        <w:spacing w:before="240"/>
        <w:ind w:firstLine="540"/>
        <w:jc w:val="both"/>
      </w:pPr>
      <w:r w:rsidRPr="00374FE8">
        <w:t>Информирование осуществляется в соответс</w:t>
      </w:r>
      <w:r w:rsidR="001D4AB6" w:rsidRPr="00374FE8">
        <w:t>твии с графиком приема граждан.</w:t>
      </w:r>
    </w:p>
    <w:p w:rsidR="007C703E" w:rsidRPr="00374FE8" w:rsidRDefault="00C20736" w:rsidP="007C703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2.22</w:t>
      </w:r>
      <w:r w:rsidR="007C703E" w:rsidRPr="00374FE8">
        <w:rPr>
          <w:rFonts w:ascii="Times New Roman" w:hAnsi="Times New Roman"/>
          <w:sz w:val="24"/>
          <w:szCs w:val="24"/>
        </w:rPr>
        <w:t>. При подаче заявления в ходе личного посещения заявителю обеспечивается предоставление информации:</w:t>
      </w:r>
    </w:p>
    <w:p w:rsidR="007C703E" w:rsidRPr="00374FE8" w:rsidRDefault="007C703E" w:rsidP="007C703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о возможности выбора канала для получения уведомления об изменении статуса</w:t>
      </w:r>
      <w:r w:rsidRPr="00374FE8">
        <w:rPr>
          <w:rFonts w:ascii="Times New Roman" w:hAnsi="Times New Roman"/>
          <w:sz w:val="24"/>
          <w:szCs w:val="24"/>
          <w:u w:val="single"/>
        </w:rPr>
        <w:t xml:space="preserve"> </w:t>
      </w:r>
      <w:r w:rsidRPr="00374FE8">
        <w:rPr>
          <w:rFonts w:ascii="Times New Roman" w:hAnsi="Times New Roman"/>
          <w:sz w:val="24"/>
          <w:szCs w:val="24"/>
        </w:rPr>
        <w:t>оказания услуги;</w:t>
      </w:r>
    </w:p>
    <w:p w:rsidR="007C703E" w:rsidRPr="00374FE8" w:rsidRDefault="007C703E" w:rsidP="007C703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о предстоящих шагах и действиях, которые он должен совершить на каждом шаге при получении услуги и сроках для совершения таких действий;</w:t>
      </w:r>
    </w:p>
    <w:p w:rsidR="007C703E" w:rsidRPr="00374FE8" w:rsidRDefault="007C703E" w:rsidP="007C703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о возможности оценки удобства и понятности процедуры получения услуги либо соответствующего этапа получения услуги после завершения личного посещения.</w:t>
      </w:r>
    </w:p>
    <w:p w:rsidR="007C703E" w:rsidRPr="00374FE8" w:rsidRDefault="007C703E" w:rsidP="007C703E">
      <w:pPr>
        <w:pStyle w:val="ConsPlusNormal"/>
        <w:spacing w:before="240"/>
        <w:ind w:firstLine="540"/>
        <w:jc w:val="both"/>
      </w:pPr>
      <w:r w:rsidRPr="00374FE8">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703E" w:rsidRPr="00374FE8" w:rsidRDefault="007C703E" w:rsidP="007C703E">
      <w:pPr>
        <w:pStyle w:val="ConsPlusNormal"/>
        <w:spacing w:before="240"/>
        <w:ind w:firstLine="540"/>
        <w:jc w:val="both"/>
        <w:rPr>
          <w:u w:val="single"/>
        </w:rPr>
      </w:pPr>
    </w:p>
    <w:p w:rsidR="009C035A" w:rsidRPr="00374FE8" w:rsidRDefault="007C703E" w:rsidP="009C035A">
      <w:pPr>
        <w:pStyle w:val="ConsPlusTitle"/>
        <w:jc w:val="center"/>
        <w:outlineLvl w:val="2"/>
        <w:rPr>
          <w:rFonts w:ascii="Times New Roman" w:hAnsi="Times New Roman" w:cs="Times New Roman"/>
        </w:rPr>
      </w:pPr>
      <w:r w:rsidRPr="00374FE8">
        <w:rPr>
          <w:rFonts w:ascii="Times New Roman" w:hAnsi="Times New Roman" w:cs="Times New Roman"/>
        </w:rPr>
        <w:t>Иные требования, в том числе учитывающие особенности</w:t>
      </w:r>
      <w:r w:rsidR="009C035A" w:rsidRPr="00374FE8">
        <w:rPr>
          <w:rFonts w:ascii="Times New Roman" w:hAnsi="Times New Roman" w:cs="Times New Roman"/>
        </w:rPr>
        <w:t xml:space="preserve"> </w:t>
      </w:r>
    </w:p>
    <w:p w:rsidR="007C703E" w:rsidRPr="00374FE8" w:rsidRDefault="007C703E" w:rsidP="009C035A">
      <w:pPr>
        <w:pStyle w:val="ConsPlusTitle"/>
        <w:jc w:val="center"/>
        <w:outlineLvl w:val="2"/>
        <w:rPr>
          <w:rFonts w:ascii="Times New Roman" w:hAnsi="Times New Roman" w:cs="Times New Roman"/>
        </w:rPr>
      </w:pPr>
      <w:r w:rsidRPr="00374FE8">
        <w:rPr>
          <w:rFonts w:ascii="Times New Roman" w:hAnsi="Times New Roman" w:cs="Times New Roman"/>
        </w:rPr>
        <w:t>предоставления муниципальной услуги</w:t>
      </w:r>
      <w:r w:rsidR="009C035A" w:rsidRPr="00374FE8">
        <w:rPr>
          <w:rFonts w:ascii="Times New Roman" w:hAnsi="Times New Roman" w:cs="Times New Roman"/>
        </w:rPr>
        <w:t xml:space="preserve"> </w:t>
      </w:r>
      <w:r w:rsidRPr="00374FE8">
        <w:rPr>
          <w:rFonts w:ascii="Times New Roman" w:hAnsi="Times New Roman" w:cs="Times New Roman"/>
        </w:rPr>
        <w:t>в многофункциональных центрах, особенности предоставления</w:t>
      </w:r>
      <w:r w:rsidR="009C035A" w:rsidRPr="00374FE8">
        <w:rPr>
          <w:rFonts w:ascii="Times New Roman" w:hAnsi="Times New Roman" w:cs="Times New Roman"/>
        </w:rPr>
        <w:t xml:space="preserve"> </w:t>
      </w:r>
      <w:r w:rsidRPr="00374FE8">
        <w:rPr>
          <w:rFonts w:ascii="Times New Roman" w:hAnsi="Times New Roman" w:cs="Times New Roman"/>
        </w:rPr>
        <w:t>муниципальной услуги в электронной форме</w:t>
      </w:r>
    </w:p>
    <w:p w:rsidR="007C703E" w:rsidRPr="00374FE8" w:rsidRDefault="007C703E" w:rsidP="007C703E">
      <w:pPr>
        <w:pStyle w:val="ConsPlusNormal"/>
        <w:jc w:val="both"/>
      </w:pPr>
    </w:p>
    <w:p w:rsidR="00AA2756" w:rsidRPr="00374FE8" w:rsidRDefault="00AA2756" w:rsidP="00AA2756">
      <w:pPr>
        <w:pStyle w:val="ConsPlusNormal"/>
        <w:jc w:val="both"/>
        <w:rPr>
          <w:highlight w:val="yellow"/>
        </w:rPr>
      </w:pPr>
      <w:bookmarkStart w:id="13" w:name="Par3568"/>
      <w:bookmarkEnd w:id="13"/>
    </w:p>
    <w:p w:rsidR="00AA2756" w:rsidRPr="00374FE8" w:rsidRDefault="00C20736" w:rsidP="00AA2756">
      <w:pPr>
        <w:pStyle w:val="ConsPlusNormal"/>
        <w:ind w:firstLine="540"/>
        <w:jc w:val="both"/>
      </w:pPr>
      <w:r w:rsidRPr="00374FE8">
        <w:t>2.2</w:t>
      </w:r>
      <w:r w:rsidR="00AA2756" w:rsidRPr="00374FE8">
        <w:t xml:space="preserve">3. Необходимой и обязательной услугой для предоставления услуги является услуга, предусмотренная </w:t>
      </w:r>
      <w:hyperlink r:id="rId9" w:history="1">
        <w:r w:rsidR="00AA2756" w:rsidRPr="00374FE8">
          <w:t>пунктом 25</w:t>
        </w:r>
      </w:hyperlink>
      <w:r w:rsidR="00AA2756" w:rsidRPr="00374FE8">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Российской Федерации от 6 мая 2011 г. N 352 (Собрание законодательства Российской Федерации, 2011, N 20, ст. 2829; 2022, N 29, ст. 5507), а именно, проведение кадастровых работ в целях выдачи межевого плана, технического плана, акта обследования.</w:t>
      </w:r>
    </w:p>
    <w:p w:rsidR="00AA2756" w:rsidRPr="00374FE8" w:rsidRDefault="00C20736" w:rsidP="00AA2756">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2.24</w:t>
      </w:r>
      <w:r w:rsidR="00AA2756" w:rsidRPr="00374FE8">
        <w:rPr>
          <w:rFonts w:ascii="Times New Roman" w:eastAsia="Times New Roman" w:hAnsi="Times New Roman"/>
          <w:sz w:val="24"/>
          <w:szCs w:val="24"/>
        </w:rPr>
        <w:t>. Услуга по проведению кадастровых работ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w:t>
      </w:r>
    </w:p>
    <w:p w:rsidR="00AA2756" w:rsidRPr="00374FE8" w:rsidRDefault="00AA2756" w:rsidP="00AA2756">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Размер и порядок взимания платы за услугу, которая является необходимой и обязательной для предоставления государственной услуги, определяется в соответствии с договором подряда на выполнение кадастровых работ, заключаемым в соответствии с требованиями гражданского законодательства. </w:t>
      </w:r>
    </w:p>
    <w:p w:rsidR="00AA2756" w:rsidRPr="00374FE8" w:rsidRDefault="00C20736" w:rsidP="00AA2756">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2.25</w:t>
      </w:r>
      <w:r w:rsidR="00AA2756" w:rsidRPr="00374FE8">
        <w:rPr>
          <w:rFonts w:ascii="Times New Roman" w:eastAsia="Times New Roman" w:hAnsi="Times New Roman"/>
          <w:sz w:val="24"/>
          <w:szCs w:val="24"/>
        </w:rPr>
        <w:t>. Перечень информационных систем, используемых для п</w:t>
      </w:r>
      <w:r w:rsidR="001D4AB6" w:rsidRPr="00374FE8">
        <w:rPr>
          <w:rFonts w:ascii="Times New Roman" w:eastAsia="Times New Roman" w:hAnsi="Times New Roman"/>
          <w:sz w:val="24"/>
          <w:szCs w:val="24"/>
        </w:rPr>
        <w:t xml:space="preserve">редоставления услуги: Единый портал, </w:t>
      </w:r>
      <w:r w:rsidR="00AA2756" w:rsidRPr="00374FE8">
        <w:rPr>
          <w:rFonts w:ascii="Times New Roman" w:eastAsia="Times New Roman" w:hAnsi="Times New Roman"/>
          <w:sz w:val="24"/>
          <w:szCs w:val="24"/>
        </w:rPr>
        <w:t xml:space="preserve">ГИСОГД, единая информационная система жилищного строительства. </w:t>
      </w:r>
    </w:p>
    <w:p w:rsidR="00AA2756" w:rsidRPr="00374FE8" w:rsidRDefault="00AA2756" w:rsidP="00C20736">
      <w:pPr>
        <w:pStyle w:val="ConsPlusNormal"/>
        <w:jc w:val="both"/>
      </w:pPr>
    </w:p>
    <w:p w:rsidR="007C703E" w:rsidRPr="00374FE8" w:rsidRDefault="00C20736" w:rsidP="007C703E">
      <w:pPr>
        <w:pStyle w:val="ConsPlusNormal"/>
        <w:ind w:firstLine="540"/>
        <w:jc w:val="both"/>
      </w:pPr>
      <w:r w:rsidRPr="00374FE8">
        <w:t>2.26</w:t>
      </w:r>
      <w:r w:rsidR="007C703E" w:rsidRPr="00374FE8">
        <w:t xml:space="preserve">. Документы, прилагаемые заявителем к заявлению о выдаче разрешения на ввод объекта в эксплуатацию, </w:t>
      </w:r>
      <w:r w:rsidRPr="00374FE8">
        <w:t>заявлению о выдаче дубликата разрешения на ввод объекта в эксплуатацию</w:t>
      </w:r>
      <w:r w:rsidR="001D4AB6" w:rsidRPr="00374FE8">
        <w:t>,</w:t>
      </w:r>
      <w:r w:rsidRPr="00374FE8">
        <w:t xml:space="preserve"> </w:t>
      </w:r>
      <w:r w:rsidR="007C703E" w:rsidRPr="00374FE8">
        <w:t>заявлению о внесении изменений</w:t>
      </w:r>
      <w:r w:rsidRPr="00374FE8">
        <w:t xml:space="preserve"> в разрешение на ввод объекта в эксплуатацию</w:t>
      </w:r>
      <w:r w:rsidR="007C703E" w:rsidRPr="00374FE8">
        <w:t xml:space="preserve">, </w:t>
      </w:r>
      <w:r w:rsidRPr="00374FE8">
        <w:t xml:space="preserve">заявлению об </w:t>
      </w:r>
      <w:r w:rsidR="001D4AB6" w:rsidRPr="00374FE8">
        <w:t>исправлении</w:t>
      </w:r>
      <w:r w:rsidRPr="00374FE8">
        <w:t xml:space="preserve"> допущенных опечаток и ошибок в разрешении на ввод объекта в эксплуатацию</w:t>
      </w:r>
      <w:r w:rsidR="001D4AB6" w:rsidRPr="00374FE8">
        <w:t>,</w:t>
      </w:r>
      <w:r w:rsidRPr="00374FE8">
        <w:t xml:space="preserve"> </w:t>
      </w:r>
      <w:r w:rsidR="007C703E" w:rsidRPr="00374FE8">
        <w:t xml:space="preserve">представляемые в </w:t>
      </w:r>
      <w:r w:rsidR="007C703E" w:rsidRPr="00374FE8">
        <w:lastRenderedPageBreak/>
        <w:t>электронной форме, направляются в следующих форматах:</w:t>
      </w:r>
    </w:p>
    <w:p w:rsidR="007C703E" w:rsidRPr="00374FE8" w:rsidRDefault="007C703E" w:rsidP="007C703E">
      <w:pPr>
        <w:pStyle w:val="ConsPlusNormal"/>
        <w:spacing w:before="240"/>
        <w:ind w:firstLine="540"/>
        <w:jc w:val="both"/>
      </w:pPr>
      <w:r w:rsidRPr="00374FE8">
        <w:t xml:space="preserve">а) </w:t>
      </w:r>
      <w:proofErr w:type="spellStart"/>
      <w:r w:rsidRPr="00374FE8">
        <w:t>xml</w:t>
      </w:r>
      <w:proofErr w:type="spellEnd"/>
      <w:r w:rsidRPr="00374FE8">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74FE8">
        <w:t>xml</w:t>
      </w:r>
      <w:proofErr w:type="spellEnd"/>
      <w:r w:rsidRPr="00374FE8">
        <w:t>;</w:t>
      </w:r>
    </w:p>
    <w:p w:rsidR="007C703E" w:rsidRPr="00374FE8" w:rsidRDefault="007C703E" w:rsidP="007C703E">
      <w:pPr>
        <w:pStyle w:val="ConsPlusNormal"/>
        <w:spacing w:before="240"/>
        <w:ind w:firstLine="540"/>
        <w:jc w:val="both"/>
      </w:pPr>
      <w:r w:rsidRPr="00374FE8">
        <w:t xml:space="preserve">б) </w:t>
      </w:r>
      <w:proofErr w:type="spellStart"/>
      <w:r w:rsidRPr="00374FE8">
        <w:t>doc</w:t>
      </w:r>
      <w:proofErr w:type="spellEnd"/>
      <w:r w:rsidRPr="00374FE8">
        <w:t xml:space="preserve">, </w:t>
      </w:r>
      <w:proofErr w:type="spellStart"/>
      <w:r w:rsidRPr="00374FE8">
        <w:t>docx</w:t>
      </w:r>
      <w:proofErr w:type="spellEnd"/>
      <w:r w:rsidRPr="00374FE8">
        <w:t xml:space="preserve">, </w:t>
      </w:r>
      <w:proofErr w:type="spellStart"/>
      <w:r w:rsidRPr="00374FE8">
        <w:t>odt</w:t>
      </w:r>
      <w:proofErr w:type="spellEnd"/>
      <w:r w:rsidRPr="00374FE8">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C703E" w:rsidRPr="00374FE8" w:rsidRDefault="007C703E" w:rsidP="007C703E">
      <w:pPr>
        <w:pStyle w:val="ConsPlusNormal"/>
        <w:spacing w:before="240"/>
        <w:ind w:firstLine="540"/>
        <w:jc w:val="both"/>
      </w:pPr>
      <w:bookmarkStart w:id="14" w:name="Par3571"/>
      <w:bookmarkEnd w:id="14"/>
      <w:r w:rsidRPr="00374FE8">
        <w:t xml:space="preserve">в) </w:t>
      </w:r>
      <w:proofErr w:type="spellStart"/>
      <w:r w:rsidRPr="00374FE8">
        <w:t>xls</w:t>
      </w:r>
      <w:proofErr w:type="spellEnd"/>
      <w:r w:rsidRPr="00374FE8">
        <w:t xml:space="preserve">, </w:t>
      </w:r>
      <w:proofErr w:type="spellStart"/>
      <w:r w:rsidRPr="00374FE8">
        <w:t>xlsx</w:t>
      </w:r>
      <w:proofErr w:type="spellEnd"/>
      <w:r w:rsidRPr="00374FE8">
        <w:t xml:space="preserve">, </w:t>
      </w:r>
      <w:proofErr w:type="spellStart"/>
      <w:r w:rsidRPr="00374FE8">
        <w:t>ods</w:t>
      </w:r>
      <w:proofErr w:type="spellEnd"/>
      <w:r w:rsidRPr="00374FE8">
        <w:t xml:space="preserve"> - для документов, содержащих расчеты;</w:t>
      </w:r>
    </w:p>
    <w:p w:rsidR="007C703E" w:rsidRPr="00374FE8" w:rsidRDefault="007C703E" w:rsidP="007C703E">
      <w:pPr>
        <w:pStyle w:val="ConsPlusNormal"/>
        <w:spacing w:before="240"/>
        <w:ind w:firstLine="540"/>
        <w:jc w:val="both"/>
      </w:pPr>
      <w:r w:rsidRPr="00374FE8">
        <w:t xml:space="preserve">г) </w:t>
      </w:r>
      <w:proofErr w:type="spellStart"/>
      <w:r w:rsidRPr="00374FE8">
        <w:t>pdf</w:t>
      </w:r>
      <w:proofErr w:type="spellEnd"/>
      <w:r w:rsidRPr="00374FE8">
        <w:t xml:space="preserve">, </w:t>
      </w:r>
      <w:proofErr w:type="spellStart"/>
      <w:r w:rsidRPr="00374FE8">
        <w:t>jpg</w:t>
      </w:r>
      <w:proofErr w:type="spellEnd"/>
      <w:r w:rsidRPr="00374FE8">
        <w:t xml:space="preserve">, </w:t>
      </w:r>
      <w:proofErr w:type="spellStart"/>
      <w:r w:rsidRPr="00374FE8">
        <w:t>jpeg</w:t>
      </w:r>
      <w:proofErr w:type="spellEnd"/>
      <w:r w:rsidRPr="00374FE8">
        <w:t xml:space="preserve">, </w:t>
      </w:r>
      <w:proofErr w:type="spellStart"/>
      <w:r w:rsidRPr="00374FE8">
        <w:t>png</w:t>
      </w:r>
      <w:proofErr w:type="spellEnd"/>
      <w:r w:rsidRPr="00374FE8">
        <w:t xml:space="preserve">, </w:t>
      </w:r>
      <w:proofErr w:type="spellStart"/>
      <w:r w:rsidRPr="00374FE8">
        <w:t>bmp</w:t>
      </w:r>
      <w:proofErr w:type="spellEnd"/>
      <w:r w:rsidRPr="00374FE8">
        <w:t xml:space="preserve">, </w:t>
      </w:r>
      <w:proofErr w:type="spellStart"/>
      <w:r w:rsidRPr="00374FE8">
        <w:t>tiff</w:t>
      </w:r>
      <w:proofErr w:type="spellEnd"/>
      <w:r w:rsidRPr="00374FE8">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571" w:tooltip="в) xls, xlsx, ods - для документов, содержащих расчеты;" w:history="1">
        <w:r w:rsidRPr="00374FE8">
          <w:rPr>
            <w:color w:val="0000FF"/>
          </w:rPr>
          <w:t>подпункте "в"</w:t>
        </w:r>
      </w:hyperlink>
      <w:r w:rsidRPr="00374FE8">
        <w:t xml:space="preserve"> настоящего пункта), а также документов с графическим содержанием;</w:t>
      </w:r>
    </w:p>
    <w:p w:rsidR="007C703E" w:rsidRPr="00374FE8" w:rsidRDefault="007C703E" w:rsidP="007C703E">
      <w:pPr>
        <w:pStyle w:val="ConsPlusNormal"/>
        <w:spacing w:before="240"/>
        <w:ind w:firstLine="540"/>
        <w:jc w:val="both"/>
      </w:pPr>
      <w:r w:rsidRPr="00374FE8">
        <w:t xml:space="preserve">д) </w:t>
      </w:r>
      <w:proofErr w:type="spellStart"/>
      <w:r w:rsidRPr="00374FE8">
        <w:t>zip</w:t>
      </w:r>
      <w:proofErr w:type="spellEnd"/>
      <w:r w:rsidRPr="00374FE8">
        <w:t xml:space="preserve">, </w:t>
      </w:r>
      <w:proofErr w:type="spellStart"/>
      <w:r w:rsidRPr="00374FE8">
        <w:t>rar</w:t>
      </w:r>
      <w:proofErr w:type="spellEnd"/>
      <w:r w:rsidRPr="00374FE8">
        <w:t xml:space="preserve"> - для сжатых документов в один файл;</w:t>
      </w:r>
    </w:p>
    <w:p w:rsidR="007C703E" w:rsidRPr="00374FE8" w:rsidRDefault="007C703E" w:rsidP="007C703E">
      <w:pPr>
        <w:pStyle w:val="ConsPlusNormal"/>
        <w:spacing w:before="240"/>
        <w:ind w:firstLine="540"/>
        <w:jc w:val="both"/>
      </w:pPr>
      <w:r w:rsidRPr="00374FE8">
        <w:t xml:space="preserve">е) </w:t>
      </w:r>
      <w:proofErr w:type="spellStart"/>
      <w:r w:rsidRPr="00374FE8">
        <w:t>sig</w:t>
      </w:r>
      <w:proofErr w:type="spellEnd"/>
      <w:r w:rsidRPr="00374FE8">
        <w:t xml:space="preserve"> - для открепленной усиленной квалифицированной электронной подписи.</w:t>
      </w:r>
    </w:p>
    <w:p w:rsidR="007C703E" w:rsidRPr="00374FE8" w:rsidRDefault="003D1A9C" w:rsidP="007C703E">
      <w:pPr>
        <w:pStyle w:val="ConsPlusNormal"/>
        <w:spacing w:before="240"/>
        <w:ind w:firstLine="540"/>
        <w:jc w:val="both"/>
      </w:pPr>
      <w:r w:rsidRPr="00374FE8">
        <w:t>2.27</w:t>
      </w:r>
      <w:r w:rsidR="007C703E" w:rsidRPr="00374FE8">
        <w:t xml:space="preserve">. В случае, если оригиналы документов, прилагаемых к </w:t>
      </w:r>
      <w:r w:rsidRPr="00374FE8">
        <w:t xml:space="preserve">заявлению о выдаче разрешения на ввод объекта в эксплуатацию, заявлению о выдаче дубликата разрешения на ввод объекта в эксплуатацию,  заявлению о внесении изменений в разрешение на ввод объекта в эксплуатацию, заявлению об </w:t>
      </w:r>
      <w:r w:rsidR="001D4AB6" w:rsidRPr="00374FE8">
        <w:t>исправлении</w:t>
      </w:r>
      <w:r w:rsidRPr="00374FE8">
        <w:t xml:space="preserve"> допущенных опечаток и ошибок в разрешении на ввод объекта в эксплуатацию </w:t>
      </w:r>
      <w:r w:rsidR="007C703E" w:rsidRPr="00374FE8">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7C703E" w:rsidRPr="00374FE8">
        <w:t>dpi</w:t>
      </w:r>
      <w:proofErr w:type="spellEnd"/>
      <w:r w:rsidR="007C703E" w:rsidRPr="00374FE8">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C703E" w:rsidRPr="00374FE8" w:rsidRDefault="007C703E" w:rsidP="007C703E">
      <w:pPr>
        <w:pStyle w:val="ConsPlusNormal"/>
        <w:spacing w:before="240"/>
        <w:ind w:firstLine="540"/>
        <w:jc w:val="both"/>
      </w:pPr>
      <w:r w:rsidRPr="00374FE8">
        <w:t>"черно-белый" (при отсутствии в документе графических изображений и (или) цветного текста);</w:t>
      </w:r>
    </w:p>
    <w:p w:rsidR="007C703E" w:rsidRPr="00374FE8" w:rsidRDefault="007C703E" w:rsidP="007C703E">
      <w:pPr>
        <w:pStyle w:val="ConsPlusNormal"/>
        <w:spacing w:before="240"/>
        <w:ind w:firstLine="540"/>
        <w:jc w:val="both"/>
      </w:pPr>
      <w:r w:rsidRPr="00374FE8">
        <w:t>"оттенки серого" (при наличии в документе графических изображений, отличных от цветного графического изображения);</w:t>
      </w:r>
    </w:p>
    <w:p w:rsidR="007C703E" w:rsidRPr="00374FE8" w:rsidRDefault="007C703E" w:rsidP="007C703E">
      <w:pPr>
        <w:pStyle w:val="ConsPlusNormal"/>
        <w:spacing w:before="240"/>
        <w:ind w:firstLine="540"/>
        <w:jc w:val="both"/>
      </w:pPr>
      <w:r w:rsidRPr="00374FE8">
        <w:t>"цветной" или "режим полной цветопередачи" (при наличии в документе цветных графических изображений либо цветного текста).</w:t>
      </w:r>
    </w:p>
    <w:p w:rsidR="007C703E" w:rsidRPr="00374FE8" w:rsidRDefault="007C703E" w:rsidP="007C703E">
      <w:pPr>
        <w:pStyle w:val="ConsPlusNormal"/>
        <w:spacing w:before="240"/>
        <w:ind w:firstLine="540"/>
        <w:jc w:val="both"/>
      </w:pPr>
      <w:r w:rsidRPr="00374FE8">
        <w:t>Количество файлов должно соответствовать количеству документов, каждый из которых содержит текстовую и (или) графическую информацию.</w:t>
      </w:r>
    </w:p>
    <w:p w:rsidR="007C703E" w:rsidRPr="00374FE8" w:rsidRDefault="003D1A9C" w:rsidP="007C703E">
      <w:pPr>
        <w:pStyle w:val="ConsPlusNormal"/>
        <w:spacing w:before="240"/>
        <w:ind w:firstLine="540"/>
        <w:jc w:val="both"/>
      </w:pPr>
      <w:bookmarkStart w:id="15" w:name="Par3580"/>
      <w:bookmarkEnd w:id="15"/>
      <w:r w:rsidRPr="00374FE8">
        <w:t>2.28</w:t>
      </w:r>
      <w:r w:rsidR="007C703E" w:rsidRPr="00374FE8">
        <w:t xml:space="preserve">. Документы, прилагаемые заявителем к заявлению о выдаче разрешения на ввод объекта в эксплуатацию, заявлению </w:t>
      </w:r>
      <w:r w:rsidR="00307198" w:rsidRPr="00374FE8">
        <w:t xml:space="preserve">о внесении изменений в разрешение на ввод объекта в эксплуатацию, заявлению об </w:t>
      </w:r>
      <w:r w:rsidR="001D4AB6" w:rsidRPr="00374FE8">
        <w:t>исправлении</w:t>
      </w:r>
      <w:r w:rsidR="00307198" w:rsidRPr="00374FE8">
        <w:t xml:space="preserve"> допущенных опечаток и ошибок в разрешении на ввод объекта в эксплуатацию</w:t>
      </w:r>
      <w:r w:rsidR="007C703E" w:rsidRPr="00374FE8">
        <w:t>, представляемые в электронной форме, должны обеспечивать:</w:t>
      </w:r>
    </w:p>
    <w:p w:rsidR="007C703E" w:rsidRPr="00374FE8" w:rsidRDefault="007C703E" w:rsidP="007C703E">
      <w:pPr>
        <w:pStyle w:val="ConsPlusNormal"/>
        <w:spacing w:before="240"/>
        <w:ind w:firstLine="540"/>
        <w:jc w:val="both"/>
      </w:pPr>
      <w:r w:rsidRPr="00374FE8">
        <w:t>возможность идентифицировать документ и количество листов в документе;</w:t>
      </w:r>
    </w:p>
    <w:p w:rsidR="007C703E" w:rsidRPr="00374FE8" w:rsidRDefault="007C703E" w:rsidP="007C703E">
      <w:pPr>
        <w:pStyle w:val="ConsPlusNormal"/>
        <w:spacing w:before="240"/>
        <w:ind w:firstLine="540"/>
        <w:jc w:val="both"/>
      </w:pPr>
      <w:r w:rsidRPr="00374FE8">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C703E" w:rsidRPr="00374FE8" w:rsidRDefault="007C703E" w:rsidP="007C703E">
      <w:pPr>
        <w:pStyle w:val="ConsPlusNormal"/>
        <w:spacing w:before="240"/>
        <w:ind w:firstLine="540"/>
        <w:jc w:val="both"/>
      </w:pPr>
      <w:r w:rsidRPr="00374FE8">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C703E" w:rsidRPr="00374FE8" w:rsidRDefault="007C703E" w:rsidP="007C703E">
      <w:pPr>
        <w:pStyle w:val="ConsPlusNormal"/>
        <w:spacing w:before="240"/>
        <w:ind w:firstLine="540"/>
        <w:jc w:val="both"/>
      </w:pPr>
      <w:r w:rsidRPr="00374FE8">
        <w:t xml:space="preserve">Документы, подлежащие представлению в форматах </w:t>
      </w:r>
      <w:proofErr w:type="spellStart"/>
      <w:r w:rsidRPr="00374FE8">
        <w:t>xls</w:t>
      </w:r>
      <w:proofErr w:type="spellEnd"/>
      <w:r w:rsidRPr="00374FE8">
        <w:t xml:space="preserve">, </w:t>
      </w:r>
      <w:proofErr w:type="spellStart"/>
      <w:r w:rsidRPr="00374FE8">
        <w:t>xlsx</w:t>
      </w:r>
      <w:proofErr w:type="spellEnd"/>
      <w:r w:rsidRPr="00374FE8">
        <w:t xml:space="preserve"> или </w:t>
      </w:r>
      <w:proofErr w:type="spellStart"/>
      <w:r w:rsidRPr="00374FE8">
        <w:t>ods</w:t>
      </w:r>
      <w:proofErr w:type="spellEnd"/>
      <w:r w:rsidRPr="00374FE8">
        <w:t>, формируются в виде отдельного документа, представляемого в электронной форме.</w:t>
      </w:r>
    </w:p>
    <w:p w:rsidR="007C703E" w:rsidRPr="00374FE8" w:rsidRDefault="003D1A9C" w:rsidP="007C703E">
      <w:pPr>
        <w:pStyle w:val="ConsPlusNormal"/>
        <w:spacing w:before="240"/>
        <w:ind w:firstLine="540"/>
        <w:jc w:val="both"/>
      </w:pPr>
      <w:r w:rsidRPr="00374FE8">
        <w:t>2.29</w:t>
      </w:r>
      <w:r w:rsidR="007C703E" w:rsidRPr="00374FE8">
        <w:t>. Порядок осуществления административных процедур (действий) в электронной форме.</w:t>
      </w:r>
    </w:p>
    <w:p w:rsidR="007C703E" w:rsidRPr="00374FE8" w:rsidRDefault="007C703E" w:rsidP="00307198">
      <w:pPr>
        <w:pStyle w:val="ConsPlusNormal"/>
        <w:spacing w:before="240"/>
        <w:ind w:firstLine="540"/>
        <w:jc w:val="both"/>
      </w:pPr>
      <w:r w:rsidRPr="00374FE8">
        <w:lastRenderedPageBreak/>
        <w:t xml:space="preserve">Формирование </w:t>
      </w:r>
      <w:r w:rsidR="003D1A9C" w:rsidRPr="00374FE8">
        <w:t xml:space="preserve">заявления о выдаче разрешения на ввод объекта в эксплуатацию, заявления о выдаче дубликата разрешения на ввод объекта в эксплуатацию,  заявления о внесении изменений в разрешение на ввод объекта в эксплуатацию, заявления об исправление допущенных опечаток и ошибок в разрешении на ввод объекта в эксплуатацию осуществляется </w:t>
      </w:r>
      <w:r w:rsidRPr="00374FE8">
        <w:t>на Едином портале</w:t>
      </w:r>
      <w:r w:rsidR="009C035A" w:rsidRPr="00374FE8">
        <w:t xml:space="preserve"> </w:t>
      </w:r>
      <w:r w:rsidR="003D1A9C" w:rsidRPr="00374FE8">
        <w:br/>
      </w:r>
      <w:r w:rsidRPr="00374FE8">
        <w:t xml:space="preserve">без необходимости дополнительной подачи заявления о выдаче разрешения на ввод объекта в эксплуатацию, заявления о внесении изменений </w:t>
      </w:r>
      <w:r w:rsidR="00307198" w:rsidRPr="00374FE8">
        <w:t xml:space="preserve">в разрешение на ввод объекта в эксплуатацию, заявления об исправление допущенных опечаток и ошибок в разрешении на ввод объекта в эксплуатацию </w:t>
      </w:r>
      <w:r w:rsidRPr="00374FE8">
        <w:t>в какой-либо иной форме.</w:t>
      </w:r>
    </w:p>
    <w:p w:rsidR="007C703E" w:rsidRPr="00374FE8" w:rsidRDefault="007C703E" w:rsidP="007C703E">
      <w:pPr>
        <w:pStyle w:val="ConsPlusNormal"/>
        <w:spacing w:before="240"/>
        <w:ind w:firstLine="540"/>
        <w:jc w:val="both"/>
      </w:pPr>
      <w:r w:rsidRPr="00374FE8">
        <w:t xml:space="preserve">Форматно-логическая проверка сформированного </w:t>
      </w:r>
      <w:r w:rsidR="003D1A9C" w:rsidRPr="00374FE8">
        <w:t>заявления о выдаче разрешения на ввод объекта в эксплуатацию, заявления о выдаче дубликата разрешения на ввод объекта в эксплуатацию,  заявления о внесении изменений в разрешение на ввод объекта в эксплуатацию, заявления об исправление допущенных опечаток и ошибок в разрешении на ввод объекта в эксплуатацию</w:t>
      </w:r>
      <w:r w:rsidRPr="00374FE8">
        <w:t xml:space="preserve">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w:t>
      </w:r>
      <w:r w:rsidR="003D1A9C" w:rsidRPr="00374FE8">
        <w:t xml:space="preserve">заявления о выдаче разрешения на ввод объекта в эксплуатацию, заявления о выдаче дубликата разрешения на ввод объекта в эксплуатацию,  заявления о внесении изменений в разрешение на ввод объекта в эксплуатацию, заявления об исправление допущенных опечаток и ошибок в разрешении на ввод объекта в эксплуатацию </w:t>
      </w:r>
      <w:r w:rsidRPr="00374FE8">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7C703E" w:rsidRPr="00374FE8" w:rsidRDefault="007C703E" w:rsidP="007C703E">
      <w:pPr>
        <w:pStyle w:val="ConsPlusNormal"/>
        <w:spacing w:before="240"/>
        <w:ind w:firstLine="540"/>
        <w:jc w:val="both"/>
      </w:pPr>
      <w:r w:rsidRPr="00374FE8">
        <w:t>При формировании заявлений заявителю обеспечивается:</w:t>
      </w:r>
    </w:p>
    <w:p w:rsidR="007C703E" w:rsidRPr="00374FE8" w:rsidRDefault="007C703E" w:rsidP="007C703E">
      <w:pPr>
        <w:pStyle w:val="ConsPlusNormal"/>
        <w:spacing w:before="240"/>
        <w:ind w:firstLine="540"/>
        <w:jc w:val="both"/>
      </w:pPr>
      <w:r w:rsidRPr="00374FE8">
        <w:t xml:space="preserve">а) возможность копирования и сохранения </w:t>
      </w:r>
      <w:r w:rsidR="003D1A9C" w:rsidRPr="00374FE8">
        <w:t>заявления о выдаче разрешения на ввод объекта в эксплуатацию, заявления о выдаче дубликата разрешения на ввод объекта в эксплуатацию</w:t>
      </w:r>
      <w:r w:rsidR="001D4AB6" w:rsidRPr="00374FE8">
        <w:t xml:space="preserve">, </w:t>
      </w:r>
      <w:r w:rsidR="003D1A9C" w:rsidRPr="00374FE8">
        <w:t xml:space="preserve">заявления о внесении изменений в разрешение на ввод объекта в эксплуатацию, заявления об </w:t>
      </w:r>
      <w:r w:rsidR="001D4AB6" w:rsidRPr="00374FE8">
        <w:t>исправлении</w:t>
      </w:r>
      <w:r w:rsidR="003D1A9C" w:rsidRPr="00374FE8">
        <w:t xml:space="preserve"> допущенных опечаток и ошибок в разрешении на ввод объекта в эксплуатацию и иных документов</w:t>
      </w:r>
      <w:r w:rsidRPr="00374FE8">
        <w:t>, необходимых для предоставления услуги;</w:t>
      </w:r>
    </w:p>
    <w:p w:rsidR="007C703E" w:rsidRPr="00374FE8" w:rsidRDefault="007C703E" w:rsidP="007C703E">
      <w:pPr>
        <w:pStyle w:val="ConsPlusNormal"/>
        <w:spacing w:before="240"/>
        <w:ind w:firstLine="540"/>
        <w:jc w:val="both"/>
      </w:pPr>
      <w:r w:rsidRPr="00374FE8">
        <w:t xml:space="preserve">б) возможность печати на бумажном носителе копии электронной формы </w:t>
      </w:r>
      <w:r w:rsidR="003D1A9C" w:rsidRPr="00374FE8">
        <w:t>заявления о выдаче разрешения на ввод объекта в эксплуатацию, заявления о выдаче дубликата разрешения на ввод объекта в эксплуатацию</w:t>
      </w:r>
      <w:r w:rsidR="001D4AB6" w:rsidRPr="00374FE8">
        <w:t xml:space="preserve">, </w:t>
      </w:r>
      <w:r w:rsidR="003D1A9C" w:rsidRPr="00374FE8">
        <w:t xml:space="preserve">заявления о внесении изменений в разрешение на ввод объекта в эксплуатацию, заявления об </w:t>
      </w:r>
      <w:r w:rsidR="001D4AB6" w:rsidRPr="00374FE8">
        <w:t>исправлении</w:t>
      </w:r>
      <w:r w:rsidR="003D1A9C" w:rsidRPr="00374FE8">
        <w:t xml:space="preserve"> допущенных опечаток и ошибок в разрешении на ввод объекта в эксплуатацию</w:t>
      </w:r>
      <w:r w:rsidRPr="00374FE8">
        <w:t>;</w:t>
      </w:r>
    </w:p>
    <w:p w:rsidR="007C703E" w:rsidRPr="00374FE8" w:rsidRDefault="007C703E" w:rsidP="007C703E">
      <w:pPr>
        <w:pStyle w:val="ConsPlusNormal"/>
        <w:spacing w:before="240"/>
        <w:ind w:firstLine="540"/>
        <w:jc w:val="both"/>
      </w:pPr>
      <w:r w:rsidRPr="00374FE8">
        <w:t xml:space="preserve">в) сохранение ранее введенных в электронную форму </w:t>
      </w:r>
      <w:r w:rsidR="003D1A9C" w:rsidRPr="00374FE8">
        <w:t xml:space="preserve">заявления о выдаче разрешения на ввод объекта в эксплуатацию, заявления о выдаче дубликата разрешения на ввод объекта в эксплуатацию,  заявления о внесении изменений в разрешение на ввод объекта в эксплуатацию, заявления об </w:t>
      </w:r>
      <w:r w:rsidR="001D4AB6" w:rsidRPr="00374FE8">
        <w:t>исправлении</w:t>
      </w:r>
      <w:r w:rsidR="003D1A9C" w:rsidRPr="00374FE8">
        <w:t xml:space="preserve"> допущенных опечаток и ошибок в разрешении на ввод объекта в эксплуатацию </w:t>
      </w:r>
      <w:r w:rsidRPr="00374FE8">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D1A9C" w:rsidRPr="00374FE8">
        <w:t xml:space="preserve">заявления о выдаче разрешения на ввод объекта в эксплуатацию, заявления о выдаче дубликата разрешения на ввод объекта в эксплуатацию,  заявления о внесении изменений в разрешение на ввод объекта в эксплуатацию, заявления об </w:t>
      </w:r>
      <w:r w:rsidR="001D4AB6" w:rsidRPr="00374FE8">
        <w:t>исправлении</w:t>
      </w:r>
      <w:r w:rsidR="003D1A9C" w:rsidRPr="00374FE8">
        <w:t xml:space="preserve"> допущенных опечаток и ошибок в разрешении на ввод объекта в эксплуатацию</w:t>
      </w:r>
      <w:r w:rsidRPr="00374FE8">
        <w:t>;</w:t>
      </w:r>
    </w:p>
    <w:p w:rsidR="007C703E" w:rsidRPr="00374FE8" w:rsidRDefault="007C703E" w:rsidP="007C703E">
      <w:pPr>
        <w:pStyle w:val="ConsPlusNormal"/>
        <w:spacing w:before="240"/>
        <w:ind w:firstLine="540"/>
        <w:jc w:val="both"/>
      </w:pPr>
      <w:r w:rsidRPr="00374FE8">
        <w:t xml:space="preserve">г) заполнение полей электронной формы </w:t>
      </w:r>
      <w:r w:rsidR="001D4AB6" w:rsidRPr="00374FE8">
        <w:t xml:space="preserve">заявления о выдаче разрешения на ввод объекта в эксплуатацию, заявления о выдаче дубликата разрешения на ввод объекта в эксплуатацию,  заявления о внесении изменений в разрешение на ввод объекта в эксплуатацию, заявления об исправлении допущенных опечаток и ошибок в разрешении на ввод объекта в эксплуатацию </w:t>
      </w:r>
      <w:r w:rsidRPr="00374FE8">
        <w:t>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C703E" w:rsidRPr="00374FE8" w:rsidRDefault="007C703E" w:rsidP="007C703E">
      <w:pPr>
        <w:pStyle w:val="ConsPlusNormal"/>
        <w:spacing w:before="240"/>
        <w:ind w:firstLine="540"/>
        <w:jc w:val="both"/>
      </w:pPr>
      <w:r w:rsidRPr="00374FE8">
        <w:t xml:space="preserve">д) возможность вернуться на любой из этапов заполнения электронной формы </w:t>
      </w:r>
      <w:r w:rsidR="003D1A9C" w:rsidRPr="00374FE8">
        <w:t xml:space="preserve">заявления о выдаче разрешения на ввод объекта в эксплуатацию, заявления о выдаче дубликата разрешения на ввод объекта в </w:t>
      </w:r>
      <w:proofErr w:type="gramStart"/>
      <w:r w:rsidR="003D1A9C" w:rsidRPr="00374FE8">
        <w:t>эксплуатацию,  заявления</w:t>
      </w:r>
      <w:proofErr w:type="gramEnd"/>
      <w:r w:rsidR="003D1A9C" w:rsidRPr="00374FE8">
        <w:t xml:space="preserve"> о внесении изменений в разрешение на ввод объекта в эксплуатацию, заявления об исправление допущенных опечаток и ошибок в разрешении на ввод объекта в эксплуатацию</w:t>
      </w:r>
      <w:r w:rsidRPr="00374FE8">
        <w:t>;</w:t>
      </w:r>
    </w:p>
    <w:p w:rsidR="007C703E" w:rsidRPr="00374FE8" w:rsidRDefault="007C703E" w:rsidP="007C703E">
      <w:pPr>
        <w:pStyle w:val="ConsPlusNormal"/>
        <w:spacing w:before="240"/>
        <w:ind w:firstLine="540"/>
        <w:jc w:val="both"/>
      </w:pPr>
      <w:r w:rsidRPr="00374FE8">
        <w:lastRenderedPageBreak/>
        <w:t xml:space="preserve">е) возможность доступа заявителя на Едином портале, региональном портале к ранее поданным им </w:t>
      </w:r>
      <w:r w:rsidR="003D1A9C" w:rsidRPr="00374FE8">
        <w:t>заявлениям о выдаче разрешения на ввод объекта в эксплуатацию, заявлениям о выдаче дубликата разрешения на ввод объекта в эксплуатацию,  заявлениям о внесении изменений в разрешение на ввод объекта в эксплуатацию, заявлениям об исправление допущенных опечаток и ошибок в разрешении на ввод объекта в эксплуатацию</w:t>
      </w:r>
      <w:r w:rsidRPr="00374FE8">
        <w:t xml:space="preserve">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7C703E" w:rsidRPr="00374FE8" w:rsidRDefault="007C703E" w:rsidP="007C703E">
      <w:pPr>
        <w:pStyle w:val="ConsPlusNormal"/>
        <w:spacing w:before="240"/>
        <w:ind w:firstLine="540"/>
        <w:jc w:val="both"/>
      </w:pPr>
      <w:r w:rsidRPr="00374FE8">
        <w:t xml:space="preserve">Сформированное и подписанное </w:t>
      </w:r>
      <w:r w:rsidR="003D1A9C" w:rsidRPr="00374FE8">
        <w:t xml:space="preserve">заявление о выдаче разрешения на ввод объекта в эксплуатацию, заявление о выдаче дубликата разрешения на ввод объекта в эксплуатацию,  заявление о внесении изменений в разрешение на ввод объекта в эксплуатацию, заявление об </w:t>
      </w:r>
      <w:r w:rsidR="001D4AB6" w:rsidRPr="00374FE8">
        <w:t>исправлении</w:t>
      </w:r>
      <w:r w:rsidR="003D1A9C" w:rsidRPr="00374FE8">
        <w:t xml:space="preserve"> допущенных опечаток и ошибок в разрешении на ввод объекта в эксплуатацию </w:t>
      </w:r>
      <w:r w:rsidRPr="00374FE8">
        <w:t>и иные документы, необходимые для предоставления услуги, направляются в уполномоченный орган посредством Единого портала.</w:t>
      </w:r>
    </w:p>
    <w:p w:rsidR="003D1A9C" w:rsidRPr="00374FE8" w:rsidRDefault="003D1A9C" w:rsidP="00852EDF">
      <w:pPr>
        <w:pStyle w:val="ConsPlusNormal"/>
        <w:ind w:firstLine="540"/>
        <w:jc w:val="both"/>
      </w:pPr>
      <w:bookmarkStart w:id="16" w:name="Par3597"/>
      <w:bookmarkEnd w:id="16"/>
    </w:p>
    <w:p w:rsidR="00852EDF" w:rsidRPr="00374FE8" w:rsidRDefault="003D1A9C" w:rsidP="00852EDF">
      <w:pPr>
        <w:pStyle w:val="ConsPlusNormal"/>
        <w:ind w:firstLine="540"/>
        <w:jc w:val="both"/>
      </w:pPr>
      <w:r w:rsidRPr="00374FE8">
        <w:t>2.30</w:t>
      </w:r>
      <w:r w:rsidR="007C703E" w:rsidRPr="00374FE8">
        <w:t xml:space="preserve">. </w:t>
      </w:r>
      <w:r w:rsidR="00852EDF" w:rsidRPr="00374FE8">
        <w:t xml:space="preserve"> Сведения о ходе рассмотрения заявления о</w:t>
      </w:r>
      <w:r w:rsidR="00307198" w:rsidRPr="00374FE8">
        <w:t xml:space="preserve"> предоставлении услуги</w:t>
      </w:r>
      <w:r w:rsidR="00852EDF" w:rsidRPr="00374FE8">
        <w:t>, представленного посредством Единого портала, доводятся до заявителя путем уведомления об изменении статуса заявления в личном кабинете заявителя на Едином портале.</w:t>
      </w:r>
    </w:p>
    <w:p w:rsidR="00852EDF" w:rsidRPr="00374FE8" w:rsidRDefault="00852EDF" w:rsidP="00852EDF">
      <w:pPr>
        <w:pStyle w:val="ConsPlusNormal"/>
        <w:spacing w:before="240"/>
        <w:ind w:firstLine="540"/>
        <w:jc w:val="both"/>
      </w:pPr>
      <w:r w:rsidRPr="00374FE8">
        <w:t xml:space="preserve">Сведения о ходе рассмотрения </w:t>
      </w:r>
      <w:r w:rsidR="003D1A9C" w:rsidRPr="00374FE8">
        <w:t>заявления о</w:t>
      </w:r>
      <w:r w:rsidR="00307198" w:rsidRPr="00374FE8">
        <w:t xml:space="preserve"> предоставлении услуги</w:t>
      </w:r>
      <w:r w:rsidRPr="00374FE8">
        <w:t>, представленного</w:t>
      </w:r>
      <w:r w:rsidR="00CD36F1" w:rsidRPr="00374FE8">
        <w:t xml:space="preserve"> на бумажном носителе</w:t>
      </w:r>
      <w:r w:rsidRPr="00374FE8">
        <w:t>, предоставляются заявителю на основании его устного (при личном обращении либо по</w:t>
      </w:r>
      <w:r w:rsidR="00307198" w:rsidRPr="00374FE8">
        <w:t xml:space="preserve"> телефону в уполномоченный орга</w:t>
      </w:r>
      <w:r w:rsidR="001D4AB6" w:rsidRPr="00374FE8">
        <w:t>н</w:t>
      </w:r>
      <w:r w:rsidRPr="00374FE8">
        <w:t>) либо письменного запроса, составляемого в произвольной форме, без взимания платы. Письменный запрос может быть подан:</w:t>
      </w:r>
    </w:p>
    <w:p w:rsidR="00852EDF" w:rsidRPr="00374FE8" w:rsidRDefault="00852EDF" w:rsidP="00852EDF">
      <w:pPr>
        <w:pStyle w:val="ConsPlusNormal"/>
        <w:spacing w:before="240"/>
        <w:ind w:firstLine="540"/>
        <w:jc w:val="both"/>
      </w:pPr>
      <w:r w:rsidRPr="00374FE8">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52EDF" w:rsidRPr="00374FE8" w:rsidRDefault="00852EDF" w:rsidP="00852EDF">
      <w:pPr>
        <w:pStyle w:val="ConsPlusNormal"/>
        <w:spacing w:before="240"/>
        <w:ind w:firstLine="540"/>
        <w:jc w:val="both"/>
      </w:pPr>
      <w:r w:rsidRPr="00374FE8">
        <w:t>б) в электронной форме посредством электронной почты.</w:t>
      </w:r>
    </w:p>
    <w:p w:rsidR="007C703E" w:rsidRPr="00374FE8" w:rsidRDefault="00852EDF" w:rsidP="003D1A9C">
      <w:pPr>
        <w:pStyle w:val="ConsPlusNormal"/>
        <w:spacing w:before="240"/>
        <w:ind w:firstLine="540"/>
        <w:jc w:val="both"/>
      </w:pPr>
      <w:r w:rsidRPr="00374FE8">
        <w:t xml:space="preserve">На основании запроса сведения о ходе рассмотрения </w:t>
      </w:r>
      <w:r w:rsidR="003D1A9C" w:rsidRPr="00374FE8">
        <w:t xml:space="preserve">заявления о </w:t>
      </w:r>
      <w:r w:rsidR="00307198" w:rsidRPr="00374FE8">
        <w:t xml:space="preserve">предоставлении услуги </w:t>
      </w:r>
      <w:r w:rsidRPr="00374FE8">
        <w:t>доводятся до заявителя в устной форме (при личном обращении либо по телефону в уполномоченны</w:t>
      </w:r>
      <w:r w:rsidR="00361265" w:rsidRPr="00374FE8">
        <w:t>й орган</w:t>
      </w:r>
      <w:r w:rsidRPr="00374FE8">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w:t>
      </w:r>
      <w:r w:rsidR="003D1A9C" w:rsidRPr="00374FE8">
        <w:t>твующего запроса.</w:t>
      </w:r>
    </w:p>
    <w:p w:rsidR="007C703E" w:rsidRPr="00374FE8" w:rsidRDefault="003D1A9C" w:rsidP="007C703E">
      <w:pPr>
        <w:pStyle w:val="ConsPlusNormal"/>
        <w:spacing w:before="240"/>
        <w:ind w:firstLine="540"/>
        <w:jc w:val="both"/>
      </w:pPr>
      <w:r w:rsidRPr="00374FE8">
        <w:t xml:space="preserve">2.31. </w:t>
      </w:r>
      <w:r w:rsidR="007C703E" w:rsidRPr="00374FE8">
        <w:t>При предоставлении услуги в электронной форме заявителю направляется:</w:t>
      </w:r>
    </w:p>
    <w:p w:rsidR="007C703E" w:rsidRPr="00374FE8" w:rsidRDefault="007C703E" w:rsidP="007C703E">
      <w:pPr>
        <w:pStyle w:val="ConsPlusNormal"/>
        <w:spacing w:before="240"/>
        <w:ind w:firstLine="540"/>
        <w:jc w:val="both"/>
      </w:pPr>
      <w:r w:rsidRPr="00374FE8">
        <w:t xml:space="preserve">а) уведомление о приеме и регистрации заявления и иных документов, необходимых для предоставления услуги, содержащее сведения о факте приема заявления </w:t>
      </w:r>
      <w:r w:rsidR="003D5ED8" w:rsidRPr="00374FE8">
        <w:t xml:space="preserve">о предоставлении услуги </w:t>
      </w:r>
      <w:r w:rsidRPr="00374FE8">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7C703E" w:rsidRPr="00374FE8" w:rsidRDefault="007C703E" w:rsidP="007C703E">
      <w:pPr>
        <w:pStyle w:val="ConsPlusNormal"/>
        <w:spacing w:before="240"/>
        <w:ind w:firstLine="540"/>
        <w:jc w:val="both"/>
      </w:pPr>
      <w:r w:rsidRPr="00374FE8">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D5ED8" w:rsidRPr="00374FE8" w:rsidRDefault="00D32CB7" w:rsidP="003D5ED8">
      <w:pPr>
        <w:pStyle w:val="ConsPlusNormal"/>
        <w:spacing w:before="240"/>
        <w:ind w:firstLine="540"/>
        <w:jc w:val="both"/>
      </w:pPr>
      <w:r w:rsidRPr="00374FE8">
        <w:t>2.32</w:t>
      </w:r>
      <w:r w:rsidR="007C703E" w:rsidRPr="00374FE8">
        <w:t xml:space="preserve">. </w:t>
      </w:r>
      <w:r w:rsidR="003D5ED8" w:rsidRPr="00374FE8">
        <w:t>С использованием Единого портала заявителю обеспечивается:</w:t>
      </w:r>
    </w:p>
    <w:p w:rsidR="003D5ED8" w:rsidRPr="00374FE8" w:rsidRDefault="003D5ED8" w:rsidP="003D5ED8">
      <w:pPr>
        <w:pStyle w:val="ConsPlusNormal"/>
        <w:spacing w:before="240"/>
        <w:ind w:firstLine="540"/>
        <w:jc w:val="both"/>
      </w:pPr>
      <w:r w:rsidRPr="00374FE8">
        <w:t>получение информации о порядке и сроках предоставления услуги;</w:t>
      </w:r>
    </w:p>
    <w:p w:rsidR="003D5ED8" w:rsidRPr="00374FE8" w:rsidRDefault="003D5ED8" w:rsidP="003D5ED8">
      <w:pPr>
        <w:pStyle w:val="ConsPlusNormal"/>
        <w:spacing w:before="240"/>
        <w:ind w:firstLine="540"/>
        <w:jc w:val="both"/>
      </w:pPr>
      <w:r w:rsidRPr="00374FE8">
        <w:t>запись на прием в уполномоченный орган, многофункциональный центр для подачи заявления о предоставлении услуги;</w:t>
      </w:r>
    </w:p>
    <w:p w:rsidR="003D5ED8" w:rsidRPr="00374FE8" w:rsidRDefault="003D5ED8" w:rsidP="003D5ED8">
      <w:pPr>
        <w:pStyle w:val="ConsPlusNormal"/>
        <w:spacing w:before="240"/>
        <w:ind w:firstLine="540"/>
        <w:jc w:val="both"/>
      </w:pPr>
      <w:r w:rsidRPr="00374FE8">
        <w:t>формирование заявления о предоставлении услуги;</w:t>
      </w:r>
    </w:p>
    <w:p w:rsidR="003D5ED8" w:rsidRPr="00374FE8" w:rsidRDefault="003D5ED8" w:rsidP="003D5ED8">
      <w:pPr>
        <w:pStyle w:val="ConsPlusNormal"/>
        <w:spacing w:before="240"/>
        <w:ind w:firstLine="540"/>
        <w:jc w:val="both"/>
      </w:pPr>
      <w:r w:rsidRPr="00374FE8">
        <w:t>прием и регистрация заявления и иных документов, необходимых для предоставления услуги;</w:t>
      </w:r>
    </w:p>
    <w:p w:rsidR="003D5ED8" w:rsidRPr="00374FE8" w:rsidRDefault="003D5ED8" w:rsidP="003D5ED8">
      <w:pPr>
        <w:pStyle w:val="ConsPlusNormal"/>
        <w:spacing w:before="240"/>
        <w:ind w:firstLine="540"/>
        <w:jc w:val="both"/>
      </w:pPr>
      <w:r w:rsidRPr="00374FE8">
        <w:lastRenderedPageBreak/>
        <w:t>получение результата предоставления услуги;</w:t>
      </w:r>
    </w:p>
    <w:p w:rsidR="003D5ED8" w:rsidRPr="00374FE8" w:rsidRDefault="003D5ED8" w:rsidP="003D5ED8">
      <w:pPr>
        <w:pStyle w:val="ConsPlusNormal"/>
        <w:spacing w:before="240"/>
        <w:ind w:firstLine="540"/>
        <w:jc w:val="both"/>
      </w:pPr>
      <w:r w:rsidRPr="00374FE8">
        <w:t>получение сведений о ходе предоставления услуги;</w:t>
      </w:r>
    </w:p>
    <w:p w:rsidR="003D5ED8" w:rsidRPr="00374FE8" w:rsidRDefault="003D5ED8" w:rsidP="003D5ED8">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осуществление оценки качества предоставления услуги;</w:t>
      </w:r>
    </w:p>
    <w:p w:rsidR="007C703E" w:rsidRPr="00374FE8" w:rsidRDefault="003D5ED8" w:rsidP="003D5ED8">
      <w:pPr>
        <w:pStyle w:val="ConsPlusNormal"/>
        <w:spacing w:before="240"/>
        <w:ind w:firstLine="540"/>
        <w:jc w:val="both"/>
      </w:pPr>
      <w:r w:rsidRPr="00374FE8">
        <w:t>подача жалобы на решения и (или) действия (бездействие) уполномоченного органа, его территориальных органов и (или) их должностных лиц</w:t>
      </w:r>
      <w:r w:rsidR="007C703E" w:rsidRPr="00374FE8">
        <w:t>.</w:t>
      </w:r>
    </w:p>
    <w:p w:rsidR="007C703E" w:rsidRPr="00374FE8" w:rsidRDefault="007C703E" w:rsidP="00F966C2">
      <w:pPr>
        <w:pStyle w:val="ConsPlusTitle"/>
        <w:jc w:val="center"/>
        <w:outlineLvl w:val="2"/>
        <w:rPr>
          <w:rFonts w:ascii="Times New Roman" w:hAnsi="Times New Roman" w:cs="Times New Roman"/>
        </w:rPr>
      </w:pPr>
    </w:p>
    <w:p w:rsidR="00F966C2" w:rsidRPr="00374FE8" w:rsidRDefault="00F966C2" w:rsidP="00F966C2">
      <w:pPr>
        <w:pStyle w:val="ConsPlusNormal"/>
        <w:jc w:val="both"/>
      </w:pPr>
    </w:p>
    <w:p w:rsidR="00F966C2" w:rsidRPr="00374FE8" w:rsidRDefault="00F966C2" w:rsidP="00C46C38">
      <w:pPr>
        <w:keepNext/>
        <w:widowControl w:val="0"/>
        <w:autoSpaceDE w:val="0"/>
        <w:autoSpaceDN w:val="0"/>
        <w:adjustRightInd w:val="0"/>
        <w:spacing w:after="0" w:line="240" w:lineRule="auto"/>
        <w:jc w:val="center"/>
        <w:outlineLvl w:val="1"/>
        <w:rPr>
          <w:rFonts w:ascii="Times New Roman" w:hAnsi="Times New Roman"/>
          <w:b/>
          <w:bCs/>
          <w:sz w:val="24"/>
          <w:szCs w:val="24"/>
        </w:rPr>
      </w:pPr>
      <w:r w:rsidRPr="00374FE8">
        <w:rPr>
          <w:rFonts w:ascii="Times New Roman" w:hAnsi="Times New Roman"/>
          <w:b/>
          <w:bCs/>
          <w:sz w:val="24"/>
          <w:szCs w:val="24"/>
        </w:rPr>
        <w:t>Раздел III. Состав, последовательность</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и сроки выполнения административных процедур, требования</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к порядку их выполнения, в том числе особенности выполнения</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административных процедур в электронной форме, а также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особенности выполнения административных процедур</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в многофункциональных центрах</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9C035A">
      <w:pPr>
        <w:widowControl w:val="0"/>
        <w:autoSpaceDE w:val="0"/>
        <w:autoSpaceDN w:val="0"/>
        <w:adjustRightInd w:val="0"/>
        <w:spacing w:after="0" w:line="240" w:lineRule="auto"/>
        <w:jc w:val="center"/>
        <w:outlineLvl w:val="2"/>
        <w:rPr>
          <w:rFonts w:ascii="Times New Roman" w:hAnsi="Times New Roman"/>
          <w:b/>
          <w:bCs/>
          <w:sz w:val="24"/>
          <w:szCs w:val="24"/>
        </w:rPr>
      </w:pPr>
      <w:r w:rsidRPr="00374FE8">
        <w:rPr>
          <w:rFonts w:ascii="Times New Roman" w:hAnsi="Times New Roman"/>
          <w:b/>
          <w:bCs/>
          <w:sz w:val="24"/>
          <w:szCs w:val="24"/>
        </w:rPr>
        <w:t>Перечень вариантов предоставления</w:t>
      </w:r>
      <w:r w:rsidR="009C035A" w:rsidRPr="00374FE8">
        <w:rPr>
          <w:rFonts w:ascii="Times New Roman" w:hAnsi="Times New Roman"/>
          <w:b/>
          <w:bCs/>
          <w:sz w:val="24"/>
          <w:szCs w:val="24"/>
        </w:rPr>
        <w:t xml:space="preserve"> </w:t>
      </w:r>
      <w:r w:rsidRPr="00374FE8">
        <w:rPr>
          <w:rFonts w:ascii="Times New Roman" w:hAnsi="Times New Roman"/>
          <w:b/>
          <w:bCs/>
          <w:sz w:val="24"/>
          <w:szCs w:val="24"/>
        </w:rPr>
        <w:t>муниципальной услуги,</w:t>
      </w:r>
    </w:p>
    <w:p w:rsidR="00F966C2" w:rsidRPr="00374FE8" w:rsidRDefault="00F966C2" w:rsidP="009C035A">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включающий в том числе варианты предоставления</w:t>
      </w:r>
      <w:r w:rsidR="009C035A" w:rsidRPr="00374FE8">
        <w:rPr>
          <w:rFonts w:ascii="Times New Roman" w:hAnsi="Times New Roman"/>
          <w:b/>
          <w:bCs/>
          <w:sz w:val="24"/>
          <w:szCs w:val="24"/>
        </w:rPr>
        <w:t xml:space="preserve"> </w:t>
      </w:r>
      <w:r w:rsidRPr="00374FE8">
        <w:rPr>
          <w:rFonts w:ascii="Times New Roman" w:hAnsi="Times New Roman"/>
          <w:b/>
          <w:bCs/>
          <w:sz w:val="24"/>
          <w:szCs w:val="24"/>
        </w:rPr>
        <w:t>муниципальной услуги, необходимый</w:t>
      </w:r>
      <w:r w:rsidR="009C035A" w:rsidRPr="00374FE8">
        <w:rPr>
          <w:rFonts w:ascii="Times New Roman" w:hAnsi="Times New Roman"/>
          <w:b/>
          <w:bCs/>
          <w:sz w:val="24"/>
          <w:szCs w:val="24"/>
        </w:rPr>
        <w:t xml:space="preserve"> </w:t>
      </w:r>
      <w:r w:rsidRPr="00374FE8">
        <w:rPr>
          <w:rFonts w:ascii="Times New Roman" w:hAnsi="Times New Roman"/>
          <w:b/>
          <w:bCs/>
          <w:sz w:val="24"/>
          <w:szCs w:val="24"/>
        </w:rPr>
        <w:t>для исправления допущенных опечаток и ошибок в выданных</w:t>
      </w:r>
    </w:p>
    <w:p w:rsidR="00F966C2" w:rsidRPr="00374FE8" w:rsidRDefault="00F966C2" w:rsidP="009C035A">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в результате предоставления муниципальной</w:t>
      </w:r>
      <w:r w:rsidR="009C035A" w:rsidRPr="00374FE8">
        <w:rPr>
          <w:rFonts w:ascii="Times New Roman" w:hAnsi="Times New Roman"/>
          <w:b/>
          <w:bCs/>
          <w:sz w:val="24"/>
          <w:szCs w:val="24"/>
        </w:rPr>
        <w:t xml:space="preserve"> </w:t>
      </w:r>
      <w:r w:rsidRPr="00374FE8">
        <w:rPr>
          <w:rFonts w:ascii="Times New Roman" w:hAnsi="Times New Roman"/>
          <w:b/>
          <w:bCs/>
          <w:sz w:val="24"/>
          <w:szCs w:val="24"/>
        </w:rPr>
        <w:t>услуги документах и созданных реестровых записях, для выдачи</w:t>
      </w:r>
      <w:r w:rsidR="009C035A" w:rsidRPr="00374FE8">
        <w:rPr>
          <w:rFonts w:ascii="Times New Roman" w:hAnsi="Times New Roman"/>
          <w:b/>
          <w:bCs/>
          <w:sz w:val="24"/>
          <w:szCs w:val="24"/>
        </w:rPr>
        <w:t xml:space="preserve"> </w:t>
      </w:r>
      <w:r w:rsidRPr="00374FE8">
        <w:rPr>
          <w:rFonts w:ascii="Times New Roman" w:hAnsi="Times New Roman"/>
          <w:b/>
          <w:bCs/>
          <w:sz w:val="24"/>
          <w:szCs w:val="24"/>
        </w:rPr>
        <w:t>дубликата документа, выданного по результатам предоставления</w:t>
      </w:r>
      <w:r w:rsidR="009C035A" w:rsidRPr="00374FE8">
        <w:rPr>
          <w:rFonts w:ascii="Times New Roman" w:hAnsi="Times New Roman"/>
          <w:b/>
          <w:bCs/>
          <w:sz w:val="24"/>
          <w:szCs w:val="24"/>
        </w:rPr>
        <w:t xml:space="preserve"> </w:t>
      </w:r>
      <w:r w:rsidRPr="00374FE8">
        <w:rPr>
          <w:rFonts w:ascii="Times New Roman" w:hAnsi="Times New Roman"/>
          <w:b/>
          <w:bCs/>
          <w:sz w:val="24"/>
          <w:szCs w:val="24"/>
        </w:rPr>
        <w:t>муниципальной услуги, в том числе</w:t>
      </w:r>
      <w:r w:rsidR="009C035A" w:rsidRPr="00374FE8">
        <w:rPr>
          <w:rFonts w:ascii="Times New Roman" w:hAnsi="Times New Roman"/>
          <w:b/>
          <w:bCs/>
          <w:sz w:val="24"/>
          <w:szCs w:val="24"/>
        </w:rPr>
        <w:t xml:space="preserve"> </w:t>
      </w:r>
      <w:r w:rsidRPr="00374FE8">
        <w:rPr>
          <w:rFonts w:ascii="Times New Roman" w:hAnsi="Times New Roman"/>
          <w:b/>
          <w:bCs/>
          <w:sz w:val="24"/>
          <w:szCs w:val="24"/>
        </w:rPr>
        <w:t>исчерпывающий перечень оснований для отказа в выдаче</w:t>
      </w:r>
    </w:p>
    <w:p w:rsidR="00F966C2" w:rsidRPr="00374FE8" w:rsidRDefault="00F966C2" w:rsidP="009C035A">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такого дубликата, а также порядок оставления запроса</w:t>
      </w:r>
      <w:r w:rsidR="009C035A" w:rsidRPr="00374FE8">
        <w:rPr>
          <w:rFonts w:ascii="Times New Roman" w:hAnsi="Times New Roman"/>
          <w:b/>
          <w:bCs/>
          <w:sz w:val="24"/>
          <w:szCs w:val="24"/>
        </w:rPr>
        <w:t xml:space="preserve"> </w:t>
      </w:r>
      <w:r w:rsidRPr="00374FE8">
        <w:rPr>
          <w:rFonts w:ascii="Times New Roman" w:hAnsi="Times New Roman"/>
          <w:b/>
          <w:bCs/>
          <w:sz w:val="24"/>
          <w:szCs w:val="24"/>
        </w:rPr>
        <w:t>заявителя о предоставлении муниципальной услуги без рассмотрения</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(при необходимости)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w:t>
      </w:r>
      <w:r w:rsidR="009C035A" w:rsidRPr="00374FE8">
        <w:rPr>
          <w:rFonts w:ascii="Times New Roman" w:hAnsi="Times New Roman"/>
          <w:sz w:val="24"/>
          <w:szCs w:val="24"/>
        </w:rPr>
        <w:t xml:space="preserve"> </w:t>
      </w:r>
      <w:r w:rsidRPr="00374FE8">
        <w:rPr>
          <w:rFonts w:ascii="Times New Roman" w:hAnsi="Times New Roman"/>
          <w:sz w:val="24"/>
          <w:szCs w:val="24"/>
        </w:rPr>
        <w:t>муниципальной услуги: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3.2. </w:t>
      </w:r>
      <w:hyperlink w:anchor="Par3891" w:tooltip="Вариант 1" w:history="1">
        <w:r w:rsidRPr="00374FE8">
          <w:rPr>
            <w:rFonts w:ascii="Times New Roman" w:hAnsi="Times New Roman"/>
            <w:sz w:val="24"/>
            <w:szCs w:val="24"/>
          </w:rPr>
          <w:t>Вариант 1</w:t>
        </w:r>
      </w:hyperlink>
      <w:r w:rsidRPr="00374FE8">
        <w:rPr>
          <w:rFonts w:ascii="Times New Roman" w:hAnsi="Times New Roman"/>
          <w:sz w:val="24"/>
          <w:szCs w:val="24"/>
        </w:rPr>
        <w:t xml:space="preserve"> - выдача разрешения на ввод объекта в эксплуатацию.</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3.3. </w:t>
      </w:r>
      <w:hyperlink w:anchor="Par4005" w:tooltip="Вариант 2" w:history="1">
        <w:r w:rsidRPr="00374FE8">
          <w:rPr>
            <w:rFonts w:ascii="Times New Roman" w:hAnsi="Times New Roman"/>
            <w:sz w:val="24"/>
            <w:szCs w:val="24"/>
          </w:rPr>
          <w:t>Вариант 2</w:t>
        </w:r>
      </w:hyperlink>
      <w:r w:rsidRPr="00374FE8">
        <w:rPr>
          <w:rFonts w:ascii="Times New Roman" w:hAnsi="Times New Roman"/>
          <w:sz w:val="24"/>
          <w:szCs w:val="24"/>
        </w:rPr>
        <w:t xml:space="preserve"> - выдача дубликата разрешения на ввод объекта в эксплуатацию.</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3.4. </w:t>
      </w:r>
      <w:hyperlink w:anchor="Par4074" w:tooltip="Вариант 3" w:history="1">
        <w:r w:rsidRPr="00374FE8">
          <w:rPr>
            <w:rFonts w:ascii="Times New Roman" w:hAnsi="Times New Roman"/>
            <w:sz w:val="24"/>
            <w:szCs w:val="24"/>
          </w:rPr>
          <w:t>Вариант 3</w:t>
        </w:r>
      </w:hyperlink>
      <w:r w:rsidRPr="00374FE8">
        <w:rPr>
          <w:rFonts w:ascii="Times New Roman" w:hAnsi="Times New Roman"/>
          <w:sz w:val="24"/>
          <w:szCs w:val="24"/>
        </w:rPr>
        <w:t xml:space="preserve"> - внесение изменений в разрешение на ввод объекта в эксплуатацию.</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3.5. </w:t>
      </w:r>
      <w:hyperlink w:anchor="Par4160" w:tooltip="Вариант 4" w:history="1">
        <w:r w:rsidRPr="00374FE8">
          <w:rPr>
            <w:rFonts w:ascii="Times New Roman" w:hAnsi="Times New Roman"/>
            <w:sz w:val="24"/>
            <w:szCs w:val="24"/>
          </w:rPr>
          <w:t>Вариант 4</w:t>
        </w:r>
      </w:hyperlink>
      <w:r w:rsidRPr="00374FE8">
        <w:rPr>
          <w:rFonts w:ascii="Times New Roman" w:hAnsi="Times New Roman"/>
          <w:sz w:val="24"/>
          <w:szCs w:val="24"/>
        </w:rPr>
        <w:t xml:space="preserve"> - исправление допущенных опечаток и ошибок в разрешении на ввод 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875679" w:rsidRPr="00374FE8" w:rsidRDefault="00875679" w:rsidP="00875679">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Порядок оставления запроса заявителя о предоставлении</w:t>
      </w:r>
    </w:p>
    <w:p w:rsidR="00875679" w:rsidRPr="00374FE8" w:rsidRDefault="00875679" w:rsidP="009C035A">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муниципальной услуги</w:t>
      </w:r>
      <w:r w:rsidR="009C035A" w:rsidRPr="00374FE8">
        <w:rPr>
          <w:rFonts w:ascii="Times New Roman" w:hAnsi="Times New Roman"/>
          <w:b/>
          <w:bCs/>
          <w:sz w:val="24"/>
          <w:szCs w:val="24"/>
        </w:rPr>
        <w:t xml:space="preserve"> </w:t>
      </w:r>
      <w:r w:rsidRPr="00374FE8">
        <w:rPr>
          <w:rFonts w:ascii="Times New Roman" w:hAnsi="Times New Roman"/>
          <w:b/>
          <w:bCs/>
          <w:sz w:val="24"/>
          <w:szCs w:val="24"/>
        </w:rPr>
        <w:t>без рассмотрения (при необходимости)</w:t>
      </w:r>
    </w:p>
    <w:p w:rsidR="00875679" w:rsidRPr="00374FE8" w:rsidRDefault="00875679" w:rsidP="00875679">
      <w:pPr>
        <w:widowControl w:val="0"/>
        <w:autoSpaceDE w:val="0"/>
        <w:autoSpaceDN w:val="0"/>
        <w:adjustRightInd w:val="0"/>
        <w:spacing w:after="0" w:line="240" w:lineRule="auto"/>
        <w:jc w:val="both"/>
        <w:rPr>
          <w:rFonts w:ascii="Times New Roman" w:hAnsi="Times New Roman"/>
          <w:sz w:val="24"/>
          <w:szCs w:val="24"/>
          <w:highlight w:val="yellow"/>
        </w:rPr>
      </w:pPr>
    </w:p>
    <w:p w:rsidR="00875679" w:rsidRPr="00374FE8" w:rsidRDefault="00875679" w:rsidP="00875679">
      <w:pPr>
        <w:spacing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3.6. Заявитель вправе обратиться в уполномоченный орган с заявлением об оставлении </w:t>
      </w:r>
      <w:hyperlink r:id="rId10" w:history="1">
        <w:r w:rsidRPr="00374FE8">
          <w:rPr>
            <w:rFonts w:ascii="Times New Roman" w:eastAsia="Times New Roman" w:hAnsi="Times New Roman"/>
            <w:sz w:val="24"/>
            <w:szCs w:val="24"/>
          </w:rPr>
          <w:t>заявления</w:t>
        </w:r>
      </w:hyperlink>
      <w:r w:rsidRPr="00374FE8">
        <w:rPr>
          <w:rFonts w:ascii="Times New Roman" w:eastAsia="Times New Roman" w:hAnsi="Times New Roman"/>
          <w:sz w:val="24"/>
          <w:szCs w:val="24"/>
        </w:rPr>
        <w:t xml:space="preserve"> о предоставлении услуги без рассмотрения по рекомендуемой форме согласно приложению N 11 настоящего Административного регламента, не позднее рабочего дня, предшествующего дню окончания срока предоставления услуги.</w:t>
      </w:r>
    </w:p>
    <w:p w:rsidR="00875679" w:rsidRPr="00374FE8" w:rsidRDefault="00875679" w:rsidP="00875679">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На основании поступившего заявления об оставлении заявления о предоставлении услуги без рассмотрения уполномоченный орган принимает решение об оставлении заявления о предоставлении услуги без рассмотрения. </w:t>
      </w:r>
    </w:p>
    <w:p w:rsidR="00875679" w:rsidRPr="00374FE8" w:rsidRDefault="00AC4A78" w:rsidP="00875679">
      <w:pPr>
        <w:spacing w:before="168" w:after="0" w:line="288" w:lineRule="atLeast"/>
        <w:ind w:firstLine="540"/>
        <w:jc w:val="both"/>
        <w:rPr>
          <w:rFonts w:ascii="Times New Roman" w:eastAsia="Times New Roman" w:hAnsi="Times New Roman"/>
          <w:sz w:val="24"/>
          <w:szCs w:val="24"/>
        </w:rPr>
      </w:pPr>
      <w:hyperlink r:id="rId11" w:history="1">
        <w:r w:rsidR="00875679" w:rsidRPr="00374FE8">
          <w:rPr>
            <w:rFonts w:ascii="Times New Roman" w:eastAsia="Times New Roman" w:hAnsi="Times New Roman"/>
            <w:sz w:val="24"/>
            <w:szCs w:val="24"/>
          </w:rPr>
          <w:t>Решение</w:t>
        </w:r>
      </w:hyperlink>
      <w:r w:rsidR="00875679" w:rsidRPr="00374FE8">
        <w:rPr>
          <w:rFonts w:ascii="Times New Roman" w:eastAsia="Times New Roman" w:hAnsi="Times New Roman"/>
          <w:sz w:val="24"/>
          <w:szCs w:val="24"/>
        </w:rPr>
        <w:t xml:space="preserve"> об оставлении заявления о предоставлении услуги без рассмотрения направляется заявителю по рекомендуемой форме, приведенной в приложении N 12 к настоящему Административному регламенту, способом, указанным заявителем в заявлении об оставлении заявления о предоставлении услуги без рассмотрения, не позднее рабочего дня, следующего за днем поступления заявления об оставлении заявления о предоставлении услуги без рассмотрения. </w:t>
      </w:r>
    </w:p>
    <w:p w:rsidR="00875679" w:rsidRPr="00374FE8" w:rsidRDefault="00875679" w:rsidP="00875679">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lastRenderedPageBreak/>
        <w:t xml:space="preserve">Оставление без рассмотрения заявления о предоставлении услуги не препятствует повторному обращению заявителя в уполномоченный орган за предоставлением услуги. </w:t>
      </w:r>
    </w:p>
    <w:p w:rsidR="00875679" w:rsidRPr="00374FE8" w:rsidRDefault="00875679" w:rsidP="00F966C2">
      <w:pPr>
        <w:widowControl w:val="0"/>
        <w:autoSpaceDE w:val="0"/>
        <w:autoSpaceDN w:val="0"/>
        <w:adjustRightInd w:val="0"/>
        <w:spacing w:after="0" w:line="240" w:lineRule="auto"/>
        <w:jc w:val="center"/>
        <w:outlineLvl w:val="2"/>
        <w:rPr>
          <w:rFonts w:ascii="Times New Roman" w:hAnsi="Times New Roman"/>
          <w:b/>
          <w:bCs/>
          <w:sz w:val="24"/>
          <w:szCs w:val="24"/>
        </w:rPr>
      </w:pPr>
    </w:p>
    <w:p w:rsidR="00F966C2" w:rsidRPr="00374FE8" w:rsidRDefault="00F966C2" w:rsidP="00F966C2">
      <w:pPr>
        <w:widowControl w:val="0"/>
        <w:autoSpaceDE w:val="0"/>
        <w:autoSpaceDN w:val="0"/>
        <w:adjustRightInd w:val="0"/>
        <w:spacing w:after="0" w:line="240" w:lineRule="auto"/>
        <w:jc w:val="center"/>
        <w:outlineLvl w:val="2"/>
        <w:rPr>
          <w:rFonts w:ascii="Times New Roman" w:hAnsi="Times New Roman"/>
          <w:b/>
          <w:bCs/>
          <w:sz w:val="24"/>
          <w:szCs w:val="24"/>
        </w:rPr>
      </w:pPr>
      <w:r w:rsidRPr="00374FE8">
        <w:rPr>
          <w:rFonts w:ascii="Times New Roman" w:hAnsi="Times New Roman"/>
          <w:b/>
          <w:bCs/>
          <w:sz w:val="24"/>
          <w:szCs w:val="24"/>
        </w:rPr>
        <w:t>Описание административной процедуры профилирования заявителя</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875679"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3.7</w:t>
      </w:r>
      <w:r w:rsidR="00F966C2" w:rsidRPr="00374FE8">
        <w:rPr>
          <w:rFonts w:ascii="Times New Roman" w:hAnsi="Times New Roman"/>
          <w:sz w:val="24"/>
          <w:szCs w:val="24"/>
        </w:rPr>
        <w:t>.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2"/>
        <w:rPr>
          <w:rFonts w:ascii="Times New Roman" w:hAnsi="Times New Roman"/>
          <w:b/>
          <w:bCs/>
          <w:sz w:val="24"/>
          <w:szCs w:val="24"/>
        </w:rPr>
      </w:pPr>
      <w:r w:rsidRPr="00374FE8">
        <w:rPr>
          <w:rFonts w:ascii="Times New Roman" w:hAnsi="Times New Roman"/>
          <w:b/>
          <w:bCs/>
          <w:sz w:val="24"/>
          <w:szCs w:val="24"/>
        </w:rPr>
        <w:t>Подразделы, содержащие описание вариантов предоставления</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3"/>
        <w:rPr>
          <w:rFonts w:ascii="Times New Roman" w:hAnsi="Times New Roman"/>
          <w:b/>
          <w:bCs/>
          <w:sz w:val="24"/>
          <w:szCs w:val="24"/>
        </w:rPr>
      </w:pPr>
      <w:bookmarkStart w:id="17" w:name="Par3891"/>
      <w:bookmarkEnd w:id="17"/>
      <w:r w:rsidRPr="00374FE8">
        <w:rPr>
          <w:rFonts w:ascii="Times New Roman" w:hAnsi="Times New Roman"/>
          <w:b/>
          <w:bCs/>
          <w:sz w:val="24"/>
          <w:szCs w:val="24"/>
        </w:rPr>
        <w:t>Вариант 1</w:t>
      </w:r>
      <w:r w:rsidR="00594D6C" w:rsidRPr="00374FE8">
        <w:rPr>
          <w:rFonts w:ascii="Times New Roman" w:hAnsi="Times New Roman"/>
          <w:b/>
          <w:bCs/>
          <w:sz w:val="24"/>
          <w:szCs w:val="24"/>
        </w:rPr>
        <w:t xml:space="preserve"> - выдача разрешения на ввод объекта в эксплуатацию</w:t>
      </w:r>
      <w:r w:rsidR="00594D6C" w:rsidRPr="00374FE8">
        <w:rPr>
          <w:rFonts w:ascii="Times New Roman" w:hAnsi="Times New Roman"/>
          <w:b/>
          <w:sz w:val="24"/>
          <w:szCs w:val="24"/>
        </w:rPr>
        <w:t>.</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455DA4" w:rsidRPr="00374FE8" w:rsidRDefault="00875679" w:rsidP="00455DA4">
      <w:pPr>
        <w:pStyle w:val="ConsPlusNormal"/>
        <w:ind w:firstLine="540"/>
        <w:jc w:val="both"/>
      </w:pPr>
      <w:r w:rsidRPr="00374FE8">
        <w:t>3.8</w:t>
      </w:r>
      <w:r w:rsidR="00455DA4" w:rsidRPr="00374FE8">
        <w:t xml:space="preserve">. Максимальный срок предоставления услуги составляет </w:t>
      </w:r>
      <w:r w:rsidR="00CF72A5" w:rsidRPr="00374FE8">
        <w:t>пять</w:t>
      </w:r>
      <w:r w:rsidR="00455DA4" w:rsidRPr="00374FE8">
        <w:t xml:space="preserve"> рабо</w:t>
      </w:r>
      <w:r w:rsidR="008F344A" w:rsidRPr="00374FE8">
        <w:t>чих дн</w:t>
      </w:r>
      <w:r w:rsidR="00CF72A5" w:rsidRPr="00374FE8">
        <w:t>ей</w:t>
      </w:r>
      <w:r w:rsidR="00455DA4" w:rsidRPr="00374FE8">
        <w:t xml:space="preserve"> и исчисляется со дня получения уполномоченным органом заявления о предоставлении услуги, независимо от способа его подачи.</w:t>
      </w:r>
    </w:p>
    <w:p w:rsidR="00455DA4" w:rsidRPr="00374FE8" w:rsidRDefault="00455DA4" w:rsidP="00455DA4">
      <w:pPr>
        <w:pStyle w:val="ConsPlusNormal"/>
        <w:spacing w:before="240"/>
        <w:ind w:firstLine="540"/>
        <w:jc w:val="both"/>
      </w:pPr>
      <w:r w:rsidRPr="00374FE8">
        <w:t>Результатом предоставления услуги является выдача разрешения на ввод объекта в эксплуатацию (в том числе на отдельные этапы строительства, реконструкции объекта капитального строительства).</w:t>
      </w:r>
    </w:p>
    <w:p w:rsidR="00455DA4" w:rsidRPr="00374FE8" w:rsidRDefault="00455DA4" w:rsidP="00455DA4">
      <w:pPr>
        <w:pStyle w:val="ConsPlusNormal"/>
        <w:spacing w:before="240"/>
        <w:ind w:firstLine="540"/>
        <w:jc w:val="both"/>
      </w:pPr>
      <w:r w:rsidRPr="00374FE8">
        <w:t>Административные процедуры, осуществляемые при предоставлении услуги в соответствии с настоящим вариантом:</w:t>
      </w:r>
    </w:p>
    <w:p w:rsidR="00455DA4" w:rsidRPr="00374FE8" w:rsidRDefault="00455DA4" w:rsidP="00455DA4">
      <w:pPr>
        <w:pStyle w:val="ConsPlusNormal"/>
        <w:spacing w:before="240"/>
        <w:ind w:firstLine="540"/>
        <w:jc w:val="both"/>
      </w:pPr>
      <w:r w:rsidRPr="00374FE8">
        <w:t>1) прием заявления и документов и (или) информации, необходимых для предоставления услуги;</w:t>
      </w:r>
    </w:p>
    <w:p w:rsidR="00455DA4" w:rsidRPr="00374FE8" w:rsidRDefault="00455DA4" w:rsidP="00455DA4">
      <w:pPr>
        <w:pStyle w:val="ConsPlusNormal"/>
        <w:spacing w:before="240"/>
        <w:ind w:firstLine="540"/>
        <w:jc w:val="both"/>
      </w:pPr>
      <w:r w:rsidRPr="00374FE8">
        <w:t>2) межведомственное информационное взаимодействие;</w:t>
      </w:r>
    </w:p>
    <w:p w:rsidR="00455DA4" w:rsidRPr="00374FE8" w:rsidRDefault="00455DA4" w:rsidP="00455DA4">
      <w:pPr>
        <w:pStyle w:val="ConsPlusNormal"/>
        <w:spacing w:before="240"/>
        <w:ind w:firstLine="540"/>
        <w:jc w:val="both"/>
      </w:pPr>
      <w:r w:rsidRPr="00374FE8">
        <w:t>3) принятие решения о предоставлении (об отказе в предоставлении) услуги;</w:t>
      </w:r>
    </w:p>
    <w:p w:rsidR="00455DA4" w:rsidRPr="00374FE8" w:rsidRDefault="00455DA4" w:rsidP="00455DA4">
      <w:pPr>
        <w:pStyle w:val="ConsPlusNormal"/>
        <w:spacing w:before="240"/>
        <w:ind w:firstLine="540"/>
        <w:jc w:val="both"/>
      </w:pPr>
      <w:r w:rsidRPr="00374FE8">
        <w:t>4) предоставление результата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4"/>
        <w:rPr>
          <w:rFonts w:ascii="Times New Roman" w:hAnsi="Times New Roman"/>
          <w:b/>
          <w:bCs/>
          <w:sz w:val="24"/>
          <w:szCs w:val="24"/>
        </w:rPr>
      </w:pPr>
      <w:r w:rsidRPr="00374FE8">
        <w:rPr>
          <w:rFonts w:ascii="Times New Roman" w:hAnsi="Times New Roman"/>
          <w:b/>
          <w:bCs/>
          <w:sz w:val="24"/>
          <w:szCs w:val="24"/>
        </w:rPr>
        <w:t>Перечень и описание административных процедур предоставления</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Прием запроса и документов и (или) информации, необходимых</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для 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4C27CF" w:rsidRPr="00374FE8" w:rsidRDefault="00875679" w:rsidP="00875679">
      <w:pPr>
        <w:pStyle w:val="ConsPlusNormal"/>
        <w:spacing w:before="240"/>
        <w:ind w:firstLine="540"/>
        <w:jc w:val="both"/>
      </w:pPr>
      <w:r w:rsidRPr="00374FE8">
        <w:t>3.9</w:t>
      </w:r>
      <w:r w:rsidR="00F966C2" w:rsidRPr="00374FE8">
        <w:t>. Основанием для начала административной процедуры является поступление в уполномоченный орган заявления о выдаче разрешения на ввод объекта в эксплуатацию</w:t>
      </w:r>
      <w:r w:rsidR="00455DA4" w:rsidRPr="00374FE8">
        <w:t xml:space="preserve"> (далее в настоящем подразделе - заявление)</w:t>
      </w:r>
      <w:r w:rsidRPr="00374FE8">
        <w:t xml:space="preserve"> </w:t>
      </w:r>
      <w:r w:rsidR="004C27CF" w:rsidRPr="00374FE8">
        <w:t xml:space="preserve">по форме согласно </w:t>
      </w:r>
      <w:hyperlink w:anchor="Par4400" w:tooltip="ЗАЯВЛЕНИЕ" w:history="1">
        <w:r w:rsidR="004C27CF" w:rsidRPr="00374FE8">
          <w:t>Приложению N 2</w:t>
        </w:r>
      </w:hyperlink>
      <w:r w:rsidR="004C27CF" w:rsidRPr="00374FE8">
        <w:t xml:space="preserve"> к настоящему Административному</w:t>
      </w:r>
      <w:r w:rsidRPr="00374FE8">
        <w:t xml:space="preserve"> регламенту, а также прилагаемых к нему документов</w:t>
      </w:r>
      <w:r w:rsidR="004C27CF" w:rsidRPr="00374FE8">
        <w:t xml:space="preserve"> одним из следующих способов:</w:t>
      </w:r>
    </w:p>
    <w:p w:rsidR="004C27CF" w:rsidRPr="00374FE8" w:rsidRDefault="004C27CF" w:rsidP="004C27CF">
      <w:pPr>
        <w:pStyle w:val="ConsPlusNormal"/>
        <w:spacing w:before="240"/>
        <w:ind w:firstLine="540"/>
        <w:jc w:val="both"/>
      </w:pPr>
      <w:r w:rsidRPr="00374FE8">
        <w:t>а) в электронной форме посредством Единого портала.</w:t>
      </w:r>
    </w:p>
    <w:p w:rsidR="004C27CF" w:rsidRPr="00374FE8" w:rsidRDefault="004C27CF" w:rsidP="004C27CF">
      <w:pPr>
        <w:pStyle w:val="ConsPlusNormal"/>
        <w:spacing w:before="240"/>
        <w:ind w:firstLine="540"/>
        <w:jc w:val="both"/>
      </w:pPr>
      <w:r w:rsidRPr="00374FE8">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C27CF" w:rsidRPr="00374FE8" w:rsidRDefault="004C27CF" w:rsidP="004C27CF">
      <w:pPr>
        <w:pStyle w:val="ConsPlusNormal"/>
        <w:spacing w:before="240"/>
        <w:ind w:firstLine="540"/>
        <w:jc w:val="both"/>
      </w:pPr>
      <w:r w:rsidRPr="00374FE8">
        <w:t>Заявление подписывается заявителем или его представителем, уп</w:t>
      </w:r>
      <w:r w:rsidR="00341702" w:rsidRPr="00374FE8">
        <w:t xml:space="preserve">олномоченным на подписание </w:t>
      </w:r>
      <w:r w:rsidR="00341702" w:rsidRPr="00374FE8">
        <w:lastRenderedPageBreak/>
        <w:t>такого заявления</w:t>
      </w:r>
      <w:r w:rsidRPr="00374FE8">
        <w:t xml:space="preserve">,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2" w:history="1">
        <w:r w:rsidRPr="00374FE8">
          <w:t>частью 5 статьи 8</w:t>
        </w:r>
      </w:hyperlink>
      <w:r w:rsidRPr="00374FE8">
        <w:t xml:space="preserve"> Федерального закона от 6 апреля 2011 года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3" w:history="1">
        <w:r w:rsidRPr="00374FE8">
          <w:t>Правилами</w:t>
        </w:r>
      </w:hyperlink>
      <w:r w:rsidRPr="00374FE8">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14" w:history="1">
        <w:r w:rsidRPr="00374FE8">
          <w:t>Правилами</w:t>
        </w:r>
      </w:hyperlink>
      <w:r w:rsidRPr="00374FE8">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C27CF" w:rsidRPr="00374FE8" w:rsidRDefault="004C27CF" w:rsidP="004C27CF">
      <w:pPr>
        <w:pStyle w:val="ConsPlusNormal"/>
        <w:spacing w:before="240"/>
        <w:ind w:firstLine="540"/>
        <w:jc w:val="both"/>
      </w:pPr>
      <w:r w:rsidRPr="00374FE8">
        <w:t xml:space="preserve">Заявление </w:t>
      </w:r>
      <w:r w:rsidR="001146A0" w:rsidRPr="00374FE8">
        <w:t>и прилагаемые к нему</w:t>
      </w:r>
      <w:r w:rsidRPr="00374FE8">
        <w:t xml:space="preserve"> документы направляются в уполномоченный в соответствии со </w:t>
      </w:r>
      <w:hyperlink r:id="rId15" w:history="1">
        <w:r w:rsidRPr="00374FE8">
          <w:t>статьей 55</w:t>
        </w:r>
      </w:hyperlink>
      <w:r w:rsidRPr="00374FE8">
        <w:t xml:space="preserve">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C27CF" w:rsidRPr="00374FE8" w:rsidRDefault="004C27CF" w:rsidP="004C27CF">
      <w:pPr>
        <w:pStyle w:val="ConsPlusNormal"/>
        <w:spacing w:before="240"/>
        <w:ind w:firstLine="540"/>
        <w:jc w:val="both"/>
      </w:pPr>
      <w:r w:rsidRPr="00374FE8">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16" w:history="1">
        <w:r w:rsidRPr="00374FE8">
          <w:t>постановлением</w:t>
        </w:r>
      </w:hyperlink>
      <w:r w:rsidRPr="00374FE8">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4C27CF" w:rsidRPr="00374FE8" w:rsidRDefault="004C27CF" w:rsidP="004C27CF">
      <w:pPr>
        <w:pStyle w:val="ConsPlusNormal"/>
        <w:spacing w:before="240"/>
        <w:ind w:firstLine="540"/>
        <w:jc w:val="both"/>
      </w:pPr>
      <w:r w:rsidRPr="00374FE8">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4C27CF" w:rsidRPr="00374FE8" w:rsidRDefault="004C27CF" w:rsidP="004C27CF">
      <w:pPr>
        <w:pStyle w:val="ConsPlusNormal"/>
        <w:spacing w:before="240"/>
        <w:ind w:firstLine="540"/>
        <w:jc w:val="both"/>
      </w:pPr>
      <w:r w:rsidRPr="00374FE8">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17" w:history="1">
        <w:r w:rsidRPr="00374FE8">
          <w:t>постановлением</w:t>
        </w:r>
      </w:hyperlink>
      <w:r w:rsidRPr="00374FE8">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68C4" w:rsidRPr="00374FE8" w:rsidRDefault="006E68C4" w:rsidP="006E68C4">
      <w:pPr>
        <w:pStyle w:val="ConsPlusNormal"/>
        <w:spacing w:before="240"/>
        <w:ind w:firstLine="540"/>
        <w:jc w:val="both"/>
      </w:pPr>
      <w:r w:rsidRPr="00374FE8">
        <w:t>г) с использованием ГИСОГД с функциями автоматизированной информационно-аналитической поддержки осуществления полномочий в области градостроительной деятельности;</w:t>
      </w:r>
    </w:p>
    <w:p w:rsidR="004C27CF" w:rsidRPr="00374FE8" w:rsidRDefault="006E68C4" w:rsidP="004C27CF">
      <w:pPr>
        <w:pStyle w:val="ConsPlusNormal"/>
        <w:spacing w:before="240"/>
        <w:ind w:firstLine="540"/>
        <w:jc w:val="both"/>
      </w:pPr>
      <w:r w:rsidRPr="00374FE8">
        <w:t xml:space="preserve">д) </w:t>
      </w:r>
      <w:r w:rsidR="004C27CF" w:rsidRPr="00374FE8">
        <w:t>в электронной форме посредством единой информационной системы жилищного строительства.</w:t>
      </w:r>
    </w:p>
    <w:p w:rsidR="004C27CF" w:rsidRPr="00374FE8" w:rsidRDefault="004C27CF" w:rsidP="004C27CF">
      <w:pPr>
        <w:pStyle w:val="ConsPlusNormal"/>
        <w:spacing w:before="240"/>
        <w:ind w:firstLine="540"/>
        <w:jc w:val="both"/>
      </w:pPr>
      <w:r w:rsidRPr="00374FE8">
        <w:t>Направить заявление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C27CF" w:rsidRPr="00374FE8" w:rsidRDefault="004C27CF" w:rsidP="004C27CF">
      <w:pPr>
        <w:spacing w:after="0" w:line="288" w:lineRule="atLeast"/>
        <w:ind w:firstLine="540"/>
        <w:jc w:val="both"/>
        <w:rPr>
          <w:rFonts w:ascii="Times New Roman" w:hAnsi="Times New Roman"/>
          <w:color w:val="FF0000"/>
          <w:sz w:val="24"/>
          <w:szCs w:val="24"/>
          <w:highlight w:val="yellow"/>
          <w:u w:val="single"/>
        </w:rPr>
      </w:pPr>
    </w:p>
    <w:p w:rsidR="004C27CF" w:rsidRPr="00374FE8" w:rsidRDefault="006E68C4" w:rsidP="004C27CF">
      <w:pPr>
        <w:spacing w:after="0" w:line="288" w:lineRule="atLeast"/>
        <w:ind w:firstLine="540"/>
        <w:jc w:val="both"/>
        <w:rPr>
          <w:rFonts w:ascii="Times New Roman" w:hAnsi="Times New Roman"/>
          <w:sz w:val="24"/>
          <w:szCs w:val="24"/>
        </w:rPr>
      </w:pPr>
      <w:r w:rsidRPr="00374FE8">
        <w:rPr>
          <w:rFonts w:ascii="Times New Roman" w:hAnsi="Times New Roman"/>
          <w:sz w:val="24"/>
          <w:szCs w:val="24"/>
        </w:rPr>
        <w:lastRenderedPageBreak/>
        <w:t>3.10</w:t>
      </w:r>
      <w:r w:rsidR="00341702" w:rsidRPr="00374FE8">
        <w:rPr>
          <w:rFonts w:ascii="Times New Roman" w:hAnsi="Times New Roman"/>
          <w:sz w:val="24"/>
          <w:szCs w:val="24"/>
        </w:rPr>
        <w:t>.</w:t>
      </w:r>
      <w:r w:rsidR="004C27CF" w:rsidRPr="00374FE8">
        <w:rPr>
          <w:rFonts w:ascii="Times New Roman" w:hAnsi="Times New Roman"/>
          <w:sz w:val="24"/>
          <w:szCs w:val="24"/>
        </w:rPr>
        <w:t xml:space="preserve"> Подача запроса о предоставлении услуги, а также получение результата услуги возможны по предварительной записи, осуществляемой посредством Единого портала, телефонной связи либо при личном обращении заявителя в уполномоченный орган, многофункциональный центр.</w:t>
      </w:r>
    </w:p>
    <w:p w:rsidR="004C27CF" w:rsidRPr="00374FE8" w:rsidRDefault="004C27CF" w:rsidP="004C27CF">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 xml:space="preserve">При осуществлении предварительной записи посредством Единого портала, телефонной связи либо путем личного обращения заявителю предоставляется возможность ознакомления с расписанием работы уполномоченного органа, многофункционального центра, а также с доступными для записи на прием датами и интервалами времени приема, возможность записи в любые свободные для приема дату и время в пределах установленного графика приема заявителей. </w:t>
      </w:r>
    </w:p>
    <w:p w:rsidR="004C27CF" w:rsidRPr="00374FE8" w:rsidRDefault="004C27CF" w:rsidP="004C27CF">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 xml:space="preserve">При определении времени приема по телефону сотрудник назначает время на основе графика запланированного времени приема заявителей с учетом времени, удобного заявителю. Заявителю сообщается время посещения и номер кабинета, в который следует обратиться. </w:t>
      </w:r>
    </w:p>
    <w:p w:rsidR="004C27CF" w:rsidRPr="00374FE8" w:rsidRDefault="004C27CF" w:rsidP="004C27CF">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 xml:space="preserve">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номере кабинета, в который следует обратиться. </w:t>
      </w:r>
    </w:p>
    <w:p w:rsidR="004C27CF" w:rsidRPr="00374FE8" w:rsidRDefault="004C27CF" w:rsidP="00361265">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Сразу после записи на личное посещение заявителю сообщается перечень документов, которые необходимо пре</w:t>
      </w:r>
      <w:r w:rsidR="00361265" w:rsidRPr="00374FE8">
        <w:rPr>
          <w:rFonts w:ascii="Times New Roman" w:hAnsi="Times New Roman"/>
          <w:sz w:val="24"/>
          <w:szCs w:val="24"/>
        </w:rPr>
        <w:t>доставить при подаче заявления.</w:t>
      </w:r>
    </w:p>
    <w:p w:rsidR="004C27CF" w:rsidRPr="00374FE8" w:rsidRDefault="004C27CF" w:rsidP="00361265">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 xml:space="preserve">При осуществлении предварительной записи посредством Единого портала заявителю направляется уведомление о записи на прием, содержащее сведения </w:t>
      </w:r>
      <w:r w:rsidR="00361265" w:rsidRPr="00374FE8">
        <w:rPr>
          <w:rFonts w:ascii="Times New Roman" w:hAnsi="Times New Roman"/>
          <w:sz w:val="24"/>
          <w:szCs w:val="24"/>
        </w:rPr>
        <w:t>о дате, времени и месте приема.</w:t>
      </w:r>
    </w:p>
    <w:p w:rsidR="001D4124" w:rsidRPr="00374FE8" w:rsidRDefault="004C27CF" w:rsidP="00361265">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При записи на личное посещение заявителю обеспечивается возможность запросить на</w:t>
      </w:r>
      <w:r w:rsidR="001146A0" w:rsidRPr="00374FE8">
        <w:rPr>
          <w:rFonts w:ascii="Times New Roman" w:hAnsi="Times New Roman"/>
          <w:sz w:val="24"/>
          <w:szCs w:val="24"/>
        </w:rPr>
        <w:t>поминание о предстоящей записи.</w:t>
      </w:r>
    </w:p>
    <w:p w:rsidR="001D4124" w:rsidRPr="00374FE8" w:rsidRDefault="001C0694" w:rsidP="00361265">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3.11</w:t>
      </w:r>
      <w:r w:rsidR="001D4124" w:rsidRPr="00374FE8">
        <w:rPr>
          <w:rFonts w:ascii="Times New Roman" w:hAnsi="Times New Roman"/>
          <w:sz w:val="24"/>
          <w:szCs w:val="24"/>
        </w:rPr>
        <w:t>. Исчерпывающий перечень документов, необходимых для предоставления услуги, подлежащих представлению заявителем самостоятельно:</w:t>
      </w:r>
    </w:p>
    <w:p w:rsidR="001D4124" w:rsidRPr="00374FE8" w:rsidRDefault="001D4124" w:rsidP="00361265">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а) заявление о выдаче разрешения на ввод объекта в эксплуатацию. В случае его представления в электронной форме посредством Единого по</w:t>
      </w:r>
      <w:r w:rsidR="001C0694" w:rsidRPr="00374FE8">
        <w:rPr>
          <w:rFonts w:ascii="Times New Roman" w:hAnsi="Times New Roman"/>
          <w:sz w:val="24"/>
          <w:szCs w:val="24"/>
        </w:rPr>
        <w:t xml:space="preserve">ртала, регионального портала, с использованием ГИСОГД, в единой информационной системе жилищного строительства, </w:t>
      </w:r>
      <w:r w:rsidRPr="00374FE8">
        <w:rPr>
          <w:rFonts w:ascii="Times New Roman" w:hAnsi="Times New Roman"/>
          <w:sz w:val="24"/>
          <w:szCs w:val="24"/>
        </w:rPr>
        <w:t>у</w:t>
      </w:r>
      <w:r w:rsidR="001C0694" w:rsidRPr="00374FE8">
        <w:rPr>
          <w:rFonts w:ascii="Times New Roman" w:hAnsi="Times New Roman"/>
          <w:sz w:val="24"/>
          <w:szCs w:val="24"/>
        </w:rPr>
        <w:t>казанное заявление заполняе</w:t>
      </w:r>
      <w:r w:rsidRPr="00374FE8">
        <w:rPr>
          <w:rFonts w:ascii="Times New Roman" w:hAnsi="Times New Roman"/>
          <w:sz w:val="24"/>
          <w:szCs w:val="24"/>
        </w:rPr>
        <w:t>тся путем внесения соответствующих сведений в интерактивную форму на Едином портале</w:t>
      </w:r>
      <w:r w:rsidR="0049048D" w:rsidRPr="00374FE8">
        <w:rPr>
          <w:rFonts w:ascii="Times New Roman" w:hAnsi="Times New Roman"/>
          <w:sz w:val="24"/>
          <w:szCs w:val="24"/>
        </w:rPr>
        <w:t xml:space="preserve">. </w:t>
      </w:r>
      <w:r w:rsidR="001C0694" w:rsidRPr="00374FE8">
        <w:rPr>
          <w:rFonts w:ascii="Times New Roman" w:hAnsi="Times New Roman"/>
          <w:sz w:val="24"/>
          <w:szCs w:val="24"/>
        </w:rPr>
        <w:t>В случае его</w:t>
      </w:r>
      <w:r w:rsidRPr="00374FE8">
        <w:rPr>
          <w:rFonts w:ascii="Times New Roman" w:hAnsi="Times New Roman"/>
          <w:sz w:val="24"/>
          <w:szCs w:val="24"/>
        </w:rPr>
        <w:t xml:space="preserve"> представлени</w:t>
      </w:r>
      <w:r w:rsidR="001C0694" w:rsidRPr="00374FE8">
        <w:rPr>
          <w:rFonts w:ascii="Times New Roman" w:hAnsi="Times New Roman"/>
          <w:sz w:val="24"/>
          <w:szCs w:val="24"/>
        </w:rPr>
        <w:t>я при личном посещении, указанное заявление</w:t>
      </w:r>
      <w:r w:rsidRPr="00374FE8">
        <w:rPr>
          <w:rFonts w:ascii="Times New Roman" w:hAnsi="Times New Roman"/>
          <w:sz w:val="24"/>
          <w:szCs w:val="24"/>
        </w:rPr>
        <w:t xml:space="preserve"> заполняются сотрудником, принимающим заявление, за исключением фамилии, имени, отчества и собственноручной подписи заявителя.</w:t>
      </w:r>
    </w:p>
    <w:p w:rsidR="001D4124" w:rsidRPr="00374FE8" w:rsidRDefault="001D4124"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w:t>
      </w:r>
      <w:r w:rsidR="001C0694" w:rsidRPr="00374FE8">
        <w:rPr>
          <w:rFonts w:ascii="Times New Roman" w:hAnsi="Times New Roman"/>
          <w:sz w:val="24"/>
          <w:szCs w:val="24"/>
        </w:rPr>
        <w:t>на ввод объек</w:t>
      </w:r>
      <w:r w:rsidR="00361265" w:rsidRPr="00374FE8">
        <w:rPr>
          <w:rFonts w:ascii="Times New Roman" w:hAnsi="Times New Roman"/>
          <w:sz w:val="24"/>
          <w:szCs w:val="24"/>
        </w:rPr>
        <w:t>та в эксплуатацию и прилагаемых</w:t>
      </w:r>
      <w:r w:rsidR="001C0694" w:rsidRPr="00374FE8">
        <w:rPr>
          <w:rFonts w:ascii="Times New Roman" w:hAnsi="Times New Roman"/>
          <w:sz w:val="24"/>
          <w:szCs w:val="24"/>
        </w:rPr>
        <w:t xml:space="preserve"> к нему</w:t>
      </w:r>
      <w:r w:rsidRPr="00374FE8">
        <w:rPr>
          <w:rFonts w:ascii="Times New Roman" w:hAnsi="Times New Roman"/>
          <w:sz w:val="24"/>
          <w:szCs w:val="24"/>
        </w:rPr>
        <w:t xml:space="preserve"> документов посредством личного обращения в уполномоченный орган, в том числе </w:t>
      </w:r>
      <w:r w:rsidR="001C0694" w:rsidRPr="00374FE8">
        <w:rPr>
          <w:rFonts w:ascii="Times New Roman" w:hAnsi="Times New Roman"/>
          <w:sz w:val="24"/>
          <w:szCs w:val="24"/>
        </w:rPr>
        <w:t>через многофункциональный центр</w:t>
      </w:r>
      <w:r w:rsidRPr="00374FE8">
        <w:rPr>
          <w:rFonts w:ascii="Times New Roman" w:hAnsi="Times New Roman"/>
          <w:sz w:val="24"/>
          <w:szCs w:val="24"/>
        </w:rPr>
        <w:t>. В случае представления документов посредством Единого портала, представление указанного документа не требуется;</w:t>
      </w:r>
    </w:p>
    <w:p w:rsidR="001D4124" w:rsidRPr="00374FE8" w:rsidRDefault="001D4124" w:rsidP="00361265">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D4124" w:rsidRPr="00374FE8" w:rsidRDefault="00572C50" w:rsidP="00361265">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г</w:t>
      </w:r>
      <w:r w:rsidR="001D4124" w:rsidRPr="00374FE8">
        <w:rPr>
          <w:rFonts w:ascii="Times New Roman" w:hAnsi="Times New Roman"/>
          <w:sz w:val="24"/>
          <w:szCs w:val="24"/>
        </w:rPr>
        <w:t xml:space="preserve">) технический план объекта капитального строительства, подготовленный в соответствии с Федеральным </w:t>
      </w:r>
      <w:hyperlink r:id="rId18" w:history="1">
        <w:r w:rsidR="001D4124" w:rsidRPr="00374FE8">
          <w:rPr>
            <w:rFonts w:ascii="Times New Roman" w:hAnsi="Times New Roman"/>
            <w:sz w:val="24"/>
            <w:szCs w:val="24"/>
          </w:rPr>
          <w:t>законом</w:t>
        </w:r>
      </w:hyperlink>
      <w:r w:rsidR="001D4124" w:rsidRPr="00374FE8">
        <w:rPr>
          <w:rFonts w:ascii="Times New Roman" w:hAnsi="Times New Roman"/>
          <w:sz w:val="24"/>
          <w:szCs w:val="24"/>
        </w:rPr>
        <w:t xml:space="preserve"> "О государственной регистрации недвижимости"</w:t>
      </w:r>
      <w:r w:rsidRPr="00374FE8">
        <w:rPr>
          <w:rFonts w:ascii="Times New Roman" w:hAnsi="Times New Roman"/>
          <w:sz w:val="24"/>
          <w:szCs w:val="24"/>
        </w:rPr>
        <w:t xml:space="preserve">, за исключением ввода в эксплуатацию объекта капитального строительства, в отношении которого в соответствии с Федеральным </w:t>
      </w:r>
      <w:hyperlink r:id="rId19" w:history="1">
        <w:r w:rsidRPr="00374FE8">
          <w:rPr>
            <w:rFonts w:ascii="Times New Roman" w:hAnsi="Times New Roman"/>
            <w:sz w:val="24"/>
            <w:szCs w:val="24"/>
          </w:rPr>
          <w:t>законом</w:t>
        </w:r>
      </w:hyperlink>
      <w:r w:rsidRPr="00374FE8">
        <w:rPr>
          <w:rFonts w:ascii="Times New Roman" w:hAnsi="Times New Roman"/>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001D4124" w:rsidRPr="00374FE8">
        <w:rPr>
          <w:rFonts w:ascii="Times New Roman" w:hAnsi="Times New Roman"/>
          <w:sz w:val="24"/>
          <w:szCs w:val="24"/>
        </w:rPr>
        <w:t>;</w:t>
      </w:r>
    </w:p>
    <w:p w:rsidR="001D4124" w:rsidRPr="00374FE8" w:rsidRDefault="00572C50" w:rsidP="00361265">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lastRenderedPageBreak/>
        <w:t>д</w:t>
      </w:r>
      <w:r w:rsidR="001D4124" w:rsidRPr="00374FE8">
        <w:rPr>
          <w:rFonts w:ascii="Times New Roman" w:hAnsi="Times New Roman"/>
          <w:sz w:val="24"/>
          <w:szCs w:val="24"/>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1D4124" w:rsidRPr="00374FE8">
        <w:rPr>
          <w:rFonts w:ascii="Times New Roman" w:hAnsi="Times New Roman"/>
          <w:sz w:val="24"/>
          <w:szCs w:val="24"/>
        </w:rPr>
        <w:t>машино</w:t>
      </w:r>
      <w:proofErr w:type="spellEnd"/>
      <w:r w:rsidR="001D4124" w:rsidRPr="00374FE8">
        <w:rPr>
          <w:rFonts w:ascii="Times New Roman" w:hAnsi="Times New Roman"/>
          <w:sz w:val="24"/>
          <w:szCs w:val="24"/>
        </w:rPr>
        <w:t>-места (в случае, если заявление о выдаче разрешения</w:t>
      </w:r>
      <w:r w:rsidR="004429CE" w:rsidRPr="00374FE8">
        <w:rPr>
          <w:rFonts w:ascii="Times New Roman" w:hAnsi="Times New Roman"/>
          <w:sz w:val="24"/>
          <w:szCs w:val="24"/>
        </w:rPr>
        <w:t xml:space="preserve"> на ввод объекта в эксплуатацию</w:t>
      </w:r>
      <w:r w:rsidR="001D4124" w:rsidRPr="00374FE8">
        <w:rPr>
          <w:rFonts w:ascii="Times New Roman" w:hAnsi="Times New Roman"/>
          <w:sz w:val="24"/>
          <w:szCs w:val="24"/>
        </w:rPr>
        <w:t xml:space="preserve"> содержит согласие, указанное в </w:t>
      </w:r>
      <w:hyperlink r:id="rId20" w:history="1">
        <w:r w:rsidR="001D4124" w:rsidRPr="00374FE8">
          <w:rPr>
            <w:rFonts w:ascii="Times New Roman" w:hAnsi="Times New Roman"/>
            <w:sz w:val="24"/>
            <w:szCs w:val="24"/>
          </w:rPr>
          <w:t>пункте 2 части 3.6 статьи 55</w:t>
        </w:r>
      </w:hyperlink>
      <w:r w:rsidR="001D4124" w:rsidRPr="00374FE8">
        <w:rPr>
          <w:rFonts w:ascii="Times New Roman" w:hAnsi="Times New Roman"/>
          <w:sz w:val="24"/>
          <w:szCs w:val="24"/>
        </w:rPr>
        <w:t xml:space="preserve"> Градостроительного кодекса Российской Федерации);</w:t>
      </w:r>
    </w:p>
    <w:p w:rsidR="001D4124" w:rsidRPr="00374FE8" w:rsidRDefault="00572C50"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е</w:t>
      </w:r>
      <w:r w:rsidR="001D4124" w:rsidRPr="00374FE8">
        <w:rPr>
          <w:rFonts w:ascii="Times New Roman" w:hAnsi="Times New Roman"/>
          <w:sz w:val="24"/>
          <w:szCs w:val="24"/>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1" w:history="1">
        <w:r w:rsidR="001D4124" w:rsidRPr="00374FE8">
          <w:rPr>
            <w:rFonts w:ascii="Times New Roman" w:hAnsi="Times New Roman"/>
            <w:sz w:val="24"/>
            <w:szCs w:val="24"/>
          </w:rPr>
          <w:t>пункте 2 части 3.6 статьи 55</w:t>
        </w:r>
      </w:hyperlink>
      <w:r w:rsidR="001D4124" w:rsidRPr="00374FE8">
        <w:rPr>
          <w:rFonts w:ascii="Times New Roman" w:hAnsi="Times New Roman"/>
          <w:sz w:val="24"/>
          <w:szCs w:val="24"/>
        </w:rPr>
        <w:t xml:space="preserve"> Градостроительного кодекса Российской Федерации).</w:t>
      </w:r>
    </w:p>
    <w:p w:rsidR="001D4124" w:rsidRPr="00374FE8" w:rsidRDefault="006D287C"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3.12</w:t>
      </w:r>
      <w:r w:rsidR="001D4124" w:rsidRPr="00374FE8">
        <w:rPr>
          <w:rFonts w:ascii="Times New Roman" w:hAnsi="Times New Roman"/>
          <w:sz w:val="24"/>
          <w:szCs w:val="24"/>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D4124" w:rsidRPr="00374FE8" w:rsidRDefault="001D4124"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D4124" w:rsidRPr="00374FE8" w:rsidRDefault="00572C50"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б</w:t>
      </w:r>
      <w:r w:rsidR="001D4124" w:rsidRPr="00374FE8">
        <w:rPr>
          <w:rFonts w:ascii="Times New Roman" w:hAnsi="Times New Roman"/>
          <w:sz w:val="24"/>
          <w:szCs w:val="24"/>
        </w:rPr>
        <w:t>) разрешение на строительство;</w:t>
      </w:r>
    </w:p>
    <w:p w:rsidR="001D4124" w:rsidRPr="00374FE8" w:rsidRDefault="00572C50"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в</w:t>
      </w:r>
      <w:r w:rsidR="001D4124" w:rsidRPr="00374FE8">
        <w:rPr>
          <w:rFonts w:ascii="Times New Roman" w:hAnsi="Times New Roman"/>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D4124" w:rsidRPr="00374FE8" w:rsidRDefault="00572C50"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г</w:t>
      </w:r>
      <w:r w:rsidR="001D4124" w:rsidRPr="00374FE8">
        <w:rPr>
          <w:rFonts w:ascii="Times New Roman" w:hAnsi="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D4124" w:rsidRPr="00374FE8" w:rsidRDefault="00572C50"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д</w:t>
      </w:r>
      <w:r w:rsidR="001D4124" w:rsidRPr="00374FE8">
        <w:rPr>
          <w:rFonts w:ascii="Times New Roman" w:hAnsi="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2" w:history="1">
        <w:r w:rsidR="001D4124" w:rsidRPr="00374FE8">
          <w:rPr>
            <w:rFonts w:ascii="Times New Roman" w:hAnsi="Times New Roman"/>
            <w:sz w:val="24"/>
            <w:szCs w:val="24"/>
          </w:rPr>
          <w:t>частью 1 статьи 54</w:t>
        </w:r>
      </w:hyperlink>
      <w:r w:rsidR="001D4124" w:rsidRPr="00374FE8">
        <w:rPr>
          <w:rFonts w:ascii="Times New Roman" w:hAnsi="Times New Roman"/>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3" w:history="1">
        <w:r w:rsidR="001D4124" w:rsidRPr="00374FE8">
          <w:rPr>
            <w:rFonts w:ascii="Times New Roman" w:hAnsi="Times New Roman"/>
            <w:sz w:val="24"/>
            <w:szCs w:val="24"/>
          </w:rPr>
          <w:t>пункте 1 части 5 статьи 49</w:t>
        </w:r>
      </w:hyperlink>
      <w:r w:rsidR="001D4124" w:rsidRPr="00374FE8">
        <w:rPr>
          <w:rFonts w:ascii="Times New Roman" w:hAnsi="Times New Roman"/>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4" w:history="1">
        <w:r w:rsidR="001D4124" w:rsidRPr="00374FE8">
          <w:rPr>
            <w:rFonts w:ascii="Times New Roman" w:hAnsi="Times New Roman"/>
            <w:sz w:val="24"/>
            <w:szCs w:val="24"/>
          </w:rPr>
          <w:t>частью 1.3 статьи 52</w:t>
        </w:r>
      </w:hyperlink>
      <w:r w:rsidR="001D4124" w:rsidRPr="00374FE8">
        <w:rPr>
          <w:rFonts w:ascii="Times New Roman" w:hAnsi="Times New Roman"/>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5" w:history="1">
        <w:r w:rsidR="001D4124" w:rsidRPr="00374FE8">
          <w:rPr>
            <w:rFonts w:ascii="Times New Roman" w:hAnsi="Times New Roman"/>
            <w:sz w:val="24"/>
            <w:szCs w:val="24"/>
          </w:rPr>
          <w:t>частью 5 статьи 54</w:t>
        </w:r>
      </w:hyperlink>
      <w:r w:rsidR="001D4124" w:rsidRPr="00374FE8">
        <w:rPr>
          <w:rFonts w:ascii="Times New Roman" w:hAnsi="Times New Roman"/>
          <w:sz w:val="24"/>
          <w:szCs w:val="24"/>
        </w:rPr>
        <w:t xml:space="preserve"> Градостроительного кодекса Российской Федерации;</w:t>
      </w:r>
    </w:p>
    <w:p w:rsidR="001D4124" w:rsidRPr="00374FE8" w:rsidRDefault="00572C50"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е</w:t>
      </w:r>
      <w:r w:rsidR="001D4124" w:rsidRPr="00374FE8">
        <w:rPr>
          <w:rFonts w:ascii="Times New Roman" w:hAnsi="Times New Roman"/>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D4124" w:rsidRPr="00374FE8" w:rsidRDefault="00572C50"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ж</w:t>
      </w:r>
      <w:r w:rsidR="001D4124" w:rsidRPr="00374FE8">
        <w:rPr>
          <w:rFonts w:ascii="Times New Roman" w:hAnsi="Times New Roman"/>
          <w:sz w:val="24"/>
          <w:szCs w:val="24"/>
        </w:rPr>
        <w:t xml:space="preserve">) акт приемки выполненных работ по сохранению объекта культурного наследия, утвержденный </w:t>
      </w:r>
      <w:r w:rsidR="001D4124" w:rsidRPr="00374FE8">
        <w:rPr>
          <w:rFonts w:ascii="Times New Roman" w:hAnsi="Times New Roman"/>
          <w:sz w:val="24"/>
          <w:szCs w:val="24"/>
        </w:rPr>
        <w:lastRenderedPageBreak/>
        <w:t xml:space="preserve">соответствующим органом охраны объектов культурного наследия, определенным Федеральным </w:t>
      </w:r>
      <w:hyperlink r:id="rId26" w:history="1">
        <w:r w:rsidR="001D4124" w:rsidRPr="00374FE8">
          <w:rPr>
            <w:rFonts w:ascii="Times New Roman" w:hAnsi="Times New Roman"/>
            <w:sz w:val="24"/>
            <w:szCs w:val="24"/>
          </w:rPr>
          <w:t>законом</w:t>
        </w:r>
      </w:hyperlink>
      <w:r w:rsidR="001D4124" w:rsidRPr="00374FE8">
        <w:rPr>
          <w:rFonts w:ascii="Times New Roman" w:hAnsi="Times New Roman"/>
          <w:sz w:val="24"/>
          <w:szCs w:val="24"/>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D4124" w:rsidRPr="00374FE8" w:rsidRDefault="00E9363D"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w:t>
      </w:r>
      <w:r w:rsidR="001D4124" w:rsidRPr="00374FE8">
        <w:rPr>
          <w:rFonts w:ascii="Times New Roman" w:hAnsi="Times New Roman"/>
          <w:sz w:val="24"/>
          <w:szCs w:val="24"/>
        </w:rPr>
        <w:t xml:space="preserve">. Документы, указанные в </w:t>
      </w:r>
      <w:hyperlink w:anchor="Par3629" w:tooltip="а)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001D4124" w:rsidRPr="00374FE8">
          <w:rPr>
            <w:rFonts w:ascii="Times New Roman" w:hAnsi="Times New Roman"/>
            <w:sz w:val="24"/>
            <w:szCs w:val="24"/>
          </w:rPr>
          <w:t>подпунктах "а"</w:t>
        </w:r>
      </w:hyperlink>
      <w:r w:rsidR="001D4124" w:rsidRPr="00374FE8">
        <w:rPr>
          <w:rFonts w:ascii="Times New Roman" w:hAnsi="Times New Roman"/>
          <w:sz w:val="24"/>
          <w:szCs w:val="24"/>
        </w:rPr>
        <w:t xml:space="preserve">, </w:t>
      </w:r>
      <w:hyperlink w:anchor="Par3632" w:tooltip="г)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00F4457D" w:rsidRPr="00374FE8">
          <w:rPr>
            <w:rFonts w:ascii="Times New Roman" w:hAnsi="Times New Roman"/>
            <w:sz w:val="24"/>
            <w:szCs w:val="24"/>
          </w:rPr>
          <w:t>"в</w:t>
        </w:r>
        <w:r w:rsidR="001D4124" w:rsidRPr="00374FE8">
          <w:rPr>
            <w:rFonts w:ascii="Times New Roman" w:hAnsi="Times New Roman"/>
            <w:sz w:val="24"/>
            <w:szCs w:val="24"/>
          </w:rPr>
          <w:t>"</w:t>
        </w:r>
      </w:hyperlink>
      <w:r w:rsidR="00F4457D" w:rsidRPr="00374FE8">
        <w:rPr>
          <w:rFonts w:ascii="Times New Roman" w:hAnsi="Times New Roman"/>
          <w:sz w:val="24"/>
          <w:szCs w:val="24"/>
        </w:rPr>
        <w:t xml:space="preserve">, </w:t>
      </w:r>
      <w:hyperlink w:anchor="Par3635" w:tooltip="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 w:history="1">
        <w:r w:rsidR="00F4457D" w:rsidRPr="00374FE8">
          <w:rPr>
            <w:rFonts w:ascii="Times New Roman" w:hAnsi="Times New Roman"/>
            <w:sz w:val="24"/>
            <w:szCs w:val="24"/>
          </w:rPr>
          <w:t>"г</w:t>
        </w:r>
        <w:r w:rsidR="001D4124" w:rsidRPr="00374FE8">
          <w:rPr>
            <w:rFonts w:ascii="Times New Roman" w:hAnsi="Times New Roman"/>
            <w:sz w:val="24"/>
            <w:szCs w:val="24"/>
          </w:rPr>
          <w:t xml:space="preserve">" пункта </w:t>
        </w:r>
      </w:hyperlink>
      <w:r w:rsidRPr="00374FE8">
        <w:rPr>
          <w:rFonts w:ascii="Times New Roman" w:hAnsi="Times New Roman"/>
          <w:sz w:val="24"/>
          <w:szCs w:val="24"/>
        </w:rPr>
        <w:t>3.12</w:t>
      </w:r>
      <w:r w:rsidR="001D4124" w:rsidRPr="00374FE8">
        <w:rPr>
          <w:rFonts w:ascii="Times New Roman" w:hAnsi="Times New Roman"/>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D4124" w:rsidRPr="00374FE8" w:rsidRDefault="00E9363D" w:rsidP="001D41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w:t>
      </w:r>
      <w:r w:rsidR="001D4124" w:rsidRPr="00374FE8">
        <w:rPr>
          <w:rFonts w:ascii="Times New Roman" w:hAnsi="Times New Roman"/>
          <w:sz w:val="24"/>
          <w:szCs w:val="24"/>
        </w:rPr>
        <w:t xml:space="preserve">. В случае представления заявления в отношении этапа строительства, реконструкции объекта капитального строительства, документы, указанные в </w:t>
      </w:r>
      <w:hyperlink w:anchor="Par3623"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history="1">
        <w:r w:rsidR="001D4124" w:rsidRPr="00374FE8">
          <w:rPr>
            <w:rFonts w:ascii="Times New Roman" w:hAnsi="Times New Roman"/>
            <w:sz w:val="24"/>
            <w:szCs w:val="24"/>
          </w:rPr>
          <w:t>подпунктах "г"</w:t>
        </w:r>
      </w:hyperlink>
      <w:r w:rsidR="001D4124" w:rsidRPr="00374FE8">
        <w:rPr>
          <w:rFonts w:ascii="Times New Roman" w:hAnsi="Times New Roman"/>
          <w:sz w:val="24"/>
          <w:szCs w:val="24"/>
        </w:rPr>
        <w:t xml:space="preserve"> - </w:t>
      </w:r>
      <w:hyperlink w:anchor="Par3624"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в случае представления заявления о внесении изменений заявитель представляет технический план объекта капи" w:history="1">
        <w:r w:rsidR="001D4124" w:rsidRPr="00374FE8">
          <w:rPr>
            <w:rFonts w:ascii="Times New Roman" w:hAnsi="Times New Roman"/>
            <w:sz w:val="24"/>
            <w:szCs w:val="24"/>
          </w:rPr>
          <w:t xml:space="preserve">"д" пункта </w:t>
        </w:r>
      </w:hyperlink>
      <w:r w:rsidRPr="00374FE8">
        <w:rPr>
          <w:rFonts w:ascii="Times New Roman" w:hAnsi="Times New Roman"/>
          <w:sz w:val="24"/>
          <w:szCs w:val="24"/>
        </w:rPr>
        <w:t>3.11</w:t>
      </w:r>
      <w:r w:rsidR="001D4124" w:rsidRPr="00374FE8">
        <w:rPr>
          <w:rFonts w:ascii="Times New Roman" w:hAnsi="Times New Roman"/>
          <w:sz w:val="24"/>
          <w:szCs w:val="24"/>
        </w:rPr>
        <w:t xml:space="preserve"> и </w:t>
      </w:r>
      <w:hyperlink w:anchor="Par3632" w:tooltip="г)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001D4124" w:rsidRPr="00374FE8">
          <w:rPr>
            <w:rFonts w:ascii="Times New Roman" w:hAnsi="Times New Roman"/>
            <w:sz w:val="24"/>
            <w:szCs w:val="24"/>
          </w:rPr>
          <w:t>п</w:t>
        </w:r>
        <w:r w:rsidRPr="00374FE8">
          <w:rPr>
            <w:rFonts w:ascii="Times New Roman" w:hAnsi="Times New Roman"/>
            <w:sz w:val="24"/>
            <w:szCs w:val="24"/>
          </w:rPr>
          <w:t>одпунктах "в</w:t>
        </w:r>
        <w:r w:rsidR="001D4124" w:rsidRPr="00374FE8">
          <w:rPr>
            <w:rFonts w:ascii="Times New Roman" w:hAnsi="Times New Roman"/>
            <w:sz w:val="24"/>
            <w:szCs w:val="24"/>
          </w:rPr>
          <w:t>"</w:t>
        </w:r>
      </w:hyperlink>
      <w:r w:rsidR="001D4124" w:rsidRPr="00374FE8">
        <w:rPr>
          <w:rFonts w:ascii="Times New Roman" w:hAnsi="Times New Roman"/>
          <w:sz w:val="24"/>
          <w:szCs w:val="24"/>
        </w:rPr>
        <w:t xml:space="preserve"> - </w:t>
      </w:r>
      <w:hyperlink w:anchor="Par3636" w:tooltip="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 w:history="1">
        <w:r w:rsidRPr="00374FE8">
          <w:rPr>
            <w:rFonts w:ascii="Times New Roman" w:hAnsi="Times New Roman"/>
            <w:sz w:val="24"/>
            <w:szCs w:val="24"/>
          </w:rPr>
          <w:t>"д</w:t>
        </w:r>
        <w:r w:rsidR="001D4124" w:rsidRPr="00374FE8">
          <w:rPr>
            <w:rFonts w:ascii="Times New Roman" w:hAnsi="Times New Roman"/>
            <w:sz w:val="24"/>
            <w:szCs w:val="24"/>
          </w:rPr>
          <w:t xml:space="preserve">" пункта </w:t>
        </w:r>
      </w:hyperlink>
      <w:r w:rsidRPr="00374FE8">
        <w:rPr>
          <w:rFonts w:ascii="Times New Roman" w:hAnsi="Times New Roman"/>
          <w:sz w:val="24"/>
          <w:szCs w:val="24"/>
        </w:rPr>
        <w:t>3.12</w:t>
      </w:r>
      <w:r w:rsidR="001D4124" w:rsidRPr="00374FE8">
        <w:rPr>
          <w:rFonts w:ascii="Times New Roman" w:hAnsi="Times New Roman"/>
          <w:sz w:val="24"/>
          <w:szCs w:val="24"/>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w:t>
      </w:r>
      <w:r w:rsidR="00F458B9" w:rsidRPr="00374FE8">
        <w:rPr>
          <w:rFonts w:ascii="Times New Roman" w:hAnsi="Times New Roman"/>
          <w:sz w:val="24"/>
          <w:szCs w:val="24"/>
        </w:rPr>
        <w:t>ального строительства</w:t>
      </w:r>
      <w:r w:rsidR="001D4124" w:rsidRPr="00374FE8">
        <w:rPr>
          <w:rFonts w:ascii="Times New Roman" w:hAnsi="Times New Roman"/>
          <w:sz w:val="24"/>
          <w:szCs w:val="24"/>
        </w:rPr>
        <w:t xml:space="preserve">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D4124" w:rsidRPr="00374FE8" w:rsidRDefault="00E9363D" w:rsidP="00F458B9">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3.15</w:t>
      </w:r>
      <w:r w:rsidR="001D4124" w:rsidRPr="00374FE8">
        <w:rPr>
          <w:rFonts w:ascii="Times New Roman" w:hAnsi="Times New Roman"/>
          <w:sz w:val="24"/>
          <w:szCs w:val="24"/>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F966C2" w:rsidRPr="00374FE8" w:rsidRDefault="00E9363D"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3.16</w:t>
      </w:r>
      <w:r w:rsidR="00F966C2" w:rsidRPr="00374FE8">
        <w:rPr>
          <w:rFonts w:ascii="Times New Roman" w:hAnsi="Times New Roman"/>
          <w:sz w:val="24"/>
          <w:szCs w:val="24"/>
        </w:rPr>
        <w:t xml:space="preserve">. В целях установления личности физическое лицо представляет в уполномоченный орган документ, предусмотренный </w:t>
      </w:r>
      <w:r w:rsidR="0002550B" w:rsidRPr="00374FE8">
        <w:rPr>
          <w:rFonts w:ascii="Times New Roman" w:hAnsi="Times New Roman"/>
          <w:sz w:val="24"/>
          <w:szCs w:val="24"/>
        </w:rPr>
        <w:t>под</w:t>
      </w:r>
      <w:hyperlink w:anchor="Par3621"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 w:history="1">
        <w:r w:rsidR="00F966C2" w:rsidRPr="00374FE8">
          <w:rPr>
            <w:rFonts w:ascii="Times New Roman" w:hAnsi="Times New Roman"/>
            <w:sz w:val="24"/>
            <w:szCs w:val="24"/>
          </w:rPr>
          <w:t xml:space="preserve">пунктом "б" пункта </w:t>
        </w:r>
      </w:hyperlink>
      <w:r w:rsidR="0002550B" w:rsidRPr="00374FE8">
        <w:rPr>
          <w:rFonts w:ascii="Times New Roman" w:hAnsi="Times New Roman"/>
          <w:sz w:val="24"/>
          <w:szCs w:val="24"/>
        </w:rPr>
        <w:t xml:space="preserve">3.11 </w:t>
      </w:r>
      <w:r w:rsidR="00F966C2" w:rsidRPr="00374FE8">
        <w:rPr>
          <w:rFonts w:ascii="Times New Roman" w:hAnsi="Times New Roman"/>
          <w:sz w:val="24"/>
          <w:szCs w:val="24"/>
        </w:rPr>
        <w:t xml:space="preserve">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00F966C2" w:rsidRPr="00374FE8">
          <w:rPr>
            <w:rFonts w:ascii="Times New Roman" w:hAnsi="Times New Roman"/>
            <w:sz w:val="24"/>
            <w:szCs w:val="24"/>
          </w:rPr>
          <w:t xml:space="preserve">"в" пункта </w:t>
        </w:r>
      </w:hyperlink>
      <w:r w:rsidR="0002550B" w:rsidRPr="00374FE8">
        <w:rPr>
          <w:rFonts w:ascii="Times New Roman" w:hAnsi="Times New Roman"/>
          <w:sz w:val="24"/>
          <w:szCs w:val="24"/>
        </w:rPr>
        <w:t>3.11</w:t>
      </w:r>
      <w:r w:rsidR="00F966C2" w:rsidRPr="00374FE8">
        <w:rPr>
          <w:rFonts w:ascii="Times New Roman" w:hAnsi="Times New Roman"/>
          <w:sz w:val="24"/>
          <w:szCs w:val="24"/>
        </w:rPr>
        <w:t xml:space="preserve">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ar3621"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 w:history="1">
        <w:r w:rsidRPr="00374FE8">
          <w:rPr>
            <w:rFonts w:ascii="Times New Roman" w:hAnsi="Times New Roman"/>
            <w:sz w:val="24"/>
            <w:szCs w:val="24"/>
          </w:rPr>
          <w:t>подпунктами "б"</w:t>
        </w:r>
      </w:hyperlink>
      <w:r w:rsidRPr="00374FE8">
        <w:rPr>
          <w:rFonts w:ascii="Times New Roman" w:hAnsi="Times New Roman"/>
          <w:sz w:val="24"/>
          <w:szCs w:val="24"/>
        </w:rPr>
        <w:t xml:space="preserve">,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Pr="00374FE8">
          <w:rPr>
            <w:rFonts w:ascii="Times New Roman" w:hAnsi="Times New Roman"/>
            <w:sz w:val="24"/>
            <w:szCs w:val="24"/>
          </w:rPr>
          <w:t xml:space="preserve">"в" пункта </w:t>
        </w:r>
      </w:hyperlink>
      <w:r w:rsidR="0002550B" w:rsidRPr="00374FE8">
        <w:rPr>
          <w:rFonts w:ascii="Times New Roman" w:hAnsi="Times New Roman"/>
          <w:sz w:val="24"/>
          <w:szCs w:val="24"/>
        </w:rPr>
        <w:t>3.11</w:t>
      </w:r>
      <w:r w:rsidRPr="00374FE8">
        <w:rPr>
          <w:rFonts w:ascii="Times New Roman" w:hAnsi="Times New Roman"/>
          <w:sz w:val="24"/>
          <w:szCs w:val="24"/>
        </w:rPr>
        <w:t xml:space="preserve">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ar3621"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 w:history="1">
        <w:r w:rsidRPr="00374FE8">
          <w:rPr>
            <w:rFonts w:ascii="Times New Roman" w:hAnsi="Times New Roman"/>
            <w:sz w:val="24"/>
            <w:szCs w:val="24"/>
          </w:rPr>
          <w:t xml:space="preserve">подпунктом "б" пункта </w:t>
        </w:r>
      </w:hyperlink>
      <w:r w:rsidR="0002550B" w:rsidRPr="00374FE8">
        <w:rPr>
          <w:rFonts w:ascii="Times New Roman" w:hAnsi="Times New Roman"/>
          <w:sz w:val="24"/>
          <w:szCs w:val="24"/>
        </w:rPr>
        <w:t>3.11</w:t>
      </w:r>
      <w:r w:rsidRPr="00374FE8">
        <w:rPr>
          <w:rFonts w:ascii="Times New Roman" w:hAnsi="Times New Roman"/>
          <w:sz w:val="24"/>
          <w:szCs w:val="24"/>
        </w:rPr>
        <w:t xml:space="preserve"> настоящего Административного регламента.</w:t>
      </w:r>
    </w:p>
    <w:p w:rsidR="0075636B" w:rsidRPr="00374FE8" w:rsidRDefault="004C77FC" w:rsidP="004B4380">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3.17</w:t>
      </w:r>
      <w:r w:rsidR="00F966C2" w:rsidRPr="00374FE8">
        <w:rPr>
          <w:rFonts w:ascii="Times New Roman" w:hAnsi="Times New Roman"/>
          <w:sz w:val="24"/>
          <w:szCs w:val="24"/>
        </w:rPr>
        <w:t xml:space="preserve">. Основания для принятия решения об отказе в приеме </w:t>
      </w:r>
      <w:r w:rsidR="008332E0" w:rsidRPr="00374FE8">
        <w:rPr>
          <w:rFonts w:ascii="Times New Roman" w:hAnsi="Times New Roman"/>
          <w:sz w:val="24"/>
          <w:szCs w:val="24"/>
        </w:rPr>
        <w:t xml:space="preserve">заявления </w:t>
      </w:r>
      <w:r w:rsidR="00F966C2" w:rsidRPr="00374FE8">
        <w:rPr>
          <w:rFonts w:ascii="Times New Roman" w:hAnsi="Times New Roman"/>
          <w:sz w:val="24"/>
          <w:szCs w:val="24"/>
        </w:rPr>
        <w:t xml:space="preserve">и документов, необходимых для предоставления </w:t>
      </w:r>
      <w:r w:rsidR="004B4380" w:rsidRPr="00374FE8">
        <w:rPr>
          <w:rFonts w:ascii="Times New Roman" w:hAnsi="Times New Roman"/>
          <w:sz w:val="24"/>
          <w:szCs w:val="24"/>
        </w:rPr>
        <w:t>услуги</w:t>
      </w:r>
      <w:r w:rsidR="0075636B" w:rsidRPr="00374FE8">
        <w:rPr>
          <w:rFonts w:ascii="Times New Roman" w:hAnsi="Times New Roman"/>
          <w:sz w:val="24"/>
          <w:szCs w:val="24"/>
        </w:rPr>
        <w:t>, в том числе представленных в электронной форме:</w:t>
      </w:r>
    </w:p>
    <w:p w:rsidR="0075636B" w:rsidRPr="00374FE8" w:rsidRDefault="0075636B" w:rsidP="0034170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а) заявление представлено в орган</w:t>
      </w:r>
      <w:r w:rsidR="0002550B" w:rsidRPr="00374FE8">
        <w:rPr>
          <w:rFonts w:ascii="Times New Roman" w:hAnsi="Times New Roman"/>
          <w:sz w:val="24"/>
          <w:szCs w:val="24"/>
        </w:rPr>
        <w:t>, в полномочия которого</w:t>
      </w:r>
      <w:r w:rsidRPr="00374FE8">
        <w:rPr>
          <w:rFonts w:ascii="Times New Roman" w:hAnsi="Times New Roman"/>
          <w:sz w:val="24"/>
          <w:szCs w:val="24"/>
        </w:rPr>
        <w:t xml:space="preserve"> не входит предоставление услуги;</w:t>
      </w:r>
    </w:p>
    <w:p w:rsidR="0075636B" w:rsidRPr="00374FE8" w:rsidRDefault="0075636B" w:rsidP="0034170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б) неполное заполнение полей в форме заявления, в том числе в интерактивной форме заявления на Едином портале;</w:t>
      </w:r>
    </w:p>
    <w:p w:rsidR="0075636B" w:rsidRPr="00374FE8" w:rsidRDefault="0075636B" w:rsidP="0034170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непредставление документов, предусмотренных </w:t>
      </w:r>
      <w:hyperlink w:anchor="Par3620" w:tooltip="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диного портала, регионального портала в соответствии с подпунктом &quot;а&quot; пункта 2.4 настоящего Администрати" w:history="1">
        <w:r w:rsidRPr="00374FE8">
          <w:rPr>
            <w:rFonts w:ascii="Times New Roman" w:hAnsi="Times New Roman"/>
            <w:sz w:val="24"/>
            <w:szCs w:val="24"/>
          </w:rPr>
          <w:t>подпунктами "а"</w:t>
        </w:r>
      </w:hyperlink>
      <w:r w:rsidRPr="00374FE8">
        <w:rPr>
          <w:rFonts w:ascii="Times New Roman" w:hAnsi="Times New Roman"/>
          <w:sz w:val="24"/>
          <w:szCs w:val="24"/>
        </w:rPr>
        <w:t xml:space="preserve"> -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Pr="00374FE8">
          <w:rPr>
            <w:rFonts w:ascii="Times New Roman" w:hAnsi="Times New Roman"/>
            <w:sz w:val="24"/>
            <w:szCs w:val="24"/>
          </w:rPr>
          <w:t xml:space="preserve">"в" пункта </w:t>
        </w:r>
      </w:hyperlink>
      <w:r w:rsidR="0002550B" w:rsidRPr="00374FE8">
        <w:rPr>
          <w:rFonts w:ascii="Times New Roman" w:hAnsi="Times New Roman"/>
          <w:sz w:val="24"/>
          <w:szCs w:val="24"/>
        </w:rPr>
        <w:t>3.11</w:t>
      </w:r>
      <w:r w:rsidRPr="00374FE8">
        <w:rPr>
          <w:rFonts w:ascii="Times New Roman" w:hAnsi="Times New Roman"/>
          <w:sz w:val="24"/>
          <w:szCs w:val="24"/>
        </w:rPr>
        <w:t xml:space="preserve"> настоящего Административного регламента;</w:t>
      </w:r>
    </w:p>
    <w:p w:rsidR="0075636B" w:rsidRPr="00374FE8" w:rsidRDefault="0075636B" w:rsidP="0075636B">
      <w:pPr>
        <w:pStyle w:val="ConsPlusNormal"/>
        <w:spacing w:before="240"/>
        <w:ind w:firstLine="540"/>
        <w:jc w:val="both"/>
      </w:pPr>
      <w:r w:rsidRPr="00374FE8">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636B" w:rsidRPr="00374FE8" w:rsidRDefault="0075636B" w:rsidP="0075636B">
      <w:pPr>
        <w:pStyle w:val="ConsPlusNormal"/>
        <w:spacing w:before="240"/>
        <w:ind w:firstLine="540"/>
        <w:jc w:val="both"/>
      </w:pPr>
      <w:r w:rsidRPr="00374FE8">
        <w:t>д) представленные документы содержат подчистки и исправления текста;</w:t>
      </w:r>
    </w:p>
    <w:p w:rsidR="0075636B" w:rsidRPr="00374FE8" w:rsidRDefault="0075636B" w:rsidP="0075636B">
      <w:pPr>
        <w:pStyle w:val="ConsPlusNormal"/>
        <w:spacing w:before="240"/>
        <w:ind w:firstLine="540"/>
        <w:jc w:val="both"/>
      </w:pPr>
      <w:r w:rsidRPr="00374FE8">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636B" w:rsidRPr="00374FE8" w:rsidRDefault="004429CE" w:rsidP="0075636B">
      <w:pPr>
        <w:pStyle w:val="ConsPlusNormal"/>
        <w:spacing w:before="240"/>
        <w:ind w:firstLine="540"/>
        <w:jc w:val="both"/>
      </w:pPr>
      <w:r w:rsidRPr="00374FE8">
        <w:t>ж</w:t>
      </w:r>
      <w:r w:rsidR="0075636B" w:rsidRPr="00374FE8">
        <w:t xml:space="preserve">) выявлено несоблюдение установленных </w:t>
      </w:r>
      <w:hyperlink r:id="rId27" w:history="1">
        <w:r w:rsidR="0075636B" w:rsidRPr="00374FE8">
          <w:t>статьей 11</w:t>
        </w:r>
      </w:hyperlink>
      <w:r w:rsidR="0075636B" w:rsidRPr="00374FE8">
        <w:t xml:space="preserve">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5636B" w:rsidRPr="00374FE8" w:rsidRDefault="004C77FC" w:rsidP="0075636B">
      <w:pPr>
        <w:pStyle w:val="ConsPlusNormal"/>
        <w:spacing w:before="240"/>
        <w:ind w:firstLine="540"/>
        <w:jc w:val="both"/>
      </w:pPr>
      <w:r w:rsidRPr="00374FE8">
        <w:t xml:space="preserve">3.18. </w:t>
      </w:r>
      <w:r w:rsidR="0075636B" w:rsidRPr="00374FE8">
        <w:t xml:space="preserve">Решение об отказе в приеме документов, указанных в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75636B" w:rsidRPr="00374FE8">
          <w:t xml:space="preserve">пункте </w:t>
        </w:r>
      </w:hyperlink>
      <w:r w:rsidRPr="00374FE8">
        <w:t>3.11</w:t>
      </w:r>
      <w:r w:rsidR="0075636B" w:rsidRPr="00374FE8">
        <w:t xml:space="preserve"> настоящего Административного регламента, оформляется по </w:t>
      </w:r>
      <w:hyperlink w:anchor="Par4744" w:tooltip="РЕШЕНИЕ" w:history="1">
        <w:r w:rsidR="0075636B" w:rsidRPr="00374FE8">
          <w:t>форме</w:t>
        </w:r>
      </w:hyperlink>
      <w:r w:rsidR="0075636B" w:rsidRPr="00374FE8">
        <w:t xml:space="preserve"> согласно Приложению N 4 к настоящему Административному регламенту, с разъяснением причин отказа.</w:t>
      </w:r>
    </w:p>
    <w:p w:rsidR="0075636B" w:rsidRPr="00374FE8" w:rsidRDefault="004C77FC" w:rsidP="0075636B">
      <w:pPr>
        <w:pStyle w:val="ConsPlusNormal"/>
        <w:spacing w:before="240"/>
        <w:ind w:firstLine="540"/>
        <w:jc w:val="both"/>
      </w:pPr>
      <w:r w:rsidRPr="00374FE8">
        <w:t>3.19</w:t>
      </w:r>
      <w:r w:rsidR="0075636B" w:rsidRPr="00374FE8">
        <w:t xml:space="preserve">. Решение об отказе в приеме документов, указанных в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75636B" w:rsidRPr="00374FE8">
          <w:t xml:space="preserve">пункте </w:t>
        </w:r>
      </w:hyperlink>
      <w:r w:rsidRPr="00374FE8">
        <w:t>3.11</w:t>
      </w:r>
      <w:r w:rsidR="0075636B" w:rsidRPr="00374FE8">
        <w:t xml:space="preserve">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75636B" w:rsidRPr="00374FE8" w:rsidRDefault="004C77FC" w:rsidP="004C77FC">
      <w:pPr>
        <w:pStyle w:val="ConsPlusNormal"/>
        <w:spacing w:before="240"/>
        <w:ind w:firstLine="540"/>
        <w:jc w:val="both"/>
      </w:pPr>
      <w:r w:rsidRPr="00374FE8">
        <w:t>3.20</w:t>
      </w:r>
      <w:r w:rsidR="0075636B" w:rsidRPr="00374FE8">
        <w:t xml:space="preserve">. Отказ в приеме документов, указанных в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75636B" w:rsidRPr="00374FE8">
          <w:t xml:space="preserve">пункте </w:t>
        </w:r>
      </w:hyperlink>
      <w:r w:rsidRPr="00374FE8">
        <w:t>3.11</w:t>
      </w:r>
      <w:r w:rsidR="0075636B" w:rsidRPr="00374FE8">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4C77FC" w:rsidRPr="00374FE8">
        <w:rPr>
          <w:rFonts w:ascii="Times New Roman" w:hAnsi="Times New Roman"/>
          <w:sz w:val="24"/>
          <w:szCs w:val="24"/>
        </w:rPr>
        <w:t>.2</w:t>
      </w:r>
      <w:r w:rsidRPr="00374FE8">
        <w:rPr>
          <w:rFonts w:ascii="Times New Roman" w:hAnsi="Times New Roman"/>
          <w:sz w:val="24"/>
          <w:szCs w:val="24"/>
        </w:rPr>
        <w:t>1. Возможность получения услуги по экстерриториальному принципу отсутствует.</w:t>
      </w:r>
    </w:p>
    <w:p w:rsidR="00F966C2" w:rsidRPr="00374FE8" w:rsidRDefault="003A32FF" w:rsidP="003A32FF">
      <w:pPr>
        <w:pStyle w:val="ConsPlusNormal"/>
        <w:spacing w:before="240"/>
        <w:ind w:firstLine="540"/>
        <w:jc w:val="both"/>
      </w:pPr>
      <w:r w:rsidRPr="00374FE8">
        <w:t>3.22</w:t>
      </w:r>
      <w:r w:rsidR="00F966C2" w:rsidRPr="00374FE8">
        <w:t xml:space="preserve">. Заявление и документы, предусмотренные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966C2" w:rsidRPr="00374FE8">
          <w:t xml:space="preserve">пунктами </w:t>
        </w:r>
      </w:hyperlink>
      <w:r w:rsidR="000C376C" w:rsidRPr="00374FE8">
        <w:t>3.11</w:t>
      </w:r>
      <w:r w:rsidR="008332E0" w:rsidRPr="00374FE8">
        <w:t xml:space="preserve"> </w:t>
      </w:r>
      <w:r w:rsidR="000C376C" w:rsidRPr="00374FE8">
        <w:t>-</w:t>
      </w:r>
      <w:r w:rsidR="008332E0" w:rsidRPr="00374FE8">
        <w:t xml:space="preserve"> </w:t>
      </w:r>
      <w:r w:rsidR="000C376C" w:rsidRPr="00374FE8">
        <w:t>3.12</w:t>
      </w:r>
      <w:r w:rsidR="00F966C2" w:rsidRPr="00374FE8">
        <w:t xml:space="preserve"> настоящего Административного регламента, направленные </w:t>
      </w:r>
      <w:r w:rsidRPr="00374FE8">
        <w:t>на бумажном носителе посредством личного обращения в уполномоченный орган либо посредством почтового отправления с уведомлением о вручении</w:t>
      </w:r>
      <w:r w:rsidR="00F966C2" w:rsidRPr="00374FE8">
        <w:t>, принимаются должностными лицами структурного подразделения уполномоченного органа, ответственного за делопроизводство.</w:t>
      </w:r>
    </w:p>
    <w:p w:rsidR="00F966C2" w:rsidRPr="00374FE8" w:rsidRDefault="00F966C2" w:rsidP="003A32FF">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Заявление и документы, предусмотренные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Pr="00374FE8">
          <w:rPr>
            <w:rFonts w:ascii="Times New Roman" w:hAnsi="Times New Roman"/>
            <w:sz w:val="24"/>
            <w:szCs w:val="24"/>
          </w:rPr>
          <w:t xml:space="preserve">пунктами </w:t>
        </w:r>
      </w:hyperlink>
      <w:r w:rsidR="003A32FF" w:rsidRPr="00374FE8">
        <w:rPr>
          <w:rFonts w:ascii="Times New Roman" w:hAnsi="Times New Roman"/>
          <w:sz w:val="24"/>
          <w:szCs w:val="24"/>
        </w:rPr>
        <w:t>3.11</w:t>
      </w:r>
      <w:r w:rsidR="008332E0" w:rsidRPr="00374FE8">
        <w:rPr>
          <w:rFonts w:ascii="Times New Roman" w:hAnsi="Times New Roman"/>
          <w:sz w:val="24"/>
          <w:szCs w:val="24"/>
        </w:rPr>
        <w:t xml:space="preserve"> </w:t>
      </w:r>
      <w:r w:rsidR="003A32FF" w:rsidRPr="00374FE8">
        <w:rPr>
          <w:rFonts w:ascii="Times New Roman" w:hAnsi="Times New Roman"/>
          <w:sz w:val="24"/>
          <w:szCs w:val="24"/>
        </w:rPr>
        <w:t>-</w:t>
      </w:r>
      <w:r w:rsidR="008332E0" w:rsidRPr="00374FE8">
        <w:rPr>
          <w:rFonts w:ascii="Times New Roman" w:hAnsi="Times New Roman"/>
          <w:sz w:val="24"/>
          <w:szCs w:val="24"/>
        </w:rPr>
        <w:t xml:space="preserve"> </w:t>
      </w:r>
      <w:r w:rsidR="003A32FF" w:rsidRPr="00374FE8">
        <w:rPr>
          <w:rFonts w:ascii="Times New Roman" w:hAnsi="Times New Roman"/>
          <w:sz w:val="24"/>
          <w:szCs w:val="24"/>
        </w:rPr>
        <w:t>3.12</w:t>
      </w:r>
      <w:r w:rsidRPr="00374FE8">
        <w:rPr>
          <w:rFonts w:ascii="Times New Roman" w:hAnsi="Times New Roman"/>
          <w:sz w:val="24"/>
          <w:szCs w:val="24"/>
        </w:rPr>
        <w:t xml:space="preserve"> настоящего Административного регламента, направленные </w:t>
      </w:r>
      <w:r w:rsidR="003A32FF" w:rsidRPr="00374FE8">
        <w:rPr>
          <w:rFonts w:ascii="Times New Roman" w:hAnsi="Times New Roman"/>
          <w:sz w:val="24"/>
          <w:szCs w:val="24"/>
        </w:rPr>
        <w:t>в эл</w:t>
      </w:r>
      <w:r w:rsidR="008332E0" w:rsidRPr="00374FE8">
        <w:rPr>
          <w:rFonts w:ascii="Times New Roman" w:hAnsi="Times New Roman"/>
          <w:sz w:val="24"/>
          <w:szCs w:val="24"/>
        </w:rPr>
        <w:t>ектронной форме посредством Единого портала</w:t>
      </w:r>
      <w:r w:rsidRPr="00374FE8">
        <w:rPr>
          <w:rFonts w:ascii="Times New Roman" w:hAnsi="Times New Roman"/>
          <w:sz w:val="24"/>
          <w:szCs w:val="24"/>
        </w:rPr>
        <w:t xml:space="preserve"> регистрируются в автоматическом режиме.</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Заявление и документы, предусмотренные </w:t>
      </w:r>
      <w:r w:rsidR="003A32FF" w:rsidRPr="00374FE8">
        <w:rPr>
          <w:rFonts w:ascii="Times New Roman" w:hAnsi="Times New Roman"/>
          <w:sz w:val="24"/>
          <w:szCs w:val="24"/>
        </w:rPr>
        <w:t>3.11</w:t>
      </w:r>
      <w:r w:rsidR="008332E0" w:rsidRPr="00374FE8">
        <w:rPr>
          <w:rFonts w:ascii="Times New Roman" w:hAnsi="Times New Roman"/>
          <w:sz w:val="24"/>
          <w:szCs w:val="24"/>
        </w:rPr>
        <w:t xml:space="preserve"> </w:t>
      </w:r>
      <w:r w:rsidR="003A32FF" w:rsidRPr="00374FE8">
        <w:rPr>
          <w:rFonts w:ascii="Times New Roman" w:hAnsi="Times New Roman"/>
          <w:sz w:val="24"/>
          <w:szCs w:val="24"/>
        </w:rPr>
        <w:t>-</w:t>
      </w:r>
      <w:r w:rsidR="008332E0" w:rsidRPr="00374FE8">
        <w:rPr>
          <w:rFonts w:ascii="Times New Roman" w:hAnsi="Times New Roman"/>
          <w:sz w:val="24"/>
          <w:szCs w:val="24"/>
        </w:rPr>
        <w:t xml:space="preserve"> </w:t>
      </w:r>
      <w:r w:rsidR="003A32FF" w:rsidRPr="00374FE8">
        <w:rPr>
          <w:rFonts w:ascii="Times New Roman" w:hAnsi="Times New Roman"/>
          <w:sz w:val="24"/>
          <w:szCs w:val="24"/>
        </w:rPr>
        <w:t>3.12</w:t>
      </w:r>
      <w:r w:rsidRPr="00374FE8">
        <w:rPr>
          <w:rFonts w:ascii="Times New Roman" w:hAnsi="Times New Roman"/>
          <w:sz w:val="24"/>
          <w:szCs w:val="24"/>
        </w:rPr>
        <w:t xml:space="preserve">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8" w:history="1">
        <w:r w:rsidRPr="00374FE8">
          <w:rPr>
            <w:rFonts w:ascii="Times New Roman" w:hAnsi="Times New Roman"/>
            <w:sz w:val="24"/>
            <w:szCs w:val="24"/>
          </w:rPr>
          <w:t>закона</w:t>
        </w:r>
      </w:hyperlink>
      <w:r w:rsidRPr="00374FE8">
        <w:rPr>
          <w:rFonts w:ascii="Times New Roman" w:hAnsi="Times New Roman"/>
          <w:sz w:val="24"/>
          <w:szCs w:val="24"/>
        </w:rPr>
        <w:t xml:space="preserve"> от 6 апреля 2011 г. N 63-ФЗ "Об электронной подписи".</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3.23</w:t>
      </w:r>
      <w:r w:rsidR="00F966C2" w:rsidRPr="00374FE8">
        <w:rPr>
          <w:rFonts w:ascii="Times New Roman" w:hAnsi="Times New Roman"/>
          <w:sz w:val="24"/>
          <w:szCs w:val="24"/>
        </w:rPr>
        <w:t xml:space="preserve">. Результатом административной процедуры является регистрация заявления 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966C2" w:rsidRPr="00374FE8">
          <w:rPr>
            <w:rFonts w:ascii="Times New Roman" w:hAnsi="Times New Roman"/>
            <w:sz w:val="24"/>
            <w:szCs w:val="24"/>
          </w:rPr>
          <w:t xml:space="preserve">пунктами </w:t>
        </w:r>
      </w:hyperlink>
      <w:r w:rsidR="00710949" w:rsidRPr="00374FE8">
        <w:rPr>
          <w:rFonts w:ascii="Times New Roman" w:hAnsi="Times New Roman"/>
          <w:sz w:val="24"/>
          <w:szCs w:val="24"/>
        </w:rPr>
        <w:t>3.11</w:t>
      </w:r>
      <w:r w:rsidR="008332E0" w:rsidRPr="00374FE8">
        <w:rPr>
          <w:rFonts w:ascii="Times New Roman" w:hAnsi="Times New Roman"/>
          <w:sz w:val="24"/>
          <w:szCs w:val="24"/>
        </w:rPr>
        <w:t xml:space="preserve"> </w:t>
      </w:r>
      <w:r w:rsidR="00710949" w:rsidRPr="00374FE8">
        <w:rPr>
          <w:rFonts w:ascii="Times New Roman" w:hAnsi="Times New Roman"/>
          <w:sz w:val="24"/>
          <w:szCs w:val="24"/>
        </w:rPr>
        <w:t>-</w:t>
      </w:r>
      <w:r w:rsidR="008332E0" w:rsidRPr="00374FE8">
        <w:rPr>
          <w:rFonts w:ascii="Times New Roman" w:hAnsi="Times New Roman"/>
          <w:sz w:val="24"/>
          <w:szCs w:val="24"/>
        </w:rPr>
        <w:t xml:space="preserve"> </w:t>
      </w:r>
      <w:r w:rsidR="00710949"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регламента.</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3.24</w:t>
      </w:r>
      <w:r w:rsidR="00F966C2" w:rsidRPr="00374FE8">
        <w:rPr>
          <w:rFonts w:ascii="Times New Roman" w:hAnsi="Times New Roman"/>
          <w:sz w:val="24"/>
          <w:szCs w:val="24"/>
        </w:rPr>
        <w:t xml:space="preserve">. После регистрации заявление и документы, предусмотренные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966C2" w:rsidRPr="00374FE8">
          <w:rPr>
            <w:rFonts w:ascii="Times New Roman" w:hAnsi="Times New Roman"/>
            <w:sz w:val="24"/>
            <w:szCs w:val="24"/>
          </w:rPr>
          <w:t xml:space="preserve">пунктами </w:t>
        </w:r>
      </w:hyperlink>
      <w:r w:rsidR="00710949" w:rsidRPr="00374FE8">
        <w:rPr>
          <w:rFonts w:ascii="Times New Roman" w:hAnsi="Times New Roman"/>
          <w:sz w:val="24"/>
          <w:szCs w:val="24"/>
        </w:rPr>
        <w:t>3.11</w:t>
      </w:r>
      <w:r w:rsidR="008332E0" w:rsidRPr="00374FE8">
        <w:rPr>
          <w:rFonts w:ascii="Times New Roman" w:hAnsi="Times New Roman"/>
          <w:sz w:val="24"/>
          <w:szCs w:val="24"/>
        </w:rPr>
        <w:t xml:space="preserve"> </w:t>
      </w:r>
      <w:r w:rsidR="00710949" w:rsidRPr="00374FE8">
        <w:rPr>
          <w:rFonts w:ascii="Times New Roman" w:hAnsi="Times New Roman"/>
          <w:sz w:val="24"/>
          <w:szCs w:val="24"/>
        </w:rPr>
        <w:t>-</w:t>
      </w:r>
      <w:r w:rsidR="008332E0" w:rsidRPr="00374FE8">
        <w:rPr>
          <w:rFonts w:ascii="Times New Roman" w:hAnsi="Times New Roman"/>
          <w:sz w:val="24"/>
          <w:szCs w:val="24"/>
        </w:rPr>
        <w:t xml:space="preserve"> </w:t>
      </w:r>
      <w:r w:rsidR="00710949"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Межведомственное информационное взаимодействие</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3A32FF"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3.25</w:t>
      </w:r>
      <w:r w:rsidR="00F966C2" w:rsidRPr="00374FE8">
        <w:rPr>
          <w:rFonts w:ascii="Times New Roman" w:hAnsi="Times New Roman"/>
          <w:sz w:val="24"/>
          <w:szCs w:val="24"/>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ar3627" w:tooltip="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 w:history="1">
        <w:r w:rsidR="00710949" w:rsidRPr="00374FE8">
          <w:rPr>
            <w:rFonts w:ascii="Times New Roman" w:hAnsi="Times New Roman"/>
            <w:sz w:val="24"/>
            <w:szCs w:val="24"/>
          </w:rPr>
          <w:t>пункте</w:t>
        </w:r>
        <w:r w:rsidR="00F966C2" w:rsidRPr="00374FE8">
          <w:rPr>
            <w:rFonts w:ascii="Times New Roman" w:hAnsi="Times New Roman"/>
            <w:sz w:val="24"/>
            <w:szCs w:val="24"/>
          </w:rPr>
          <w:t xml:space="preserve"> </w:t>
        </w:r>
      </w:hyperlink>
      <w:r w:rsidR="00710949"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регламента.</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3.26</w:t>
      </w:r>
      <w:r w:rsidR="00F966C2" w:rsidRPr="00374FE8">
        <w:rPr>
          <w:rFonts w:ascii="Times New Roman" w:hAnsi="Times New Roman"/>
          <w:sz w:val="24"/>
          <w:szCs w:val="24"/>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Par3627" w:tooltip="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 w:history="1">
        <w:r w:rsidR="00710949" w:rsidRPr="00374FE8">
          <w:rPr>
            <w:rFonts w:ascii="Times New Roman" w:hAnsi="Times New Roman"/>
            <w:sz w:val="24"/>
            <w:szCs w:val="24"/>
          </w:rPr>
          <w:t>пунктом</w:t>
        </w:r>
        <w:r w:rsidR="00F966C2" w:rsidRPr="00374FE8">
          <w:rPr>
            <w:rFonts w:ascii="Times New Roman" w:hAnsi="Times New Roman"/>
            <w:sz w:val="24"/>
            <w:szCs w:val="24"/>
          </w:rPr>
          <w:t xml:space="preserve"> </w:t>
        </w:r>
      </w:hyperlink>
      <w:r w:rsidR="00710949"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w:t>
      </w:r>
      <w:r w:rsidR="00F966C2" w:rsidRPr="00374FE8">
        <w:rPr>
          <w:rFonts w:ascii="Times New Roman" w:hAnsi="Times New Roman"/>
          <w:sz w:val="24"/>
          <w:szCs w:val="24"/>
        </w:rPr>
        <w:lastRenderedPageBreak/>
        <w:t>регламента, в соответствии с перечнем информационных з</w:t>
      </w:r>
      <w:r w:rsidRPr="00374FE8">
        <w:rPr>
          <w:rFonts w:ascii="Times New Roman" w:hAnsi="Times New Roman"/>
          <w:sz w:val="24"/>
          <w:szCs w:val="24"/>
        </w:rPr>
        <w:t>апросов, указанных в пункте 3.27</w:t>
      </w:r>
      <w:r w:rsidR="00F966C2" w:rsidRPr="00374FE8">
        <w:rPr>
          <w:rFonts w:ascii="Times New Roman" w:hAnsi="Times New Roman"/>
          <w:sz w:val="24"/>
          <w:szCs w:val="24"/>
        </w:rPr>
        <w:t xml:space="preserve"> настоящего Административного регламента, если заявитель не представил указанные документы самостоятельно.</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bookmarkStart w:id="18" w:name="Par3920"/>
      <w:bookmarkEnd w:id="18"/>
      <w:r w:rsidRPr="00374FE8">
        <w:rPr>
          <w:rFonts w:ascii="Times New Roman" w:hAnsi="Times New Roman"/>
          <w:sz w:val="24"/>
          <w:szCs w:val="24"/>
        </w:rPr>
        <w:t>3.27</w:t>
      </w:r>
      <w:r w:rsidR="00F966C2" w:rsidRPr="00374FE8">
        <w:rPr>
          <w:rFonts w:ascii="Times New Roman" w:hAnsi="Times New Roman"/>
          <w:sz w:val="24"/>
          <w:szCs w:val="24"/>
        </w:rPr>
        <w:t>. Перечень запрашиваемых документов, необходимых для предоставления услуги: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F966C2" w:rsidRPr="00374FE8" w:rsidRDefault="00710949"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б</w:t>
      </w:r>
      <w:r w:rsidR="00F966C2" w:rsidRPr="00374FE8">
        <w:rPr>
          <w:rFonts w:ascii="Times New Roman" w:hAnsi="Times New Roman"/>
          <w:sz w:val="24"/>
          <w:szCs w:val="24"/>
        </w:rPr>
        <w:t>) разрешение на строительство.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F966C2" w:rsidRPr="00374FE8" w:rsidRDefault="00365D09"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в</w:t>
      </w:r>
      <w:r w:rsidR="00F966C2" w:rsidRPr="00374FE8">
        <w:rPr>
          <w:rFonts w:ascii="Times New Roman" w:hAnsi="Times New Roman"/>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F966C2" w:rsidRPr="00374FE8" w:rsidRDefault="00365D09"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г</w:t>
      </w:r>
      <w:r w:rsidR="00F966C2" w:rsidRPr="00374FE8">
        <w:rPr>
          <w:rFonts w:ascii="Times New Roman" w:hAnsi="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F966C2" w:rsidRPr="00374FE8" w:rsidRDefault="00365D09"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д</w:t>
      </w:r>
      <w:r w:rsidR="00F966C2" w:rsidRPr="00374FE8">
        <w:rPr>
          <w:rFonts w:ascii="Times New Roman" w:hAnsi="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9" w:history="1">
        <w:r w:rsidR="00F966C2" w:rsidRPr="00374FE8">
          <w:rPr>
            <w:rFonts w:ascii="Times New Roman" w:hAnsi="Times New Roman"/>
            <w:sz w:val="24"/>
            <w:szCs w:val="24"/>
          </w:rPr>
          <w:t>частью 1 статьи 54</w:t>
        </w:r>
      </w:hyperlink>
      <w:r w:rsidR="00F966C2" w:rsidRPr="00374FE8">
        <w:rPr>
          <w:rFonts w:ascii="Times New Roman" w:hAnsi="Times New Roman"/>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0" w:history="1">
        <w:r w:rsidR="00F966C2" w:rsidRPr="00374FE8">
          <w:rPr>
            <w:rFonts w:ascii="Times New Roman" w:hAnsi="Times New Roman"/>
            <w:sz w:val="24"/>
            <w:szCs w:val="24"/>
          </w:rPr>
          <w:t>пункте 1 части 5 статьи 49</w:t>
        </w:r>
      </w:hyperlink>
      <w:r w:rsidR="00F966C2" w:rsidRPr="00374FE8">
        <w:rPr>
          <w:rFonts w:ascii="Times New Roman" w:hAnsi="Times New Roman"/>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31" w:history="1">
        <w:r w:rsidR="00F966C2" w:rsidRPr="00374FE8">
          <w:rPr>
            <w:rFonts w:ascii="Times New Roman" w:hAnsi="Times New Roman"/>
            <w:sz w:val="24"/>
            <w:szCs w:val="24"/>
          </w:rPr>
          <w:t>частью 1.3 статьи 52</w:t>
        </w:r>
      </w:hyperlink>
      <w:r w:rsidR="00F966C2" w:rsidRPr="00374FE8">
        <w:rPr>
          <w:rFonts w:ascii="Times New Roman" w:hAnsi="Times New Roman"/>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2" w:history="1">
        <w:r w:rsidR="00F966C2" w:rsidRPr="00374FE8">
          <w:rPr>
            <w:rFonts w:ascii="Times New Roman" w:hAnsi="Times New Roman"/>
            <w:sz w:val="24"/>
            <w:szCs w:val="24"/>
          </w:rPr>
          <w:t>частью 5 статьи 54</w:t>
        </w:r>
      </w:hyperlink>
      <w:r w:rsidR="00F966C2" w:rsidRPr="00374FE8">
        <w:rPr>
          <w:rFonts w:ascii="Times New Roman" w:hAnsi="Times New Roman"/>
          <w:sz w:val="24"/>
          <w:szCs w:val="24"/>
        </w:rPr>
        <w:t xml:space="preserve"> Градостроительного кодекса Российской Федерации.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F966C2" w:rsidRPr="00374FE8" w:rsidRDefault="00365D09"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е</w:t>
      </w:r>
      <w:r w:rsidR="00F966C2" w:rsidRPr="00374FE8">
        <w:rPr>
          <w:rFonts w:ascii="Times New Roman" w:hAnsi="Times New Roman"/>
          <w:sz w:val="24"/>
          <w:szCs w:val="24"/>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F966C2" w:rsidRPr="00374FE8">
        <w:rPr>
          <w:rFonts w:ascii="Times New Roman" w:hAnsi="Times New Roman"/>
          <w:sz w:val="24"/>
          <w:szCs w:val="24"/>
        </w:rPr>
        <w:lastRenderedPageBreak/>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F966C2" w:rsidRPr="00374FE8" w:rsidRDefault="00365D09"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ж</w:t>
      </w:r>
      <w:r w:rsidR="00F966C2" w:rsidRPr="00374FE8">
        <w:rPr>
          <w:rFonts w:ascii="Times New Roman" w:hAnsi="Times New Roman"/>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3" w:history="1">
        <w:r w:rsidR="00F966C2" w:rsidRPr="00374FE8">
          <w:rPr>
            <w:rFonts w:ascii="Times New Roman" w:hAnsi="Times New Roman"/>
            <w:sz w:val="24"/>
            <w:szCs w:val="24"/>
          </w:rPr>
          <w:t>законом</w:t>
        </w:r>
      </w:hyperlink>
      <w:r w:rsidR="00F966C2" w:rsidRPr="00374FE8">
        <w:rPr>
          <w:rFonts w:ascii="Times New Roman" w:hAnsi="Times New Roman"/>
          <w:sz w:val="24"/>
          <w:szCs w:val="24"/>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Запрос о представлении в уполномоченный орган документов (их копий или сведений, содержащихся в них) содержит:</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наименование органа или организации, в адрес которых направляется межведомственный запрос;</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наименование государственной (муниципальной) услуги, для предоставления которой необходимо представление документа и (или) информации;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реквизиты и наименования документов, необходимых для предоставления государственной (муниципальной) услуги.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3.28</w:t>
      </w:r>
      <w:r w:rsidR="00F966C2" w:rsidRPr="00374FE8">
        <w:rPr>
          <w:rFonts w:ascii="Times New Roman" w:hAnsi="Times New Roman"/>
          <w:sz w:val="24"/>
          <w:szCs w:val="24"/>
        </w:rPr>
        <w:t xml:space="preserve">. По межведомственным запросам документы (их копии или сведения, содержащиеся в них), предусмотренные </w:t>
      </w:r>
      <w:hyperlink w:anchor="Par3627" w:tooltip="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 w:history="1">
        <w:r w:rsidR="00365D09" w:rsidRPr="00374FE8">
          <w:rPr>
            <w:rFonts w:ascii="Times New Roman" w:hAnsi="Times New Roman"/>
            <w:sz w:val="24"/>
            <w:szCs w:val="24"/>
          </w:rPr>
          <w:t>пунктом</w:t>
        </w:r>
        <w:r w:rsidR="00F966C2" w:rsidRPr="00374FE8">
          <w:rPr>
            <w:rFonts w:ascii="Times New Roman" w:hAnsi="Times New Roman"/>
            <w:sz w:val="24"/>
            <w:szCs w:val="24"/>
          </w:rPr>
          <w:t xml:space="preserve"> </w:t>
        </w:r>
      </w:hyperlink>
      <w:r w:rsidR="00365D09"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регламента, предоставляются органами и организациями, указанными в </w:t>
      </w:r>
      <w:hyperlink w:anchor="Par3920" w:tooltip="3.19. Перечень запрашиваемых документов, необходимых для предоставления государственной (муниципальной) услуги:" w:history="1">
        <w:r w:rsidR="00F966C2" w:rsidRPr="00374FE8">
          <w:rPr>
            <w:rFonts w:ascii="Times New Roman" w:hAnsi="Times New Roman"/>
            <w:sz w:val="24"/>
            <w:szCs w:val="24"/>
          </w:rPr>
          <w:t>пункте 3.</w:t>
        </w:r>
      </w:hyperlink>
      <w:r w:rsidRPr="00374FE8">
        <w:rPr>
          <w:rFonts w:ascii="Times New Roman" w:hAnsi="Times New Roman"/>
          <w:sz w:val="24"/>
          <w:szCs w:val="24"/>
        </w:rPr>
        <w:t>27</w:t>
      </w:r>
      <w:r w:rsidR="00F966C2" w:rsidRPr="00374FE8">
        <w:rPr>
          <w:rFonts w:ascii="Times New Roman" w:hAnsi="Times New Roman"/>
          <w:sz w:val="24"/>
          <w:szCs w:val="24"/>
        </w:rPr>
        <w:t xml:space="preserve"> настоящего Административного регламента, в распоряжении которых находятся эти документы в электронн</w:t>
      </w:r>
      <w:r w:rsidR="00432E53" w:rsidRPr="00374FE8">
        <w:rPr>
          <w:rFonts w:ascii="Times New Roman" w:hAnsi="Times New Roman"/>
          <w:sz w:val="24"/>
          <w:szCs w:val="24"/>
        </w:rPr>
        <w:t>ой форме, в срок не позднее одного рабочего дня</w:t>
      </w:r>
      <w:r w:rsidR="00F966C2" w:rsidRPr="00374FE8">
        <w:rPr>
          <w:rFonts w:ascii="Times New Roman" w:hAnsi="Times New Roman"/>
          <w:sz w:val="24"/>
          <w:szCs w:val="24"/>
        </w:rPr>
        <w:t xml:space="preserve"> со дня получения соответствующего межведомственного запроса.</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3.29</w:t>
      </w:r>
      <w:r w:rsidR="00F966C2" w:rsidRPr="00374FE8">
        <w:rPr>
          <w:rFonts w:ascii="Times New Roman" w:hAnsi="Times New Roman"/>
          <w:sz w:val="24"/>
          <w:szCs w:val="24"/>
        </w:rPr>
        <w:t>. Межведомственное информационное взаимодействие может осуществляется на бумажном носителе:</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ar3627" w:tooltip="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 w:history="1">
        <w:r w:rsidR="00365D09" w:rsidRPr="00374FE8">
          <w:rPr>
            <w:rFonts w:ascii="Times New Roman" w:hAnsi="Times New Roman"/>
            <w:sz w:val="24"/>
            <w:szCs w:val="24"/>
          </w:rPr>
          <w:t>пунктом 3.12</w:t>
        </w:r>
        <w:r w:rsidRPr="00374FE8">
          <w:rPr>
            <w:rFonts w:ascii="Times New Roman" w:hAnsi="Times New Roman"/>
            <w:sz w:val="24"/>
            <w:szCs w:val="24"/>
          </w:rPr>
          <w:t xml:space="preserve"> </w:t>
        </w:r>
      </w:hyperlink>
      <w:r w:rsidRPr="00374FE8">
        <w:rPr>
          <w:rFonts w:ascii="Times New Roman" w:hAnsi="Times New Roman"/>
          <w:sz w:val="24"/>
          <w:szCs w:val="24"/>
        </w:rPr>
        <w:t xml:space="preserve">настоящего Административного регламента, предоставляются органами, указанными в </w:t>
      </w:r>
      <w:hyperlink w:anchor="Par3920" w:tooltip="3.19. Перечень запрашиваемых документов, необходимых для предоставления государственной (муниципальной) услуги:" w:history="1">
        <w:r w:rsidRPr="00374FE8">
          <w:rPr>
            <w:rFonts w:ascii="Times New Roman" w:hAnsi="Times New Roman"/>
            <w:sz w:val="24"/>
            <w:szCs w:val="24"/>
          </w:rPr>
          <w:t>пункте 3.</w:t>
        </w:r>
      </w:hyperlink>
      <w:r w:rsidR="003A32FF" w:rsidRPr="00374FE8">
        <w:rPr>
          <w:rFonts w:ascii="Times New Roman" w:hAnsi="Times New Roman"/>
          <w:sz w:val="24"/>
          <w:szCs w:val="24"/>
        </w:rPr>
        <w:t>27</w:t>
      </w:r>
      <w:r w:rsidRPr="00374FE8">
        <w:rPr>
          <w:rFonts w:ascii="Times New Roman" w:hAnsi="Times New Roman"/>
          <w:sz w:val="24"/>
          <w:szCs w:val="24"/>
        </w:rPr>
        <w:t xml:space="preserve"> настоящего Административного регламента, в распоряжении которых находятся эти д</w:t>
      </w:r>
      <w:r w:rsidR="00432E53" w:rsidRPr="00374FE8">
        <w:rPr>
          <w:rFonts w:ascii="Times New Roman" w:hAnsi="Times New Roman"/>
          <w:sz w:val="24"/>
          <w:szCs w:val="24"/>
        </w:rPr>
        <w:t>окументы, в срок не позднее одного рабочего дня</w:t>
      </w:r>
      <w:r w:rsidRPr="00374FE8">
        <w:rPr>
          <w:rFonts w:ascii="Times New Roman" w:hAnsi="Times New Roman"/>
          <w:sz w:val="24"/>
          <w:szCs w:val="24"/>
        </w:rPr>
        <w:t xml:space="preserve"> со дня получения соответствующего межведомственного запроса.</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3.30</w:t>
      </w:r>
      <w:r w:rsidR="00F966C2" w:rsidRPr="00374FE8">
        <w:rPr>
          <w:rFonts w:ascii="Times New Roman" w:hAnsi="Times New Roman"/>
          <w:sz w:val="24"/>
          <w:szCs w:val="24"/>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Принятие решения о предоставлении (об отказе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в предоставлении) 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3A32FF"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3.31</w:t>
      </w:r>
      <w:r w:rsidR="00F966C2" w:rsidRPr="00374FE8">
        <w:rPr>
          <w:rFonts w:ascii="Times New Roman" w:hAnsi="Times New Roman"/>
          <w:sz w:val="24"/>
          <w:szCs w:val="24"/>
        </w:rPr>
        <w:t>. Основанием для начала административной процедуры является регистрация заявления</w:t>
      </w:r>
      <w:r w:rsidR="00341702" w:rsidRPr="00374FE8">
        <w:rPr>
          <w:rFonts w:ascii="Times New Roman" w:hAnsi="Times New Roman"/>
          <w:sz w:val="24"/>
          <w:szCs w:val="24"/>
        </w:rPr>
        <w:t xml:space="preserve"> </w:t>
      </w:r>
      <w:r w:rsidR="00F966C2" w:rsidRPr="00374FE8">
        <w:rPr>
          <w:rFonts w:ascii="Times New Roman" w:hAnsi="Times New Roman"/>
          <w:sz w:val="24"/>
          <w:szCs w:val="24"/>
        </w:rPr>
        <w:t xml:space="preserve">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966C2" w:rsidRPr="00374FE8">
          <w:rPr>
            <w:rFonts w:ascii="Times New Roman" w:hAnsi="Times New Roman"/>
            <w:sz w:val="24"/>
            <w:szCs w:val="24"/>
          </w:rPr>
          <w:t xml:space="preserve">пунктами </w:t>
        </w:r>
      </w:hyperlink>
      <w:r w:rsidR="00365D09" w:rsidRPr="00374FE8">
        <w:rPr>
          <w:rFonts w:ascii="Times New Roman" w:hAnsi="Times New Roman"/>
          <w:sz w:val="24"/>
          <w:szCs w:val="24"/>
        </w:rPr>
        <w:t>3.11</w:t>
      </w:r>
      <w:r w:rsidR="008332E0" w:rsidRPr="00374FE8">
        <w:rPr>
          <w:rFonts w:ascii="Times New Roman" w:hAnsi="Times New Roman"/>
          <w:sz w:val="24"/>
          <w:szCs w:val="24"/>
        </w:rPr>
        <w:t xml:space="preserve"> </w:t>
      </w:r>
      <w:r w:rsidR="00365D09" w:rsidRPr="00374FE8">
        <w:rPr>
          <w:rFonts w:ascii="Times New Roman" w:hAnsi="Times New Roman"/>
          <w:sz w:val="24"/>
          <w:szCs w:val="24"/>
        </w:rPr>
        <w:t>-</w:t>
      </w:r>
      <w:r w:rsidR="008332E0" w:rsidRPr="00374FE8">
        <w:rPr>
          <w:rFonts w:ascii="Times New Roman" w:hAnsi="Times New Roman"/>
          <w:sz w:val="24"/>
          <w:szCs w:val="24"/>
        </w:rPr>
        <w:t xml:space="preserve"> </w:t>
      </w:r>
      <w:r w:rsidR="00365D09" w:rsidRPr="00374FE8">
        <w:rPr>
          <w:rFonts w:ascii="Times New Roman" w:hAnsi="Times New Roman"/>
          <w:sz w:val="24"/>
          <w:szCs w:val="24"/>
        </w:rPr>
        <w:t>3.12</w:t>
      </w:r>
      <w:r w:rsidR="00365D09" w:rsidRPr="00374FE8">
        <w:rPr>
          <w:rFonts w:ascii="Times New Roman" w:hAnsi="Times New Roman"/>
          <w:color w:val="0000FF"/>
          <w:sz w:val="24"/>
          <w:szCs w:val="24"/>
        </w:rPr>
        <w:t xml:space="preserve"> </w:t>
      </w:r>
      <w:r w:rsidR="00F966C2" w:rsidRPr="00374FE8">
        <w:rPr>
          <w:rFonts w:ascii="Times New Roman" w:hAnsi="Times New Roman"/>
          <w:sz w:val="24"/>
          <w:szCs w:val="24"/>
        </w:rPr>
        <w:t>настоящего Административного регламента.</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3.32</w:t>
      </w:r>
      <w:r w:rsidR="00F966C2" w:rsidRPr="00374FE8">
        <w:rPr>
          <w:rFonts w:ascii="Times New Roman" w:hAnsi="Times New Roman"/>
          <w:sz w:val="24"/>
          <w:szCs w:val="24"/>
        </w:rPr>
        <w:t xml:space="preserve">. В рамках рассмотрения заявления 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365D09" w:rsidRPr="00374FE8">
          <w:rPr>
            <w:rFonts w:ascii="Times New Roman" w:hAnsi="Times New Roman"/>
            <w:sz w:val="24"/>
            <w:szCs w:val="24"/>
          </w:rPr>
          <w:t xml:space="preserve">пунктами </w:t>
        </w:r>
      </w:hyperlink>
      <w:r w:rsidR="00365D09" w:rsidRPr="00374FE8">
        <w:rPr>
          <w:rFonts w:ascii="Times New Roman" w:hAnsi="Times New Roman"/>
          <w:sz w:val="24"/>
          <w:szCs w:val="24"/>
        </w:rPr>
        <w:t>3.11</w:t>
      </w:r>
      <w:r w:rsidR="008332E0" w:rsidRPr="00374FE8">
        <w:rPr>
          <w:rFonts w:ascii="Times New Roman" w:hAnsi="Times New Roman"/>
          <w:sz w:val="24"/>
          <w:szCs w:val="24"/>
        </w:rPr>
        <w:t xml:space="preserve"> </w:t>
      </w:r>
      <w:r w:rsidR="00365D09" w:rsidRPr="00374FE8">
        <w:rPr>
          <w:rFonts w:ascii="Times New Roman" w:hAnsi="Times New Roman"/>
          <w:sz w:val="24"/>
          <w:szCs w:val="24"/>
        </w:rPr>
        <w:t>-</w:t>
      </w:r>
      <w:r w:rsidR="008332E0" w:rsidRPr="00374FE8">
        <w:rPr>
          <w:rFonts w:ascii="Times New Roman" w:hAnsi="Times New Roman"/>
          <w:sz w:val="24"/>
          <w:szCs w:val="24"/>
        </w:rPr>
        <w:t xml:space="preserve"> </w:t>
      </w:r>
      <w:r w:rsidR="00365D09"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регламента, осуществляется проверка наличия и правильности оформления документов, указанных в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365D09" w:rsidRPr="00374FE8">
          <w:rPr>
            <w:rFonts w:ascii="Times New Roman" w:hAnsi="Times New Roman"/>
            <w:sz w:val="24"/>
            <w:szCs w:val="24"/>
          </w:rPr>
          <w:t xml:space="preserve">пунктами </w:t>
        </w:r>
      </w:hyperlink>
      <w:r w:rsidR="00365D09" w:rsidRPr="00374FE8">
        <w:rPr>
          <w:rFonts w:ascii="Times New Roman" w:hAnsi="Times New Roman"/>
          <w:sz w:val="24"/>
          <w:szCs w:val="24"/>
        </w:rPr>
        <w:t>3.11</w:t>
      </w:r>
      <w:r w:rsidR="008332E0" w:rsidRPr="00374FE8">
        <w:rPr>
          <w:rFonts w:ascii="Times New Roman" w:hAnsi="Times New Roman"/>
          <w:sz w:val="24"/>
          <w:szCs w:val="24"/>
        </w:rPr>
        <w:t xml:space="preserve"> </w:t>
      </w:r>
      <w:r w:rsidR="00365D09" w:rsidRPr="00374FE8">
        <w:rPr>
          <w:rFonts w:ascii="Times New Roman" w:hAnsi="Times New Roman"/>
          <w:sz w:val="24"/>
          <w:szCs w:val="24"/>
        </w:rPr>
        <w:t>-</w:t>
      </w:r>
      <w:r w:rsidR="008332E0" w:rsidRPr="00374FE8">
        <w:rPr>
          <w:rFonts w:ascii="Times New Roman" w:hAnsi="Times New Roman"/>
          <w:sz w:val="24"/>
          <w:szCs w:val="24"/>
        </w:rPr>
        <w:t xml:space="preserve"> </w:t>
      </w:r>
      <w:r w:rsidR="00365D09" w:rsidRPr="00374FE8">
        <w:rPr>
          <w:rFonts w:ascii="Times New Roman" w:hAnsi="Times New Roman"/>
          <w:sz w:val="24"/>
          <w:szCs w:val="24"/>
        </w:rPr>
        <w:t xml:space="preserve">3.12 </w:t>
      </w:r>
      <w:r w:rsidR="00F966C2" w:rsidRPr="00374FE8">
        <w:rPr>
          <w:rFonts w:ascii="Times New Roman" w:hAnsi="Times New Roman"/>
          <w:sz w:val="24"/>
          <w:szCs w:val="24"/>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34" w:history="1">
        <w:r w:rsidR="00F966C2" w:rsidRPr="00374FE8">
          <w:rPr>
            <w:rFonts w:ascii="Times New Roman" w:hAnsi="Times New Roman"/>
            <w:sz w:val="24"/>
            <w:szCs w:val="24"/>
          </w:rPr>
          <w:t>частью 1 статьи 54</w:t>
        </w:r>
      </w:hyperlink>
      <w:r w:rsidR="00F966C2" w:rsidRPr="00374FE8">
        <w:rPr>
          <w:rFonts w:ascii="Times New Roman" w:hAnsi="Times New Roman"/>
          <w:sz w:val="24"/>
          <w:szCs w:val="24"/>
        </w:rPr>
        <w:t xml:space="preserve"> Градостроительного кодекса Российской Федерации не осуществлялся).</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3.33</w:t>
      </w:r>
      <w:r w:rsidR="00F966C2" w:rsidRPr="00374FE8">
        <w:rPr>
          <w:rFonts w:ascii="Times New Roman" w:hAnsi="Times New Roman"/>
          <w:sz w:val="24"/>
          <w:szCs w:val="24"/>
        </w:rPr>
        <w:t xml:space="preserve">. Неполучение (несвоевременное получение) документов, предусмотренных в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365D09" w:rsidRPr="00374FE8">
          <w:rPr>
            <w:rFonts w:ascii="Times New Roman" w:hAnsi="Times New Roman"/>
            <w:sz w:val="24"/>
            <w:szCs w:val="24"/>
          </w:rPr>
          <w:t xml:space="preserve">пунктами </w:t>
        </w:r>
      </w:hyperlink>
      <w:r w:rsidR="00365D09" w:rsidRPr="00374FE8">
        <w:rPr>
          <w:rFonts w:ascii="Times New Roman" w:hAnsi="Times New Roman"/>
          <w:sz w:val="24"/>
          <w:szCs w:val="24"/>
        </w:rPr>
        <w:t>3.11</w:t>
      </w:r>
      <w:r w:rsidR="008332E0" w:rsidRPr="00374FE8">
        <w:rPr>
          <w:rFonts w:ascii="Times New Roman" w:hAnsi="Times New Roman"/>
          <w:sz w:val="24"/>
          <w:szCs w:val="24"/>
        </w:rPr>
        <w:t xml:space="preserve"> </w:t>
      </w:r>
      <w:r w:rsidR="00365D09" w:rsidRPr="00374FE8">
        <w:rPr>
          <w:rFonts w:ascii="Times New Roman" w:hAnsi="Times New Roman"/>
          <w:sz w:val="24"/>
          <w:szCs w:val="24"/>
        </w:rPr>
        <w:t>-</w:t>
      </w:r>
      <w:r w:rsidR="008332E0" w:rsidRPr="00374FE8">
        <w:rPr>
          <w:rFonts w:ascii="Times New Roman" w:hAnsi="Times New Roman"/>
          <w:sz w:val="24"/>
          <w:szCs w:val="24"/>
        </w:rPr>
        <w:t xml:space="preserve"> </w:t>
      </w:r>
      <w:r w:rsidR="00365D09"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регламента, не может являться основанием для отказа в предоставлении муниципальной услуги.</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3.34</w:t>
      </w:r>
      <w:r w:rsidR="00F966C2" w:rsidRPr="00374FE8">
        <w:rPr>
          <w:rFonts w:ascii="Times New Roman" w:hAnsi="Times New Roman"/>
          <w:sz w:val="24"/>
          <w:szCs w:val="24"/>
        </w:rPr>
        <w:t>.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3.35</w:t>
      </w:r>
      <w:r w:rsidR="00F966C2" w:rsidRPr="00374FE8">
        <w:rPr>
          <w:rFonts w:ascii="Times New Roman" w:hAnsi="Times New Roman"/>
          <w:sz w:val="24"/>
          <w:szCs w:val="24"/>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35" w:history="1">
        <w:r w:rsidR="00F966C2" w:rsidRPr="00374FE8">
          <w:rPr>
            <w:rFonts w:ascii="Times New Roman" w:hAnsi="Times New Roman"/>
            <w:sz w:val="24"/>
            <w:szCs w:val="24"/>
          </w:rPr>
          <w:t>частью 1 статьи 54</w:t>
        </w:r>
      </w:hyperlink>
      <w:r w:rsidR="00F966C2" w:rsidRPr="00374FE8">
        <w:rPr>
          <w:rFonts w:ascii="Times New Roman" w:hAnsi="Times New Roman"/>
          <w:sz w:val="24"/>
          <w:szCs w:val="24"/>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3.36</w:t>
      </w:r>
      <w:r w:rsidR="00F966C2" w:rsidRPr="00374FE8">
        <w:rPr>
          <w:rFonts w:ascii="Times New Roman" w:hAnsi="Times New Roman"/>
          <w:sz w:val="24"/>
          <w:szCs w:val="24"/>
        </w:rPr>
        <w:t>. Критериями принятия решения о предоставлении услуги являются:</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1) наличие документов, предусмотренных </w:t>
      </w:r>
      <w:hyperlink w:anchor="Par3623"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history="1">
        <w:r w:rsidRPr="00374FE8">
          <w:rPr>
            <w:rFonts w:ascii="Times New Roman" w:hAnsi="Times New Roman"/>
            <w:sz w:val="24"/>
            <w:szCs w:val="24"/>
          </w:rPr>
          <w:t>подпунктами "г"</w:t>
        </w:r>
      </w:hyperlink>
      <w:r w:rsidRPr="00374FE8">
        <w:rPr>
          <w:rFonts w:ascii="Times New Roman" w:hAnsi="Times New Roman"/>
          <w:sz w:val="24"/>
          <w:szCs w:val="24"/>
        </w:rPr>
        <w:t xml:space="preserve"> - </w:t>
      </w:r>
      <w:hyperlink w:anchor="Par3624"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в случае представления заявления о внесении изменений заявитель представляет технический план объекта капи" w:history="1">
        <w:r w:rsidR="00365D09" w:rsidRPr="00374FE8">
          <w:rPr>
            <w:rFonts w:ascii="Times New Roman" w:hAnsi="Times New Roman"/>
            <w:sz w:val="24"/>
            <w:szCs w:val="24"/>
          </w:rPr>
          <w:t>"е</w:t>
        </w:r>
        <w:r w:rsidRPr="00374FE8">
          <w:rPr>
            <w:rFonts w:ascii="Times New Roman" w:hAnsi="Times New Roman"/>
            <w:sz w:val="24"/>
            <w:szCs w:val="24"/>
          </w:rPr>
          <w:t xml:space="preserve">" пункта </w:t>
        </w:r>
      </w:hyperlink>
      <w:r w:rsidR="00365D09" w:rsidRPr="00374FE8">
        <w:rPr>
          <w:rFonts w:ascii="Times New Roman" w:hAnsi="Times New Roman"/>
          <w:sz w:val="24"/>
          <w:szCs w:val="24"/>
        </w:rPr>
        <w:t>3.11</w:t>
      </w:r>
      <w:r w:rsidRPr="00374FE8">
        <w:rPr>
          <w:rFonts w:ascii="Times New Roman" w:hAnsi="Times New Roman"/>
          <w:sz w:val="24"/>
          <w:szCs w:val="24"/>
        </w:rPr>
        <w:t xml:space="preserve">, </w:t>
      </w:r>
      <w:hyperlink w:anchor="Par3628" w:tooltip="2.9.1. В случае представления заявления о выдаче разрешения на ввод объекта в эксплуатацию:" w:history="1">
        <w:r w:rsidRPr="00374FE8">
          <w:rPr>
            <w:rFonts w:ascii="Times New Roman" w:hAnsi="Times New Roman"/>
            <w:sz w:val="24"/>
            <w:szCs w:val="24"/>
          </w:rPr>
          <w:t xml:space="preserve">пунктом </w:t>
        </w:r>
      </w:hyperlink>
      <w:r w:rsidR="00365D09" w:rsidRPr="00374FE8">
        <w:rPr>
          <w:rFonts w:ascii="Times New Roman" w:hAnsi="Times New Roman"/>
          <w:sz w:val="24"/>
          <w:szCs w:val="24"/>
        </w:rPr>
        <w:t>3.12</w:t>
      </w:r>
      <w:r w:rsidRPr="00374FE8">
        <w:rPr>
          <w:rFonts w:ascii="Times New Roman" w:hAnsi="Times New Roman"/>
          <w:sz w:val="24"/>
          <w:szCs w:val="24"/>
        </w:rPr>
        <w:t xml:space="preserve">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6"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7"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lastRenderedPageBreak/>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8" w:history="1">
        <w:r w:rsidRPr="00374FE8">
          <w:rPr>
            <w:rFonts w:ascii="Times New Roman" w:hAnsi="Times New Roman"/>
            <w:sz w:val="24"/>
            <w:szCs w:val="24"/>
          </w:rPr>
          <w:t>пунктом 9 части 7 статьи 51</w:t>
        </w:r>
      </w:hyperlink>
      <w:r w:rsidRPr="00374FE8">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6) разрешение на строительство выдано уполномоченным органом.</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3.37</w:t>
      </w:r>
      <w:r w:rsidR="00F966C2" w:rsidRPr="00374FE8">
        <w:rPr>
          <w:rFonts w:ascii="Times New Roman" w:hAnsi="Times New Roman"/>
          <w:sz w:val="24"/>
          <w:szCs w:val="24"/>
        </w:rPr>
        <w:t>. Критериями принятия решения об отказе в предоставлении государственной (муниципальной) услуги: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1) отсутствие документов, предусмотренных </w:t>
      </w:r>
      <w:hyperlink w:anchor="Par3623"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history="1">
        <w:r w:rsidR="00C1048A" w:rsidRPr="00374FE8">
          <w:rPr>
            <w:rFonts w:ascii="Times New Roman" w:hAnsi="Times New Roman"/>
            <w:sz w:val="24"/>
            <w:szCs w:val="24"/>
          </w:rPr>
          <w:t>подпунктами "г"</w:t>
        </w:r>
      </w:hyperlink>
      <w:r w:rsidR="00C1048A" w:rsidRPr="00374FE8">
        <w:rPr>
          <w:rFonts w:ascii="Times New Roman" w:hAnsi="Times New Roman"/>
          <w:sz w:val="24"/>
          <w:szCs w:val="24"/>
        </w:rPr>
        <w:t xml:space="preserve"> - </w:t>
      </w:r>
      <w:hyperlink w:anchor="Par3624"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в случае представления заявления о внесении изменений заявитель представляет технический план объекта капи" w:history="1">
        <w:r w:rsidR="00C1048A" w:rsidRPr="00374FE8">
          <w:rPr>
            <w:rFonts w:ascii="Times New Roman" w:hAnsi="Times New Roman"/>
            <w:sz w:val="24"/>
            <w:szCs w:val="24"/>
          </w:rPr>
          <w:t xml:space="preserve">"е" пункта </w:t>
        </w:r>
      </w:hyperlink>
      <w:r w:rsidR="00C1048A" w:rsidRPr="00374FE8">
        <w:rPr>
          <w:rFonts w:ascii="Times New Roman" w:hAnsi="Times New Roman"/>
          <w:sz w:val="24"/>
          <w:szCs w:val="24"/>
        </w:rPr>
        <w:t xml:space="preserve">3.11, </w:t>
      </w:r>
      <w:hyperlink w:anchor="Par3628" w:tooltip="2.9.1. В случае представления заявления о выдаче разрешения на ввод объекта в эксплуатацию:" w:history="1">
        <w:r w:rsidR="00C1048A" w:rsidRPr="00374FE8">
          <w:rPr>
            <w:rFonts w:ascii="Times New Roman" w:hAnsi="Times New Roman"/>
            <w:sz w:val="24"/>
            <w:szCs w:val="24"/>
          </w:rPr>
          <w:t xml:space="preserve">пунктом </w:t>
        </w:r>
      </w:hyperlink>
      <w:r w:rsidR="00C1048A" w:rsidRPr="00374FE8">
        <w:rPr>
          <w:rFonts w:ascii="Times New Roman" w:hAnsi="Times New Roman"/>
          <w:sz w:val="24"/>
          <w:szCs w:val="24"/>
        </w:rPr>
        <w:t>3.12</w:t>
      </w:r>
      <w:r w:rsidRPr="00374FE8">
        <w:rPr>
          <w:rFonts w:ascii="Times New Roman" w:hAnsi="Times New Roman"/>
          <w:sz w:val="24"/>
          <w:szCs w:val="24"/>
        </w:rPr>
        <w:t xml:space="preserve">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9"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40"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1" w:history="1">
        <w:r w:rsidRPr="00374FE8">
          <w:rPr>
            <w:rFonts w:ascii="Times New Roman" w:hAnsi="Times New Roman"/>
            <w:sz w:val="24"/>
            <w:szCs w:val="24"/>
          </w:rPr>
          <w:t>пунктом 9 части 7 статьи 51</w:t>
        </w:r>
      </w:hyperlink>
      <w:r w:rsidRPr="00374FE8">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3.38</w:t>
      </w:r>
      <w:r w:rsidR="00F966C2" w:rsidRPr="00374FE8">
        <w:rPr>
          <w:rFonts w:ascii="Times New Roman" w:hAnsi="Times New Roman"/>
          <w:sz w:val="24"/>
          <w:szCs w:val="24"/>
        </w:rPr>
        <w:t xml:space="preserve">. По результатам проверки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966C2" w:rsidRPr="00374FE8">
          <w:rPr>
            <w:rFonts w:ascii="Times New Roman" w:hAnsi="Times New Roman"/>
            <w:sz w:val="24"/>
            <w:szCs w:val="24"/>
          </w:rPr>
          <w:t xml:space="preserve">пунктами </w:t>
        </w:r>
      </w:hyperlink>
      <w:r w:rsidR="00C1048A" w:rsidRPr="00374FE8">
        <w:rPr>
          <w:rFonts w:ascii="Times New Roman" w:hAnsi="Times New Roman"/>
          <w:sz w:val="24"/>
          <w:szCs w:val="24"/>
        </w:rPr>
        <w:t>3.11</w:t>
      </w:r>
      <w:r w:rsidR="008332E0" w:rsidRPr="00374FE8">
        <w:rPr>
          <w:rFonts w:ascii="Times New Roman" w:hAnsi="Times New Roman"/>
          <w:sz w:val="24"/>
          <w:szCs w:val="24"/>
        </w:rPr>
        <w:t xml:space="preserve"> </w:t>
      </w:r>
      <w:r w:rsidR="00C1048A" w:rsidRPr="00374FE8">
        <w:rPr>
          <w:rFonts w:ascii="Times New Roman" w:hAnsi="Times New Roman"/>
          <w:sz w:val="24"/>
          <w:szCs w:val="24"/>
        </w:rPr>
        <w:t>-</w:t>
      </w:r>
      <w:r w:rsidR="008332E0" w:rsidRPr="00374FE8">
        <w:rPr>
          <w:rFonts w:ascii="Times New Roman" w:hAnsi="Times New Roman"/>
          <w:sz w:val="24"/>
          <w:szCs w:val="24"/>
        </w:rPr>
        <w:t xml:space="preserve"> </w:t>
      </w:r>
      <w:r w:rsidR="00C1048A"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F458B9" w:rsidRPr="00374FE8" w:rsidRDefault="003A32FF" w:rsidP="00F458B9">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3.39</w:t>
      </w:r>
      <w:r w:rsidR="00F966C2" w:rsidRPr="00374FE8">
        <w:rPr>
          <w:rFonts w:ascii="Times New Roman" w:hAnsi="Times New Roman"/>
          <w:sz w:val="24"/>
          <w:szCs w:val="24"/>
        </w:rPr>
        <w:t xml:space="preserve">. 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на ввод объекта в эксплуатацию (далее также в настоящем подразделе - решение о предоставлении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F458B9" w:rsidRPr="00374FE8">
        <w:rPr>
          <w:rFonts w:ascii="Times New Roman" w:hAnsi="Times New Roman"/>
          <w:sz w:val="24"/>
          <w:szCs w:val="24"/>
        </w:rPr>
        <w:t>услуги).</w:t>
      </w:r>
    </w:p>
    <w:p w:rsidR="00C1048A" w:rsidRPr="00374FE8" w:rsidRDefault="007F1928" w:rsidP="00361265">
      <w:pPr>
        <w:widowControl w:val="0"/>
        <w:autoSpaceDE w:val="0"/>
        <w:autoSpaceDN w:val="0"/>
        <w:adjustRightInd w:val="0"/>
        <w:spacing w:before="240" w:after="0" w:line="240" w:lineRule="auto"/>
        <w:ind w:firstLine="540"/>
        <w:jc w:val="both"/>
        <w:rPr>
          <w:rFonts w:ascii="Times New Roman" w:eastAsia="Times New Roman" w:hAnsi="Times New Roman"/>
          <w:sz w:val="24"/>
          <w:szCs w:val="24"/>
        </w:rPr>
      </w:pPr>
      <w:r w:rsidRPr="00374FE8">
        <w:rPr>
          <w:rFonts w:ascii="Times New Roman" w:hAnsi="Times New Roman"/>
          <w:sz w:val="24"/>
          <w:szCs w:val="24"/>
        </w:rPr>
        <w:t xml:space="preserve">3.40. </w:t>
      </w:r>
      <w:hyperlink r:id="rId42" w:history="1">
        <w:r w:rsidR="00C1048A" w:rsidRPr="00374FE8">
          <w:rPr>
            <w:rFonts w:ascii="Times New Roman" w:hAnsi="Times New Roman"/>
            <w:sz w:val="24"/>
            <w:szCs w:val="24"/>
          </w:rPr>
          <w:t>Решение</w:t>
        </w:r>
      </w:hyperlink>
      <w:r w:rsidR="00C1048A" w:rsidRPr="00374FE8">
        <w:rPr>
          <w:rFonts w:ascii="Times New Roman" w:hAnsi="Times New Roman"/>
          <w:sz w:val="24"/>
          <w:szCs w:val="24"/>
        </w:rPr>
        <w:t xml:space="preserve">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 приведенной в приложении N 5 к настоящему Административному регламенту, с разъяснением причин отказа</w:t>
      </w:r>
      <w:r w:rsidR="00C1048A" w:rsidRPr="00374FE8">
        <w:rPr>
          <w:rFonts w:ascii="Times New Roman" w:eastAsia="Times New Roman" w:hAnsi="Times New Roman"/>
          <w:sz w:val="24"/>
          <w:szCs w:val="24"/>
        </w:rPr>
        <w:t>.</w:t>
      </w:r>
    </w:p>
    <w:p w:rsidR="00F966C2" w:rsidRPr="00374FE8" w:rsidRDefault="003A32F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lastRenderedPageBreak/>
        <w:t>3.4</w:t>
      </w:r>
      <w:r w:rsidR="007F1928" w:rsidRPr="00374FE8">
        <w:rPr>
          <w:rFonts w:ascii="Times New Roman" w:hAnsi="Times New Roman"/>
          <w:sz w:val="24"/>
          <w:szCs w:val="24"/>
        </w:rPr>
        <w:t>1</w:t>
      </w:r>
      <w:r w:rsidR="00F966C2" w:rsidRPr="00374FE8">
        <w:rPr>
          <w:rFonts w:ascii="Times New Roman" w:hAnsi="Times New Roman"/>
          <w:sz w:val="24"/>
          <w:szCs w:val="24"/>
        </w:rPr>
        <w:t>. Решение о предоставлении услуги или об отказе в предоставлении услуги принимается должностным лицом уполномоченного органа.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F966C2" w:rsidRPr="00374FE8" w:rsidRDefault="007F1928" w:rsidP="00F716F7">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3.42</w:t>
      </w:r>
      <w:r w:rsidR="00F966C2" w:rsidRPr="00374FE8">
        <w:rPr>
          <w:rFonts w:ascii="Times New Roman" w:hAnsi="Times New Roman"/>
          <w:sz w:val="24"/>
          <w:szCs w:val="24"/>
        </w:rPr>
        <w:t xml:space="preserve">. Срок принятия решения о предоставлении (об </w:t>
      </w:r>
      <w:r w:rsidR="00E33A73" w:rsidRPr="00374FE8">
        <w:rPr>
          <w:rFonts w:ascii="Times New Roman" w:hAnsi="Times New Roman"/>
          <w:sz w:val="24"/>
          <w:szCs w:val="24"/>
        </w:rPr>
        <w:t>отказе в предоставлении) услуги</w:t>
      </w:r>
      <w:r w:rsidR="00432E53" w:rsidRPr="00374FE8">
        <w:rPr>
          <w:rFonts w:ascii="Times New Roman" w:hAnsi="Times New Roman"/>
          <w:sz w:val="24"/>
          <w:szCs w:val="24"/>
        </w:rPr>
        <w:t xml:space="preserve"> не может превышать </w:t>
      </w:r>
      <w:r w:rsidR="00144358" w:rsidRPr="00374FE8">
        <w:rPr>
          <w:rFonts w:ascii="Times New Roman" w:hAnsi="Times New Roman"/>
          <w:sz w:val="24"/>
          <w:szCs w:val="24"/>
        </w:rPr>
        <w:t>пяти</w:t>
      </w:r>
      <w:r w:rsidR="00432E53" w:rsidRPr="00374FE8">
        <w:rPr>
          <w:rFonts w:ascii="Times New Roman" w:hAnsi="Times New Roman"/>
          <w:sz w:val="24"/>
          <w:szCs w:val="24"/>
        </w:rPr>
        <w:t xml:space="preserve"> рабочих дня</w:t>
      </w:r>
      <w:r w:rsidR="00F966C2" w:rsidRPr="00374FE8">
        <w:rPr>
          <w:rFonts w:ascii="Times New Roman" w:hAnsi="Times New Roman"/>
          <w:sz w:val="24"/>
          <w:szCs w:val="24"/>
        </w:rPr>
        <w:t xml:space="preserve"> со дня регистрации заявления и документов и (или) информации, необходимых для предоставления услуги.</w:t>
      </w:r>
    </w:p>
    <w:p w:rsidR="005E01A9" w:rsidRPr="00374FE8" w:rsidRDefault="007F1928" w:rsidP="00361265">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3.43</w:t>
      </w:r>
      <w:r w:rsidR="00F966C2" w:rsidRPr="00374FE8">
        <w:rPr>
          <w:rFonts w:ascii="Times New Roman" w:hAnsi="Times New Roman"/>
          <w:sz w:val="24"/>
          <w:szCs w:val="24"/>
        </w:rPr>
        <w:t xml:space="preserve">. При подаче заявления 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966C2" w:rsidRPr="00374FE8">
          <w:rPr>
            <w:rFonts w:ascii="Times New Roman" w:hAnsi="Times New Roman"/>
            <w:sz w:val="24"/>
            <w:szCs w:val="24"/>
          </w:rPr>
          <w:t xml:space="preserve">пунктами </w:t>
        </w:r>
      </w:hyperlink>
      <w:r w:rsidR="00C1048A" w:rsidRPr="00374FE8">
        <w:rPr>
          <w:rFonts w:ascii="Times New Roman" w:hAnsi="Times New Roman"/>
          <w:sz w:val="24"/>
          <w:szCs w:val="24"/>
        </w:rPr>
        <w:t>3.11</w:t>
      </w:r>
      <w:r w:rsidR="008332E0" w:rsidRPr="00374FE8">
        <w:rPr>
          <w:rFonts w:ascii="Times New Roman" w:hAnsi="Times New Roman"/>
          <w:sz w:val="24"/>
          <w:szCs w:val="24"/>
        </w:rPr>
        <w:t xml:space="preserve"> </w:t>
      </w:r>
      <w:r w:rsidR="00C1048A" w:rsidRPr="00374FE8">
        <w:rPr>
          <w:rFonts w:ascii="Times New Roman" w:hAnsi="Times New Roman"/>
          <w:sz w:val="24"/>
          <w:szCs w:val="24"/>
        </w:rPr>
        <w:t>-</w:t>
      </w:r>
      <w:r w:rsidR="008332E0" w:rsidRPr="00374FE8">
        <w:rPr>
          <w:rFonts w:ascii="Times New Roman" w:hAnsi="Times New Roman"/>
          <w:sz w:val="24"/>
          <w:szCs w:val="24"/>
        </w:rPr>
        <w:t xml:space="preserve"> </w:t>
      </w:r>
      <w:r w:rsidR="00C1048A"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регламента, в ходе личного приема, посредством почтового отправления решение об отказе в предоставлении услуги выдается заявителю на руки или направляется по</w:t>
      </w:r>
      <w:r w:rsidR="005E01A9" w:rsidRPr="00374FE8">
        <w:rPr>
          <w:rFonts w:ascii="Times New Roman" w:hAnsi="Times New Roman"/>
          <w:sz w:val="24"/>
          <w:szCs w:val="24"/>
        </w:rPr>
        <w:t>средством почтового отправления, если в заявлении не был указан иной способ.</w:t>
      </w:r>
    </w:p>
    <w:p w:rsidR="00F966C2" w:rsidRPr="00374FE8" w:rsidRDefault="007F1928" w:rsidP="00361265">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3.44</w:t>
      </w:r>
      <w:r w:rsidR="00F966C2" w:rsidRPr="00374FE8">
        <w:rPr>
          <w:rFonts w:ascii="Times New Roman" w:hAnsi="Times New Roman"/>
          <w:sz w:val="24"/>
          <w:szCs w:val="24"/>
        </w:rPr>
        <w:t xml:space="preserve">. При подаче заявления 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966C2" w:rsidRPr="00374FE8">
          <w:rPr>
            <w:rFonts w:ascii="Times New Roman" w:hAnsi="Times New Roman"/>
            <w:sz w:val="24"/>
            <w:szCs w:val="24"/>
          </w:rPr>
          <w:t xml:space="preserve">пунктами </w:t>
        </w:r>
      </w:hyperlink>
      <w:r w:rsidR="00C1048A" w:rsidRPr="00374FE8">
        <w:rPr>
          <w:rFonts w:ascii="Times New Roman" w:hAnsi="Times New Roman"/>
          <w:sz w:val="24"/>
          <w:szCs w:val="24"/>
        </w:rPr>
        <w:t>3.11</w:t>
      </w:r>
      <w:r w:rsidR="008332E0" w:rsidRPr="00374FE8">
        <w:rPr>
          <w:rFonts w:ascii="Times New Roman" w:hAnsi="Times New Roman"/>
          <w:sz w:val="24"/>
          <w:szCs w:val="24"/>
        </w:rPr>
        <w:t xml:space="preserve"> </w:t>
      </w:r>
      <w:r w:rsidR="00C1048A" w:rsidRPr="00374FE8">
        <w:rPr>
          <w:rFonts w:ascii="Times New Roman" w:hAnsi="Times New Roman"/>
          <w:sz w:val="24"/>
          <w:szCs w:val="24"/>
        </w:rPr>
        <w:t>-</w:t>
      </w:r>
      <w:r w:rsidR="008332E0" w:rsidRPr="00374FE8">
        <w:rPr>
          <w:rFonts w:ascii="Times New Roman" w:hAnsi="Times New Roman"/>
          <w:sz w:val="24"/>
          <w:szCs w:val="24"/>
        </w:rPr>
        <w:t xml:space="preserve"> </w:t>
      </w:r>
      <w:r w:rsidR="00C1048A"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w:t>
      </w:r>
      <w:r w:rsidR="005E01A9" w:rsidRPr="00374FE8">
        <w:rPr>
          <w:rFonts w:ascii="Times New Roman" w:hAnsi="Times New Roman"/>
          <w:sz w:val="24"/>
          <w:szCs w:val="24"/>
        </w:rPr>
        <w:t xml:space="preserve"> </w:t>
      </w:r>
      <w:r w:rsidR="00F966C2" w:rsidRPr="00374FE8">
        <w:rPr>
          <w:rFonts w:ascii="Times New Roman" w:hAnsi="Times New Roman"/>
          <w:sz w:val="24"/>
          <w:szCs w:val="24"/>
        </w:rPr>
        <w:t>(статус заявления обновляет</w:t>
      </w:r>
      <w:r w:rsidR="005E01A9" w:rsidRPr="00374FE8">
        <w:rPr>
          <w:rFonts w:ascii="Times New Roman" w:hAnsi="Times New Roman"/>
          <w:sz w:val="24"/>
          <w:szCs w:val="24"/>
        </w:rPr>
        <w:t>ся до статуса "Услуга оказана"), если в заявлении не был указан иной способ.</w:t>
      </w:r>
    </w:p>
    <w:p w:rsidR="00F966C2" w:rsidRPr="00374FE8" w:rsidRDefault="007F1928" w:rsidP="00361265">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3.45</w:t>
      </w:r>
      <w:r w:rsidR="00F966C2" w:rsidRPr="00374FE8">
        <w:rPr>
          <w:rFonts w:ascii="Times New Roman" w:hAnsi="Times New Roman"/>
          <w:sz w:val="24"/>
          <w:szCs w:val="24"/>
        </w:rPr>
        <w:t xml:space="preserve">. При подаче заявления 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966C2" w:rsidRPr="00374FE8">
          <w:rPr>
            <w:rFonts w:ascii="Times New Roman" w:hAnsi="Times New Roman"/>
            <w:sz w:val="24"/>
            <w:szCs w:val="24"/>
          </w:rPr>
          <w:t xml:space="preserve">пунктами </w:t>
        </w:r>
      </w:hyperlink>
      <w:r w:rsidR="005E01A9" w:rsidRPr="00374FE8">
        <w:rPr>
          <w:rFonts w:ascii="Times New Roman" w:hAnsi="Times New Roman"/>
          <w:sz w:val="24"/>
          <w:szCs w:val="24"/>
        </w:rPr>
        <w:t>3.11</w:t>
      </w:r>
      <w:r w:rsidR="008332E0" w:rsidRPr="00374FE8">
        <w:rPr>
          <w:rFonts w:ascii="Times New Roman" w:hAnsi="Times New Roman"/>
          <w:sz w:val="24"/>
          <w:szCs w:val="24"/>
        </w:rPr>
        <w:t xml:space="preserve"> </w:t>
      </w:r>
      <w:r w:rsidR="005E01A9" w:rsidRPr="00374FE8">
        <w:rPr>
          <w:rFonts w:ascii="Times New Roman" w:hAnsi="Times New Roman"/>
          <w:sz w:val="24"/>
          <w:szCs w:val="24"/>
        </w:rPr>
        <w:t>-</w:t>
      </w:r>
      <w:r w:rsidR="008332E0" w:rsidRPr="00374FE8">
        <w:rPr>
          <w:rFonts w:ascii="Times New Roman" w:hAnsi="Times New Roman"/>
          <w:sz w:val="24"/>
          <w:szCs w:val="24"/>
        </w:rPr>
        <w:t xml:space="preserve"> </w:t>
      </w:r>
      <w:r w:rsidR="005E01A9"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регламента, через многофункциональный центр решение об отказе в предоставлении услуги направляется в многофункциональный центр</w:t>
      </w:r>
      <w:r w:rsidR="005E01A9" w:rsidRPr="00374FE8">
        <w:rPr>
          <w:rFonts w:ascii="Times New Roman" w:hAnsi="Times New Roman"/>
          <w:sz w:val="24"/>
          <w:szCs w:val="24"/>
        </w:rPr>
        <w:t>, если в заявлении не был указан иной способ</w:t>
      </w:r>
      <w:r w:rsidR="00F966C2" w:rsidRPr="00374FE8">
        <w:rPr>
          <w:rFonts w:ascii="Times New Roman" w:hAnsi="Times New Roman"/>
          <w:sz w:val="24"/>
          <w:szCs w:val="24"/>
        </w:rPr>
        <w:t>.</w:t>
      </w:r>
    </w:p>
    <w:p w:rsidR="00F966C2" w:rsidRPr="00374FE8" w:rsidRDefault="007F1928"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3.46</w:t>
      </w:r>
      <w:r w:rsidR="00F966C2" w:rsidRPr="00374FE8">
        <w:rPr>
          <w:rFonts w:ascii="Times New Roman" w:hAnsi="Times New Roman"/>
          <w:sz w:val="24"/>
          <w:szCs w:val="24"/>
        </w:rPr>
        <w:t xml:space="preserve">. Срок выдачи (направления) заявителю решения об отказе в предоставлении услуги </w:t>
      </w:r>
      <w:r w:rsidRPr="00374FE8">
        <w:rPr>
          <w:rFonts w:ascii="Times New Roman" w:hAnsi="Times New Roman"/>
          <w:sz w:val="24"/>
          <w:szCs w:val="24"/>
        </w:rPr>
        <w:t xml:space="preserve">исчисляется со дня принятия такого решения и составляет один рабочий день, но не превышает </w:t>
      </w:r>
      <w:r w:rsidR="00144358" w:rsidRPr="00374FE8">
        <w:rPr>
          <w:rFonts w:ascii="Times New Roman" w:hAnsi="Times New Roman"/>
          <w:sz w:val="24"/>
          <w:szCs w:val="24"/>
        </w:rPr>
        <w:t>пяти</w:t>
      </w:r>
      <w:r w:rsidRPr="00374FE8">
        <w:rPr>
          <w:rFonts w:ascii="Times New Roman" w:hAnsi="Times New Roman"/>
          <w:sz w:val="24"/>
          <w:szCs w:val="24"/>
        </w:rPr>
        <w:t xml:space="preserve"> дней со </w:t>
      </w:r>
      <w:r w:rsidR="005E01A9" w:rsidRPr="00374FE8">
        <w:rPr>
          <w:rFonts w:ascii="Times New Roman" w:hAnsi="Times New Roman"/>
          <w:sz w:val="24"/>
          <w:szCs w:val="24"/>
        </w:rPr>
        <w:t>дня поступления заявления</w:t>
      </w:r>
      <w:r w:rsidR="00F966C2"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755BC2">
      <w:pPr>
        <w:keepNext/>
        <w:keepLines/>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Предоставление результата муниципальной услуги</w:t>
      </w:r>
    </w:p>
    <w:p w:rsidR="00F966C2" w:rsidRPr="00374FE8" w:rsidRDefault="00F966C2" w:rsidP="00C46C38">
      <w:pPr>
        <w:keepNext/>
        <w:widowControl w:val="0"/>
        <w:autoSpaceDE w:val="0"/>
        <w:autoSpaceDN w:val="0"/>
        <w:adjustRightInd w:val="0"/>
        <w:spacing w:after="0" w:line="240" w:lineRule="auto"/>
        <w:jc w:val="both"/>
        <w:rPr>
          <w:rFonts w:ascii="Times New Roman" w:hAnsi="Times New Roman"/>
          <w:sz w:val="24"/>
          <w:szCs w:val="24"/>
        </w:rPr>
      </w:pPr>
    </w:p>
    <w:p w:rsidR="00F966C2" w:rsidRPr="00374FE8" w:rsidRDefault="00345F5C"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3.4</w:t>
      </w:r>
      <w:r w:rsidR="007F1928" w:rsidRPr="00374FE8">
        <w:rPr>
          <w:rFonts w:ascii="Times New Roman" w:hAnsi="Times New Roman"/>
          <w:sz w:val="24"/>
          <w:szCs w:val="24"/>
        </w:rPr>
        <w:t>7</w:t>
      </w:r>
      <w:r w:rsidR="00F966C2" w:rsidRPr="00374FE8">
        <w:rPr>
          <w:rFonts w:ascii="Times New Roman" w:hAnsi="Times New Roman"/>
          <w:sz w:val="24"/>
          <w:szCs w:val="24"/>
        </w:rPr>
        <w:t>.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w:t>
      </w:r>
    </w:p>
    <w:p w:rsidR="00F966C2" w:rsidRPr="00374FE8" w:rsidRDefault="007F1928"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3.48</w:t>
      </w:r>
      <w:r w:rsidR="00F966C2" w:rsidRPr="00374FE8">
        <w:rPr>
          <w:rFonts w:ascii="Times New Roman" w:hAnsi="Times New Roman"/>
          <w:sz w:val="24"/>
          <w:szCs w:val="24"/>
        </w:rPr>
        <w:t>.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(для юридических лиц) одним из следующих способов:</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1) на бумажном носителе;</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F966C2" w:rsidRPr="00374FE8" w:rsidRDefault="00E67380"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7F1928" w:rsidRPr="00374FE8">
        <w:rPr>
          <w:rFonts w:ascii="Times New Roman" w:hAnsi="Times New Roman"/>
          <w:sz w:val="24"/>
          <w:szCs w:val="24"/>
        </w:rPr>
        <w:t>49</w:t>
      </w:r>
      <w:r w:rsidR="00F966C2" w:rsidRPr="00374FE8">
        <w:rPr>
          <w:rFonts w:ascii="Times New Roman" w:hAnsi="Times New Roman"/>
          <w:sz w:val="24"/>
          <w:szCs w:val="24"/>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F966C2" w:rsidRPr="00374FE8" w:rsidRDefault="007F1928" w:rsidP="005E01A9">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3.50</w:t>
      </w:r>
      <w:r w:rsidR="00F966C2" w:rsidRPr="00374FE8">
        <w:rPr>
          <w:rFonts w:ascii="Times New Roman" w:hAnsi="Times New Roman"/>
          <w:sz w:val="24"/>
          <w:szCs w:val="24"/>
        </w:rPr>
        <w:t xml:space="preserve">. При подаче заявления 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966C2" w:rsidRPr="00374FE8">
          <w:rPr>
            <w:rFonts w:ascii="Times New Roman" w:hAnsi="Times New Roman"/>
            <w:sz w:val="24"/>
            <w:szCs w:val="24"/>
          </w:rPr>
          <w:t xml:space="preserve">пунктами </w:t>
        </w:r>
      </w:hyperlink>
      <w:r w:rsidR="005E01A9" w:rsidRPr="00374FE8">
        <w:rPr>
          <w:rFonts w:ascii="Times New Roman" w:hAnsi="Times New Roman"/>
          <w:sz w:val="24"/>
          <w:szCs w:val="24"/>
        </w:rPr>
        <w:t>3.11</w:t>
      </w:r>
      <w:r w:rsidR="008332E0" w:rsidRPr="00374FE8">
        <w:rPr>
          <w:rFonts w:ascii="Times New Roman" w:hAnsi="Times New Roman"/>
          <w:sz w:val="24"/>
          <w:szCs w:val="24"/>
        </w:rPr>
        <w:t xml:space="preserve"> </w:t>
      </w:r>
      <w:r w:rsidR="005E01A9" w:rsidRPr="00374FE8">
        <w:rPr>
          <w:rFonts w:ascii="Times New Roman" w:hAnsi="Times New Roman"/>
          <w:sz w:val="24"/>
          <w:szCs w:val="24"/>
        </w:rPr>
        <w:t>-</w:t>
      </w:r>
      <w:r w:rsidR="008332E0" w:rsidRPr="00374FE8">
        <w:rPr>
          <w:rFonts w:ascii="Times New Roman" w:hAnsi="Times New Roman"/>
          <w:sz w:val="24"/>
          <w:szCs w:val="24"/>
        </w:rPr>
        <w:t xml:space="preserve"> </w:t>
      </w:r>
      <w:r w:rsidR="005E01A9" w:rsidRPr="00374FE8">
        <w:rPr>
          <w:rFonts w:ascii="Times New Roman" w:hAnsi="Times New Roman"/>
          <w:sz w:val="24"/>
          <w:szCs w:val="24"/>
        </w:rPr>
        <w:t>3.12</w:t>
      </w:r>
      <w:r w:rsidR="00F966C2" w:rsidRPr="00374FE8">
        <w:rPr>
          <w:rFonts w:ascii="Times New Roman" w:hAnsi="Times New Roman"/>
          <w:sz w:val="24"/>
          <w:szCs w:val="24"/>
        </w:rPr>
        <w:t xml:space="preserve">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r w:rsidR="005E01A9" w:rsidRPr="00374FE8">
        <w:rPr>
          <w:rFonts w:ascii="Times New Roman" w:hAnsi="Times New Roman"/>
          <w:sz w:val="24"/>
          <w:szCs w:val="24"/>
        </w:rPr>
        <w:t>, если в заявлении не был указан иной способ</w:t>
      </w:r>
      <w:r w:rsidR="00F966C2" w:rsidRPr="00374FE8">
        <w:rPr>
          <w:rFonts w:ascii="Times New Roman" w:hAnsi="Times New Roman"/>
          <w:sz w:val="24"/>
          <w:szCs w:val="24"/>
        </w:rPr>
        <w:t>.</w:t>
      </w:r>
    </w:p>
    <w:p w:rsidR="00F966C2" w:rsidRPr="00374FE8" w:rsidRDefault="007F1928" w:rsidP="008A0636">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3.51</w:t>
      </w:r>
      <w:r w:rsidR="00F966C2" w:rsidRPr="00374FE8">
        <w:rPr>
          <w:rFonts w:ascii="Times New Roman" w:hAnsi="Times New Roman"/>
          <w:sz w:val="24"/>
          <w:szCs w:val="24"/>
        </w:rPr>
        <w:t xml:space="preserve">. При подаче заявления 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966C2" w:rsidRPr="00374FE8">
          <w:rPr>
            <w:rFonts w:ascii="Times New Roman" w:hAnsi="Times New Roman"/>
            <w:sz w:val="24"/>
            <w:szCs w:val="24"/>
          </w:rPr>
          <w:t xml:space="preserve">пунктами </w:t>
        </w:r>
      </w:hyperlink>
      <w:r w:rsidR="005E01A9" w:rsidRPr="00374FE8">
        <w:rPr>
          <w:rFonts w:ascii="Times New Roman" w:hAnsi="Times New Roman"/>
          <w:sz w:val="24"/>
          <w:szCs w:val="24"/>
        </w:rPr>
        <w:t>3.11</w:t>
      </w:r>
      <w:r w:rsidR="008332E0" w:rsidRPr="00374FE8">
        <w:rPr>
          <w:rFonts w:ascii="Times New Roman" w:hAnsi="Times New Roman"/>
          <w:sz w:val="24"/>
          <w:szCs w:val="24"/>
        </w:rPr>
        <w:t xml:space="preserve"> </w:t>
      </w:r>
      <w:r w:rsidR="005E01A9" w:rsidRPr="00374FE8">
        <w:rPr>
          <w:rFonts w:ascii="Times New Roman" w:hAnsi="Times New Roman"/>
          <w:sz w:val="24"/>
          <w:szCs w:val="24"/>
        </w:rPr>
        <w:t>-</w:t>
      </w:r>
      <w:r w:rsidR="008332E0" w:rsidRPr="00374FE8">
        <w:rPr>
          <w:rFonts w:ascii="Times New Roman" w:hAnsi="Times New Roman"/>
          <w:sz w:val="24"/>
          <w:szCs w:val="24"/>
        </w:rPr>
        <w:t xml:space="preserve"> </w:t>
      </w:r>
      <w:r w:rsidR="005E01A9" w:rsidRPr="00374FE8">
        <w:rPr>
          <w:rFonts w:ascii="Times New Roman" w:hAnsi="Times New Roman"/>
          <w:sz w:val="24"/>
          <w:szCs w:val="24"/>
        </w:rPr>
        <w:t>3.12 н</w:t>
      </w:r>
      <w:r w:rsidR="00F966C2" w:rsidRPr="00374FE8">
        <w:rPr>
          <w:rFonts w:ascii="Times New Roman" w:hAnsi="Times New Roman"/>
          <w:sz w:val="24"/>
          <w:szCs w:val="24"/>
        </w:rPr>
        <w:t>астоящего Административного регламента, посредством Единого портала, направление заявителю разрешения на ввод объекта в эксплуатацию осуществляется в личный кабинет заявителя на Едином портале</w:t>
      </w:r>
      <w:r w:rsidR="00AD00B1" w:rsidRPr="00374FE8">
        <w:rPr>
          <w:rFonts w:ascii="Times New Roman" w:hAnsi="Times New Roman"/>
          <w:sz w:val="24"/>
          <w:szCs w:val="24"/>
        </w:rPr>
        <w:t>,</w:t>
      </w:r>
      <w:r w:rsidR="00770068" w:rsidRPr="00374FE8">
        <w:rPr>
          <w:rFonts w:ascii="Times New Roman" w:hAnsi="Times New Roman"/>
          <w:sz w:val="24"/>
          <w:szCs w:val="24"/>
        </w:rPr>
        <w:t xml:space="preserve"> если в заявлении не был указан иной способ</w:t>
      </w:r>
      <w:r w:rsidR="00F966C2" w:rsidRPr="00374FE8">
        <w:rPr>
          <w:rFonts w:ascii="Times New Roman" w:hAnsi="Times New Roman"/>
          <w:sz w:val="24"/>
          <w:szCs w:val="24"/>
        </w:rPr>
        <w:t>.</w:t>
      </w:r>
    </w:p>
    <w:p w:rsidR="00F966C2" w:rsidRPr="00374FE8" w:rsidRDefault="007F1928"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3.52</w:t>
      </w:r>
      <w:r w:rsidR="00F966C2" w:rsidRPr="00374FE8">
        <w:rPr>
          <w:rFonts w:ascii="Times New Roman" w:hAnsi="Times New Roman"/>
          <w:sz w:val="24"/>
          <w:szCs w:val="24"/>
        </w:rPr>
        <w:t xml:space="preserve">. При подаче заявления 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770068" w:rsidRPr="00374FE8">
          <w:rPr>
            <w:rFonts w:ascii="Times New Roman" w:hAnsi="Times New Roman"/>
            <w:sz w:val="24"/>
            <w:szCs w:val="24"/>
          </w:rPr>
          <w:t xml:space="preserve">пунктами </w:t>
        </w:r>
      </w:hyperlink>
      <w:r w:rsidR="00770068" w:rsidRPr="00374FE8">
        <w:rPr>
          <w:rFonts w:ascii="Times New Roman" w:hAnsi="Times New Roman"/>
          <w:sz w:val="24"/>
          <w:szCs w:val="24"/>
        </w:rPr>
        <w:t>3.11</w:t>
      </w:r>
      <w:r w:rsidR="008332E0" w:rsidRPr="00374FE8">
        <w:rPr>
          <w:rFonts w:ascii="Times New Roman" w:hAnsi="Times New Roman"/>
          <w:sz w:val="24"/>
          <w:szCs w:val="24"/>
        </w:rPr>
        <w:t xml:space="preserve"> </w:t>
      </w:r>
      <w:r w:rsidR="00770068" w:rsidRPr="00374FE8">
        <w:rPr>
          <w:rFonts w:ascii="Times New Roman" w:hAnsi="Times New Roman"/>
          <w:sz w:val="24"/>
          <w:szCs w:val="24"/>
        </w:rPr>
        <w:t>-</w:t>
      </w:r>
      <w:r w:rsidR="008332E0" w:rsidRPr="00374FE8">
        <w:rPr>
          <w:rFonts w:ascii="Times New Roman" w:hAnsi="Times New Roman"/>
          <w:sz w:val="24"/>
          <w:szCs w:val="24"/>
        </w:rPr>
        <w:t xml:space="preserve"> </w:t>
      </w:r>
      <w:r w:rsidR="00770068" w:rsidRPr="00374FE8">
        <w:rPr>
          <w:rFonts w:ascii="Times New Roman" w:hAnsi="Times New Roman"/>
          <w:sz w:val="24"/>
          <w:szCs w:val="24"/>
        </w:rPr>
        <w:t xml:space="preserve">3.12 </w:t>
      </w:r>
      <w:r w:rsidR="00F966C2" w:rsidRPr="00374FE8">
        <w:rPr>
          <w:rFonts w:ascii="Times New Roman" w:hAnsi="Times New Roman"/>
          <w:sz w:val="24"/>
          <w:szCs w:val="24"/>
        </w:rPr>
        <w:t xml:space="preserve">настоящего </w:t>
      </w:r>
      <w:r w:rsidR="00F966C2" w:rsidRPr="00374FE8">
        <w:rPr>
          <w:rFonts w:ascii="Times New Roman" w:hAnsi="Times New Roman"/>
          <w:sz w:val="24"/>
          <w:szCs w:val="24"/>
        </w:rPr>
        <w:lastRenderedPageBreak/>
        <w:t>Административного регламента, через многофункциональный центр разрешение на ввод объекта в эксплуатацию направляется в многофункциональный центр</w:t>
      </w:r>
      <w:r w:rsidR="00770068" w:rsidRPr="00374FE8">
        <w:rPr>
          <w:rFonts w:ascii="Times New Roman" w:hAnsi="Times New Roman"/>
          <w:sz w:val="24"/>
          <w:szCs w:val="24"/>
        </w:rPr>
        <w:t>, если в заявлении не был указан иной способ</w:t>
      </w:r>
      <w:r w:rsidR="00F966C2" w:rsidRPr="00374FE8">
        <w:rPr>
          <w:rFonts w:ascii="Times New Roman" w:hAnsi="Times New Roman"/>
          <w:sz w:val="24"/>
          <w:szCs w:val="24"/>
        </w:rPr>
        <w:t>.</w:t>
      </w:r>
    </w:p>
    <w:p w:rsidR="00F966C2" w:rsidRPr="00374FE8" w:rsidRDefault="007F1928" w:rsidP="008A0636">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3.53</w:t>
      </w:r>
      <w:r w:rsidR="00F966C2" w:rsidRPr="00374FE8">
        <w:rPr>
          <w:rFonts w:ascii="Times New Roman" w:hAnsi="Times New Roman"/>
          <w:sz w:val="24"/>
          <w:szCs w:val="24"/>
        </w:rPr>
        <w:t>. Срок предоставления заявителю результата услуги не превышает</w:t>
      </w:r>
      <w:r w:rsidR="00E33A73" w:rsidRPr="00374FE8">
        <w:rPr>
          <w:rFonts w:ascii="Times New Roman" w:hAnsi="Times New Roman"/>
          <w:sz w:val="24"/>
          <w:szCs w:val="24"/>
        </w:rPr>
        <w:t xml:space="preserve"> </w:t>
      </w:r>
      <w:r w:rsidR="009E3AA8" w:rsidRPr="00374FE8">
        <w:rPr>
          <w:rFonts w:ascii="Times New Roman" w:hAnsi="Times New Roman"/>
          <w:sz w:val="24"/>
          <w:szCs w:val="24"/>
        </w:rPr>
        <w:t>пяти</w:t>
      </w:r>
      <w:r w:rsidR="00770068" w:rsidRPr="00374FE8">
        <w:rPr>
          <w:rFonts w:ascii="Times New Roman" w:hAnsi="Times New Roman"/>
          <w:sz w:val="24"/>
          <w:szCs w:val="24"/>
        </w:rPr>
        <w:t xml:space="preserve"> рабочих дней</w:t>
      </w:r>
      <w:r w:rsidRPr="00374FE8">
        <w:rPr>
          <w:rFonts w:ascii="Times New Roman" w:hAnsi="Times New Roman"/>
          <w:sz w:val="24"/>
          <w:szCs w:val="24"/>
        </w:rPr>
        <w:t xml:space="preserve"> со дня поступления заявления</w:t>
      </w:r>
      <w:r w:rsidR="008A0636" w:rsidRPr="00374FE8">
        <w:rPr>
          <w:rFonts w:ascii="Times New Roman" w:hAnsi="Times New Roman"/>
          <w:sz w:val="24"/>
          <w:szCs w:val="24"/>
        </w:rPr>
        <w:t>.</w:t>
      </w:r>
    </w:p>
    <w:p w:rsidR="008A0636" w:rsidRPr="00374FE8" w:rsidRDefault="008A0636" w:rsidP="00F966C2">
      <w:pPr>
        <w:widowControl w:val="0"/>
        <w:autoSpaceDE w:val="0"/>
        <w:autoSpaceDN w:val="0"/>
        <w:adjustRightInd w:val="0"/>
        <w:spacing w:after="0" w:line="240" w:lineRule="auto"/>
        <w:jc w:val="center"/>
        <w:outlineLvl w:val="5"/>
        <w:rPr>
          <w:rFonts w:ascii="Times New Roman" w:hAnsi="Times New Roman"/>
          <w:b/>
          <w:bCs/>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Получение дополнительных сведений от заявителя</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7F1928"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3.54</w:t>
      </w:r>
      <w:r w:rsidR="00F966C2" w:rsidRPr="00374FE8">
        <w:rPr>
          <w:rFonts w:ascii="Times New Roman" w:hAnsi="Times New Roman"/>
          <w:sz w:val="24"/>
          <w:szCs w:val="24"/>
        </w:rPr>
        <w:t>. Получение дополнительных сведений от заявителя не предусмотрено.</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 xml:space="preserve">Максимальный срок предоставления </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7F1928"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3.55</w:t>
      </w:r>
      <w:r w:rsidR="00F966C2" w:rsidRPr="00374FE8">
        <w:rPr>
          <w:rFonts w:ascii="Times New Roman" w:hAnsi="Times New Roman"/>
          <w:sz w:val="24"/>
          <w:szCs w:val="24"/>
        </w:rPr>
        <w:t xml:space="preserve">. </w:t>
      </w:r>
      <w:r w:rsidR="00204DE1" w:rsidRPr="00374FE8">
        <w:rPr>
          <w:rFonts w:ascii="Times New Roman" w:hAnsi="Times New Roman"/>
          <w:sz w:val="24"/>
          <w:szCs w:val="24"/>
        </w:rPr>
        <w:t>Срок предоставления</w:t>
      </w:r>
      <w:r w:rsidRPr="00374FE8">
        <w:rPr>
          <w:rFonts w:ascii="Times New Roman" w:hAnsi="Times New Roman"/>
          <w:sz w:val="24"/>
          <w:szCs w:val="24"/>
        </w:rPr>
        <w:t xml:space="preserve"> услуги составляет не более </w:t>
      </w:r>
      <w:r w:rsidR="00040120" w:rsidRPr="00374FE8">
        <w:rPr>
          <w:rFonts w:ascii="Times New Roman" w:hAnsi="Times New Roman"/>
          <w:sz w:val="24"/>
          <w:szCs w:val="24"/>
        </w:rPr>
        <w:t>пяти</w:t>
      </w:r>
      <w:r w:rsidR="00204DE1" w:rsidRPr="00374FE8">
        <w:rPr>
          <w:rFonts w:ascii="Times New Roman" w:hAnsi="Times New Roman"/>
          <w:sz w:val="24"/>
          <w:szCs w:val="24"/>
        </w:rPr>
        <w:t xml:space="preserve"> рабочих дней со дня поступления заявления в уполномоченный орган</w:t>
      </w:r>
      <w:r w:rsidR="00F966C2" w:rsidRPr="00374FE8">
        <w:rPr>
          <w:rFonts w:ascii="Times New Roman" w:hAnsi="Times New Roman"/>
          <w:sz w:val="24"/>
          <w:szCs w:val="24"/>
        </w:rPr>
        <w:t>.</w:t>
      </w:r>
    </w:p>
    <w:p w:rsidR="00204DE1" w:rsidRPr="00374FE8" w:rsidRDefault="00204DE1" w:rsidP="00F966C2">
      <w:pPr>
        <w:widowControl w:val="0"/>
        <w:autoSpaceDE w:val="0"/>
        <w:autoSpaceDN w:val="0"/>
        <w:adjustRightInd w:val="0"/>
        <w:spacing w:after="0" w:line="240" w:lineRule="auto"/>
        <w:ind w:firstLine="540"/>
        <w:jc w:val="both"/>
        <w:rPr>
          <w:rFonts w:ascii="Times New Roman" w:hAnsi="Times New Roman"/>
          <w:sz w:val="24"/>
          <w:szCs w:val="24"/>
        </w:rPr>
      </w:pPr>
    </w:p>
    <w:p w:rsidR="00F45A91" w:rsidRPr="00374FE8" w:rsidRDefault="00F45A91" w:rsidP="00F45A91">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 xml:space="preserve">Срок регистрации запроса и документов и (или) информации, необходимых для предоставления </w:t>
      </w:r>
      <w:r w:rsidR="000E3320" w:rsidRPr="00374FE8">
        <w:rPr>
          <w:rFonts w:ascii="Times New Roman" w:hAnsi="Times New Roman"/>
          <w:b/>
          <w:bCs/>
          <w:sz w:val="24"/>
          <w:szCs w:val="24"/>
        </w:rPr>
        <w:t>муниципальной</w:t>
      </w:r>
      <w:r w:rsidRPr="00374FE8">
        <w:rPr>
          <w:rFonts w:ascii="Times New Roman" w:hAnsi="Times New Roman"/>
          <w:b/>
          <w:bCs/>
          <w:sz w:val="24"/>
          <w:szCs w:val="24"/>
        </w:rPr>
        <w:t xml:space="preserve"> услуги, в органе, предоставляющем </w:t>
      </w:r>
      <w:r w:rsidR="000E3320" w:rsidRPr="00374FE8">
        <w:rPr>
          <w:rFonts w:ascii="Times New Roman" w:hAnsi="Times New Roman"/>
          <w:b/>
          <w:bCs/>
          <w:sz w:val="24"/>
          <w:szCs w:val="24"/>
        </w:rPr>
        <w:t>муниципальную</w:t>
      </w:r>
      <w:r w:rsidRPr="00374FE8">
        <w:rPr>
          <w:rFonts w:ascii="Times New Roman" w:hAnsi="Times New Roman"/>
          <w:b/>
          <w:bCs/>
          <w:sz w:val="24"/>
          <w:szCs w:val="24"/>
        </w:rPr>
        <w:t xml:space="preserve"> услугу, или в многофункциональном центре</w:t>
      </w:r>
    </w:p>
    <w:p w:rsidR="00F45A91" w:rsidRPr="00374FE8" w:rsidRDefault="00F45A91" w:rsidP="00204DE1">
      <w:pPr>
        <w:pStyle w:val="ConsPlusNormal"/>
        <w:ind w:firstLine="540"/>
        <w:jc w:val="both"/>
      </w:pPr>
    </w:p>
    <w:p w:rsidR="00204DE1" w:rsidRPr="00374FE8" w:rsidRDefault="007F1928" w:rsidP="00204DE1">
      <w:pPr>
        <w:pStyle w:val="ConsPlusNormal"/>
        <w:ind w:firstLine="540"/>
        <w:jc w:val="both"/>
      </w:pPr>
      <w:r w:rsidRPr="00374FE8">
        <w:t>3.56</w:t>
      </w:r>
      <w:r w:rsidR="00204DE1" w:rsidRPr="00374FE8">
        <w:t>. Регистрация заявления</w:t>
      </w:r>
      <w:r w:rsidR="00F24B6E" w:rsidRPr="00374FE8">
        <w:t>, представленного</w:t>
      </w:r>
      <w:r w:rsidR="00204DE1" w:rsidRPr="00374FE8">
        <w:t xml:space="preserve"> заявителем в уполномоченный орган, </w:t>
      </w:r>
      <w:r w:rsidR="00F45A91" w:rsidRPr="00374FE8">
        <w:t xml:space="preserve">многофункциональный центр </w:t>
      </w:r>
      <w:r w:rsidR="00204DE1" w:rsidRPr="00374FE8">
        <w:t>осуществляется в день его поступления.</w:t>
      </w:r>
    </w:p>
    <w:p w:rsidR="00204DE1" w:rsidRPr="00374FE8" w:rsidRDefault="00204DE1" w:rsidP="00F45A91">
      <w:pPr>
        <w:pStyle w:val="ConsPlusNormal"/>
        <w:spacing w:before="240"/>
        <w:ind w:firstLine="540"/>
        <w:jc w:val="both"/>
      </w:pPr>
      <w:r w:rsidRPr="00374FE8">
        <w:t>В случае представления заявления посредством Единого портала</w:t>
      </w:r>
      <w:r w:rsidR="000E3320" w:rsidRPr="00374FE8">
        <w:t xml:space="preserve"> вне</w:t>
      </w:r>
      <w:r w:rsidRPr="00374FE8">
        <w:t xml:space="preserve">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204DE1" w:rsidRPr="00374FE8" w:rsidRDefault="00204DE1" w:rsidP="00F966C2">
      <w:pPr>
        <w:widowControl w:val="0"/>
        <w:autoSpaceDE w:val="0"/>
        <w:autoSpaceDN w:val="0"/>
        <w:adjustRightInd w:val="0"/>
        <w:spacing w:after="0" w:line="240" w:lineRule="auto"/>
        <w:ind w:firstLine="540"/>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3"/>
        <w:rPr>
          <w:rFonts w:ascii="Times New Roman" w:hAnsi="Times New Roman"/>
          <w:b/>
          <w:bCs/>
          <w:sz w:val="24"/>
          <w:szCs w:val="24"/>
        </w:rPr>
      </w:pPr>
      <w:bookmarkStart w:id="19" w:name="Par4005"/>
      <w:bookmarkEnd w:id="19"/>
      <w:r w:rsidRPr="00374FE8">
        <w:rPr>
          <w:rFonts w:ascii="Times New Roman" w:hAnsi="Times New Roman"/>
          <w:b/>
          <w:bCs/>
          <w:sz w:val="24"/>
          <w:szCs w:val="24"/>
        </w:rPr>
        <w:t>Вариант 2</w:t>
      </w:r>
      <w:r w:rsidR="00B10825" w:rsidRPr="00374FE8">
        <w:rPr>
          <w:rFonts w:ascii="Times New Roman" w:hAnsi="Times New Roman"/>
          <w:b/>
          <w:bCs/>
          <w:sz w:val="24"/>
          <w:szCs w:val="24"/>
        </w:rPr>
        <w:t xml:space="preserve"> - выдача дубликата разрешения на ввод объекта в эксплуатацию</w:t>
      </w:r>
      <w:r w:rsidR="00B10825"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8332E0" w:rsidRPr="00374FE8" w:rsidRDefault="008332E0" w:rsidP="008332E0">
      <w:pPr>
        <w:pStyle w:val="ConsPlusNormal"/>
        <w:ind w:firstLine="540"/>
        <w:jc w:val="both"/>
      </w:pPr>
      <w:r w:rsidRPr="00374FE8">
        <w:t>3.</w:t>
      </w:r>
      <w:r w:rsidR="00FB6155" w:rsidRPr="00374FE8">
        <w:t>57</w:t>
      </w:r>
      <w:r w:rsidRPr="00374FE8">
        <w:t>. Максимальный срок предоставления гос</w:t>
      </w:r>
      <w:r w:rsidR="007F1928" w:rsidRPr="00374FE8">
        <w:t xml:space="preserve">ударственной услуги составляет </w:t>
      </w:r>
      <w:r w:rsidR="000E3320" w:rsidRPr="00374FE8">
        <w:t>пять</w:t>
      </w:r>
      <w:r w:rsidR="007F1928" w:rsidRPr="00374FE8">
        <w:t xml:space="preserve"> рабочих дн</w:t>
      </w:r>
      <w:r w:rsidR="000E3320" w:rsidRPr="00374FE8">
        <w:t>ей</w:t>
      </w:r>
      <w:r w:rsidRPr="00374FE8">
        <w:t xml:space="preserve"> и исчисляется со дня получения уполномоченным органом заявления о предоставлении услуги, независимо от способа его подачи.</w:t>
      </w:r>
    </w:p>
    <w:p w:rsidR="008332E0" w:rsidRPr="00374FE8" w:rsidRDefault="008332E0" w:rsidP="008332E0">
      <w:pPr>
        <w:pStyle w:val="ConsPlusNormal"/>
        <w:spacing w:before="240"/>
        <w:ind w:firstLine="540"/>
        <w:jc w:val="both"/>
      </w:pPr>
      <w:r w:rsidRPr="00374FE8">
        <w:t xml:space="preserve">Результатом предоставления услуги является выдача дубликата разрешения на </w:t>
      </w:r>
      <w:r w:rsidR="00FB6155" w:rsidRPr="00374FE8">
        <w:t>ввод объекта в эксплуатацию</w:t>
      </w:r>
      <w:r w:rsidRPr="00374FE8">
        <w:t>.</w:t>
      </w:r>
    </w:p>
    <w:p w:rsidR="008332E0" w:rsidRPr="00374FE8" w:rsidRDefault="008332E0" w:rsidP="008332E0">
      <w:pPr>
        <w:pStyle w:val="ConsPlusNormal"/>
        <w:spacing w:before="240"/>
        <w:ind w:firstLine="540"/>
        <w:jc w:val="both"/>
      </w:pPr>
      <w:r w:rsidRPr="00374FE8">
        <w:t>Административные процедуры, осуществляемые при предоставлении услуги в соответствии с настоящим вариантом:</w:t>
      </w:r>
    </w:p>
    <w:p w:rsidR="008332E0" w:rsidRPr="00374FE8" w:rsidRDefault="008332E0" w:rsidP="008332E0">
      <w:pPr>
        <w:pStyle w:val="ConsPlusNormal"/>
        <w:spacing w:before="240"/>
        <w:ind w:firstLine="540"/>
        <w:jc w:val="both"/>
      </w:pPr>
      <w:r w:rsidRPr="00374FE8">
        <w:t>1) прием заявления и документов и (или) информации, необходимых для предоставления услуги;</w:t>
      </w:r>
    </w:p>
    <w:p w:rsidR="008332E0" w:rsidRPr="00374FE8" w:rsidRDefault="008332E0" w:rsidP="008332E0">
      <w:pPr>
        <w:pStyle w:val="ConsPlusNormal"/>
        <w:spacing w:before="240"/>
        <w:ind w:firstLine="540"/>
        <w:jc w:val="both"/>
      </w:pPr>
      <w:r w:rsidRPr="00374FE8">
        <w:t>2) межведомственное информационное взаимодействие;</w:t>
      </w:r>
    </w:p>
    <w:p w:rsidR="008332E0" w:rsidRPr="00374FE8" w:rsidRDefault="008332E0" w:rsidP="008332E0">
      <w:pPr>
        <w:pStyle w:val="ConsPlusNormal"/>
        <w:spacing w:before="240"/>
        <w:ind w:firstLine="540"/>
        <w:jc w:val="both"/>
      </w:pPr>
      <w:r w:rsidRPr="00374FE8">
        <w:t>3) принятие решения о предоставлении (об отказе в предоставлении) услуги;</w:t>
      </w:r>
    </w:p>
    <w:p w:rsidR="00F966C2" w:rsidRPr="00374FE8" w:rsidRDefault="008332E0" w:rsidP="00FB6155">
      <w:pPr>
        <w:pStyle w:val="ConsPlusNormal"/>
        <w:spacing w:before="240"/>
        <w:ind w:firstLine="540"/>
        <w:jc w:val="both"/>
      </w:pPr>
      <w:r w:rsidRPr="00374FE8">
        <w:t>4) предоставление результата услуги.</w:t>
      </w:r>
    </w:p>
    <w:p w:rsidR="00FB6155" w:rsidRPr="00374FE8" w:rsidRDefault="00FB6155" w:rsidP="00FB6155">
      <w:pPr>
        <w:pStyle w:val="ConsPlusNormal"/>
        <w:spacing w:before="240"/>
        <w:ind w:firstLine="540"/>
        <w:jc w:val="both"/>
      </w:pPr>
    </w:p>
    <w:p w:rsidR="00F966C2" w:rsidRPr="00374FE8" w:rsidRDefault="00F966C2" w:rsidP="00F966C2">
      <w:pPr>
        <w:widowControl w:val="0"/>
        <w:autoSpaceDE w:val="0"/>
        <w:autoSpaceDN w:val="0"/>
        <w:adjustRightInd w:val="0"/>
        <w:spacing w:after="0" w:line="240" w:lineRule="auto"/>
        <w:jc w:val="center"/>
        <w:outlineLvl w:val="4"/>
        <w:rPr>
          <w:rFonts w:ascii="Times New Roman" w:hAnsi="Times New Roman"/>
          <w:b/>
          <w:bCs/>
          <w:sz w:val="24"/>
          <w:szCs w:val="24"/>
        </w:rPr>
      </w:pPr>
      <w:r w:rsidRPr="00374FE8">
        <w:rPr>
          <w:rFonts w:ascii="Times New Roman" w:hAnsi="Times New Roman"/>
          <w:b/>
          <w:bCs/>
          <w:sz w:val="24"/>
          <w:szCs w:val="24"/>
        </w:rPr>
        <w:t>Перечень и описание административных процедур предоставления</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Прием запроса и документов и (или) информации, необходимых</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для предоставления</w:t>
      </w:r>
      <w:r w:rsidR="000E3320" w:rsidRPr="00374FE8">
        <w:rPr>
          <w:rFonts w:ascii="Times New Roman" w:hAnsi="Times New Roman"/>
          <w:b/>
          <w:bCs/>
          <w:sz w:val="24"/>
          <w:szCs w:val="24"/>
        </w:rPr>
        <w:t xml:space="preserve"> </w:t>
      </w:r>
      <w:r w:rsidRPr="00374FE8">
        <w:rPr>
          <w:rFonts w:ascii="Times New Roman" w:hAnsi="Times New Roman"/>
          <w:b/>
          <w:bCs/>
          <w:sz w:val="24"/>
          <w:szCs w:val="24"/>
        </w:rPr>
        <w:t>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E67380" w:rsidP="00FB6155">
      <w:pPr>
        <w:pStyle w:val="ConsPlusNormal"/>
        <w:spacing w:before="240"/>
        <w:ind w:firstLine="540"/>
        <w:jc w:val="both"/>
      </w:pPr>
      <w:r w:rsidRPr="00374FE8">
        <w:t>3.58</w:t>
      </w:r>
      <w:r w:rsidR="00F966C2" w:rsidRPr="00374FE8">
        <w:t xml:space="preserve">. Основанием для начала административной процедуры является поступление в уполномоченный </w:t>
      </w:r>
      <w:r w:rsidR="00F966C2" w:rsidRPr="00374FE8">
        <w:lastRenderedPageBreak/>
        <w:t xml:space="preserve">орган заявления о выдаче дубликата (далее в настоящем подразделе - заявление) по </w:t>
      </w:r>
      <w:hyperlink w:anchor="Par5056" w:tooltip="ЗАЯВЛЕНИЕ" w:history="1">
        <w:r w:rsidR="00F966C2" w:rsidRPr="00374FE8">
          <w:t>форме</w:t>
        </w:r>
      </w:hyperlink>
      <w:r w:rsidR="00F966C2" w:rsidRPr="00374FE8">
        <w:t xml:space="preserve"> согласно Приложению N 9 к настоящему Административному регламенту</w:t>
      </w:r>
      <w:r w:rsidR="00CB0F92" w:rsidRPr="00374FE8">
        <w:t xml:space="preserve"> одним из следующих способов:</w:t>
      </w:r>
    </w:p>
    <w:p w:rsidR="000142EA" w:rsidRPr="00374FE8" w:rsidRDefault="000142EA" w:rsidP="000142EA">
      <w:pPr>
        <w:pStyle w:val="ConsPlusNormal"/>
        <w:spacing w:before="240"/>
        <w:ind w:firstLine="540"/>
        <w:jc w:val="both"/>
      </w:pPr>
      <w:r w:rsidRPr="00374FE8">
        <w:t>а) в электронной форме посредством Единого портала.</w:t>
      </w:r>
    </w:p>
    <w:p w:rsidR="000142EA" w:rsidRPr="00374FE8" w:rsidRDefault="000142EA" w:rsidP="00FB6155">
      <w:pPr>
        <w:pStyle w:val="ConsPlusNormal"/>
        <w:spacing w:before="240"/>
        <w:ind w:firstLine="540"/>
        <w:jc w:val="both"/>
      </w:pPr>
      <w:r w:rsidRPr="00374FE8">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142EA" w:rsidRPr="00374FE8" w:rsidRDefault="000142EA" w:rsidP="00FB6155">
      <w:pPr>
        <w:pStyle w:val="ConsPlusNormal"/>
        <w:spacing w:before="240"/>
        <w:ind w:firstLine="540"/>
        <w:jc w:val="both"/>
      </w:pPr>
      <w:r w:rsidRPr="00374FE8">
        <w:t>Заявление подписывается заявителем или его представителем, уп</w:t>
      </w:r>
      <w:r w:rsidR="00FB6155" w:rsidRPr="00374FE8">
        <w:t>олномоченным на подписание такого заявления</w:t>
      </w:r>
      <w:r w:rsidRPr="00374FE8">
        <w:t xml:space="preserve">,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3" w:history="1">
        <w:r w:rsidRPr="00374FE8">
          <w:t>частью 5 статьи 8</w:t>
        </w:r>
      </w:hyperlink>
      <w:r w:rsidRPr="00374FE8">
        <w:t xml:space="preserve"> Федерального закона от 6 апреля 2011 года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44" w:history="1">
        <w:r w:rsidRPr="00374FE8">
          <w:t>Правилами</w:t>
        </w:r>
      </w:hyperlink>
      <w:r w:rsidRPr="00374FE8">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45" w:history="1">
        <w:r w:rsidRPr="00374FE8">
          <w:t>Правилами</w:t>
        </w:r>
      </w:hyperlink>
      <w:r w:rsidRPr="00374FE8">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142EA" w:rsidRPr="00374FE8" w:rsidRDefault="000142EA" w:rsidP="00FB6155">
      <w:pPr>
        <w:pStyle w:val="ConsPlusNormal"/>
        <w:spacing w:before="240"/>
        <w:ind w:firstLine="540"/>
        <w:jc w:val="both"/>
      </w:pPr>
      <w:r w:rsidRPr="00374FE8">
        <w:t xml:space="preserve">Заявление и прилагаемые к нему документы направляются в уполномоченный в соответствии со </w:t>
      </w:r>
      <w:hyperlink r:id="rId46" w:history="1">
        <w:r w:rsidRPr="00374FE8">
          <w:t>статьей 55</w:t>
        </w:r>
      </w:hyperlink>
      <w:r w:rsidRPr="00374FE8">
        <w:t xml:space="preserve">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0142EA" w:rsidRPr="00374FE8" w:rsidRDefault="000142EA" w:rsidP="000142EA">
      <w:pPr>
        <w:pStyle w:val="ConsPlusNormal"/>
        <w:spacing w:before="240"/>
        <w:ind w:firstLine="540"/>
        <w:jc w:val="both"/>
      </w:pPr>
      <w:r w:rsidRPr="00374FE8">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47" w:history="1">
        <w:r w:rsidRPr="00374FE8">
          <w:t>постановлением</w:t>
        </w:r>
      </w:hyperlink>
      <w:r w:rsidRPr="00374FE8">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142EA" w:rsidRPr="00374FE8" w:rsidRDefault="000142EA" w:rsidP="000142EA">
      <w:pPr>
        <w:pStyle w:val="ConsPlusNormal"/>
        <w:spacing w:before="240"/>
        <w:ind w:firstLine="540"/>
        <w:jc w:val="both"/>
      </w:pPr>
      <w:r w:rsidRPr="00374FE8">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0142EA" w:rsidRPr="00374FE8" w:rsidRDefault="000142EA" w:rsidP="000142EA">
      <w:pPr>
        <w:pStyle w:val="ConsPlusNormal"/>
        <w:spacing w:before="240"/>
        <w:ind w:firstLine="540"/>
        <w:jc w:val="both"/>
      </w:pPr>
      <w:r w:rsidRPr="00374FE8">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48" w:history="1">
        <w:r w:rsidRPr="00374FE8">
          <w:t>постановлением</w:t>
        </w:r>
      </w:hyperlink>
      <w:r w:rsidRPr="00374FE8">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w:t>
      </w:r>
      <w:r w:rsidRPr="00374FE8">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42EA" w:rsidRPr="00374FE8" w:rsidRDefault="000142EA" w:rsidP="000142EA">
      <w:pPr>
        <w:pStyle w:val="ConsPlusNormal"/>
        <w:spacing w:before="240"/>
        <w:ind w:firstLine="540"/>
        <w:jc w:val="both"/>
      </w:pPr>
      <w:r w:rsidRPr="00374FE8">
        <w:t>Направить заявление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63CB6" w:rsidRPr="00374FE8" w:rsidRDefault="00E67380" w:rsidP="00EE3B96">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FC6393" w:rsidRPr="00374FE8">
        <w:rPr>
          <w:rFonts w:ascii="Times New Roman" w:hAnsi="Times New Roman"/>
          <w:sz w:val="24"/>
          <w:szCs w:val="24"/>
        </w:rPr>
        <w:t>59</w:t>
      </w:r>
      <w:r w:rsidR="00363CB6" w:rsidRPr="00374FE8">
        <w:rPr>
          <w:rFonts w:ascii="Times New Roman" w:hAnsi="Times New Roman"/>
          <w:sz w:val="24"/>
          <w:szCs w:val="24"/>
        </w:rPr>
        <w:t>. Ис</w:t>
      </w:r>
      <w:r w:rsidR="003810B6" w:rsidRPr="00374FE8">
        <w:rPr>
          <w:rFonts w:ascii="Times New Roman" w:hAnsi="Times New Roman"/>
          <w:sz w:val="24"/>
          <w:szCs w:val="24"/>
        </w:rPr>
        <w:t>черпывающий перечень документов в случае представления заявления о выдаче дубликата</w:t>
      </w:r>
      <w:r w:rsidR="00363CB6" w:rsidRPr="00374FE8">
        <w:rPr>
          <w:rFonts w:ascii="Times New Roman" w:hAnsi="Times New Roman"/>
          <w:sz w:val="24"/>
          <w:szCs w:val="24"/>
        </w:rPr>
        <w:t>:</w:t>
      </w:r>
    </w:p>
    <w:p w:rsidR="003810B6" w:rsidRPr="00374FE8" w:rsidRDefault="003810B6" w:rsidP="00EE3B96">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а) заявление о выдаче</w:t>
      </w:r>
      <w:r w:rsidRPr="00374FE8">
        <w:rPr>
          <w:rFonts w:ascii="Times New Roman" w:eastAsia="Times New Roman" w:hAnsi="Times New Roman"/>
          <w:sz w:val="24"/>
          <w:szCs w:val="24"/>
        </w:rPr>
        <w:t xml:space="preserve"> дубликата. В случае его представления в электрон</w:t>
      </w:r>
      <w:r w:rsidR="00FB6155" w:rsidRPr="00374FE8">
        <w:rPr>
          <w:rFonts w:ascii="Times New Roman" w:eastAsia="Times New Roman" w:hAnsi="Times New Roman"/>
          <w:sz w:val="24"/>
          <w:szCs w:val="24"/>
        </w:rPr>
        <w:t>ной форме посредством Единого портала,</w:t>
      </w:r>
      <w:r w:rsidRPr="00374FE8">
        <w:rPr>
          <w:rFonts w:ascii="Times New Roman" w:eastAsia="Times New Roman" w:hAnsi="Times New Roman"/>
          <w:sz w:val="24"/>
          <w:szCs w:val="24"/>
        </w:rPr>
        <w:t xml:space="preserve"> указанное заявление заполняется путем внесения соответствующих сведений в интерактивную форму на</w:t>
      </w:r>
      <w:r w:rsidR="00FB6155" w:rsidRPr="00374FE8">
        <w:rPr>
          <w:rFonts w:ascii="Times New Roman" w:eastAsia="Times New Roman" w:hAnsi="Times New Roman"/>
          <w:sz w:val="24"/>
          <w:szCs w:val="24"/>
        </w:rPr>
        <w:t xml:space="preserve"> Едином портале</w:t>
      </w:r>
      <w:r w:rsidRPr="00374FE8">
        <w:rPr>
          <w:rFonts w:ascii="Times New Roman" w:eastAsia="Times New Roman" w:hAnsi="Times New Roman"/>
          <w:sz w:val="24"/>
          <w:szCs w:val="24"/>
        </w:rPr>
        <w:t xml:space="preserve">. </w:t>
      </w:r>
      <w:r w:rsidRPr="00374FE8">
        <w:rPr>
          <w:rFonts w:ascii="Times New Roman" w:hAnsi="Times New Roman"/>
          <w:sz w:val="24"/>
          <w:szCs w:val="24"/>
        </w:rPr>
        <w:t>В случае его представления при личном посещении, указанное заявление заполняются сотрудником, принимающим заявление, за исключением фамилии, имени, отчества и собственноручной подписи заявителя;</w:t>
      </w:r>
    </w:p>
    <w:p w:rsidR="003810B6" w:rsidRPr="00374FE8" w:rsidRDefault="003810B6" w:rsidP="003810B6">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б) документ, удостоверяющий личность заявителя или представителя заявителя, в</w:t>
      </w:r>
      <w:r w:rsidR="00FB6155" w:rsidRPr="00374FE8">
        <w:rPr>
          <w:rFonts w:ascii="Times New Roman" w:eastAsia="Times New Roman" w:hAnsi="Times New Roman"/>
          <w:sz w:val="24"/>
          <w:szCs w:val="24"/>
        </w:rPr>
        <w:t xml:space="preserve"> случае представления заявления</w:t>
      </w:r>
      <w:r w:rsidRPr="00374FE8">
        <w:rPr>
          <w:rFonts w:ascii="Times New Roman" w:eastAsia="Times New Roman" w:hAnsi="Times New Roman"/>
          <w:sz w:val="24"/>
          <w:szCs w:val="24"/>
        </w:rPr>
        <w:t xml:space="preserve">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w:t>
      </w:r>
      <w:r w:rsidR="00FB6155" w:rsidRPr="00374FE8">
        <w:rPr>
          <w:rFonts w:ascii="Times New Roman" w:eastAsia="Times New Roman" w:hAnsi="Times New Roman"/>
          <w:sz w:val="24"/>
          <w:szCs w:val="24"/>
        </w:rPr>
        <w:t>окументов посредством Единого портала, регионального портала</w:t>
      </w:r>
      <w:r w:rsidRPr="00374FE8">
        <w:rPr>
          <w:rFonts w:ascii="Times New Roman" w:eastAsia="Times New Roman" w:hAnsi="Times New Roman"/>
          <w:sz w:val="24"/>
          <w:szCs w:val="24"/>
        </w:rPr>
        <w:t xml:space="preserve">, с использованием ГИСОГД, в единой информационной системе жилищного строительства представление указанного документа не требуется; </w:t>
      </w:r>
    </w:p>
    <w:p w:rsidR="00F45A91" w:rsidRPr="00374FE8" w:rsidRDefault="003810B6" w:rsidP="003810B6">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с использованием ГИСОГД, в единой информационной системе жилищного строительства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F966C2" w:rsidRPr="00374FE8" w:rsidRDefault="003810B6"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E67380" w:rsidRPr="00374FE8">
        <w:rPr>
          <w:rFonts w:ascii="Times New Roman" w:hAnsi="Times New Roman"/>
          <w:sz w:val="24"/>
          <w:szCs w:val="24"/>
        </w:rPr>
        <w:t>.6</w:t>
      </w:r>
      <w:r w:rsidR="00FC6393" w:rsidRPr="00374FE8">
        <w:rPr>
          <w:rFonts w:ascii="Times New Roman" w:hAnsi="Times New Roman"/>
          <w:sz w:val="24"/>
          <w:szCs w:val="24"/>
        </w:rPr>
        <w:t>0</w:t>
      </w:r>
      <w:r w:rsidR="00F966C2" w:rsidRPr="00374FE8">
        <w:rPr>
          <w:rFonts w:ascii="Times New Roman" w:hAnsi="Times New Roman"/>
          <w:sz w:val="24"/>
          <w:szCs w:val="24"/>
        </w:rPr>
        <w:t xml:space="preserve">. В целях установления личности физическое лицо представляет в уполномоченный орган документ, предусмотренный </w:t>
      </w:r>
      <w:hyperlink w:anchor="Par3621"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 w:history="1">
        <w:r w:rsidR="00F966C2" w:rsidRPr="00374FE8">
          <w:rPr>
            <w:rFonts w:ascii="Times New Roman" w:hAnsi="Times New Roman"/>
            <w:sz w:val="24"/>
            <w:szCs w:val="24"/>
          </w:rPr>
          <w:t xml:space="preserve">подпунктом "б" пункта </w:t>
        </w:r>
      </w:hyperlink>
      <w:r w:rsidR="00E67380" w:rsidRPr="00374FE8">
        <w:rPr>
          <w:rFonts w:ascii="Times New Roman" w:hAnsi="Times New Roman"/>
          <w:sz w:val="24"/>
          <w:szCs w:val="24"/>
        </w:rPr>
        <w:t>3.60</w:t>
      </w:r>
      <w:r w:rsidR="00F966C2" w:rsidRPr="00374FE8">
        <w:rPr>
          <w:rFonts w:ascii="Times New Roman" w:hAnsi="Times New Roman"/>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00F966C2" w:rsidRPr="00374FE8">
          <w:rPr>
            <w:rFonts w:ascii="Times New Roman" w:hAnsi="Times New Roman"/>
            <w:sz w:val="24"/>
            <w:szCs w:val="24"/>
          </w:rPr>
          <w:t xml:space="preserve">"в" пункта </w:t>
        </w:r>
      </w:hyperlink>
      <w:r w:rsidRPr="00374FE8">
        <w:rPr>
          <w:rFonts w:ascii="Times New Roman" w:hAnsi="Times New Roman"/>
          <w:sz w:val="24"/>
          <w:szCs w:val="24"/>
        </w:rPr>
        <w:t>3.53</w:t>
      </w:r>
      <w:r w:rsidR="00F966C2" w:rsidRPr="00374FE8">
        <w:rPr>
          <w:rFonts w:ascii="Times New Roman" w:hAnsi="Times New Roman"/>
          <w:sz w:val="24"/>
          <w:szCs w:val="24"/>
        </w:rPr>
        <w:t xml:space="preserve">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ar3621"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 w:history="1">
        <w:r w:rsidRPr="00374FE8">
          <w:rPr>
            <w:rFonts w:ascii="Times New Roman" w:hAnsi="Times New Roman"/>
            <w:sz w:val="24"/>
            <w:szCs w:val="24"/>
          </w:rPr>
          <w:t>подпунктами "б"</w:t>
        </w:r>
      </w:hyperlink>
      <w:r w:rsidRPr="00374FE8">
        <w:rPr>
          <w:rFonts w:ascii="Times New Roman" w:hAnsi="Times New Roman"/>
          <w:sz w:val="24"/>
          <w:szCs w:val="24"/>
        </w:rPr>
        <w:t xml:space="preserve">,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Pr="00374FE8">
          <w:rPr>
            <w:rFonts w:ascii="Times New Roman" w:hAnsi="Times New Roman"/>
            <w:sz w:val="24"/>
            <w:szCs w:val="24"/>
          </w:rPr>
          <w:t xml:space="preserve">"в" пункта </w:t>
        </w:r>
      </w:hyperlink>
      <w:r w:rsidR="00E67380" w:rsidRPr="00374FE8">
        <w:rPr>
          <w:rFonts w:ascii="Times New Roman" w:hAnsi="Times New Roman"/>
          <w:sz w:val="24"/>
          <w:szCs w:val="24"/>
        </w:rPr>
        <w:t>3.60</w:t>
      </w:r>
      <w:r w:rsidRPr="00374FE8">
        <w:rPr>
          <w:rFonts w:ascii="Times New Roman" w:hAnsi="Times New Roman"/>
          <w:sz w:val="24"/>
          <w:szCs w:val="24"/>
        </w:rPr>
        <w:t xml:space="preserve">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ar3621"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 w:history="1">
        <w:r w:rsidRPr="00374FE8">
          <w:rPr>
            <w:rFonts w:ascii="Times New Roman" w:hAnsi="Times New Roman"/>
            <w:sz w:val="24"/>
            <w:szCs w:val="24"/>
          </w:rPr>
          <w:t xml:space="preserve">подпунктом "б" пункта </w:t>
        </w:r>
      </w:hyperlink>
      <w:r w:rsidR="00E67380" w:rsidRPr="00374FE8">
        <w:rPr>
          <w:rFonts w:ascii="Times New Roman" w:hAnsi="Times New Roman"/>
          <w:sz w:val="24"/>
          <w:szCs w:val="24"/>
        </w:rPr>
        <w:t>3.60</w:t>
      </w:r>
      <w:r w:rsidRPr="00374FE8">
        <w:rPr>
          <w:rFonts w:ascii="Times New Roman" w:hAnsi="Times New Roman"/>
          <w:sz w:val="24"/>
          <w:szCs w:val="24"/>
        </w:rPr>
        <w:t xml:space="preserve"> настоящего Административного регламента.</w:t>
      </w:r>
    </w:p>
    <w:p w:rsidR="00F966C2" w:rsidRPr="00374FE8" w:rsidRDefault="00E67380"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3.6</w:t>
      </w:r>
      <w:r w:rsidR="00FC6393" w:rsidRPr="00374FE8">
        <w:rPr>
          <w:rFonts w:ascii="Times New Roman" w:hAnsi="Times New Roman"/>
          <w:sz w:val="24"/>
          <w:szCs w:val="24"/>
        </w:rPr>
        <w:t>1</w:t>
      </w:r>
      <w:r w:rsidR="00F966C2" w:rsidRPr="00374FE8">
        <w:rPr>
          <w:rFonts w:ascii="Times New Roman" w:hAnsi="Times New Roman"/>
          <w:sz w:val="24"/>
          <w:szCs w:val="24"/>
        </w:rPr>
        <w:t>. Основания для принятия решения об отказе в приеме заявления и документов, необходимых для предоставления услуги, отсутствуют.</w:t>
      </w:r>
    </w:p>
    <w:p w:rsidR="00F966C2" w:rsidRPr="00374FE8" w:rsidRDefault="00E67380"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3.6</w:t>
      </w:r>
      <w:r w:rsidR="00FC6393" w:rsidRPr="00374FE8">
        <w:rPr>
          <w:rFonts w:ascii="Times New Roman" w:hAnsi="Times New Roman"/>
          <w:sz w:val="24"/>
          <w:szCs w:val="24"/>
        </w:rPr>
        <w:t>2</w:t>
      </w:r>
      <w:r w:rsidR="00F966C2" w:rsidRPr="00374FE8">
        <w:rPr>
          <w:rFonts w:ascii="Times New Roman" w:hAnsi="Times New Roman"/>
          <w:sz w:val="24"/>
          <w:szCs w:val="24"/>
        </w:rPr>
        <w:t>. Возможность получения услуги по экстерриториальному принципу отсутствует.</w:t>
      </w:r>
    </w:p>
    <w:p w:rsidR="00F966C2" w:rsidRPr="00374FE8" w:rsidRDefault="00E67380" w:rsidP="00EE3B96">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3.6</w:t>
      </w:r>
      <w:r w:rsidR="00FC6393" w:rsidRPr="00374FE8">
        <w:rPr>
          <w:rFonts w:ascii="Times New Roman" w:hAnsi="Times New Roman"/>
          <w:sz w:val="24"/>
          <w:szCs w:val="24"/>
        </w:rPr>
        <w:t>3</w:t>
      </w:r>
      <w:r w:rsidR="00F966C2" w:rsidRPr="00374FE8">
        <w:rPr>
          <w:rFonts w:ascii="Times New Roman" w:hAnsi="Times New Roman"/>
          <w:sz w:val="24"/>
          <w:szCs w:val="24"/>
        </w:rPr>
        <w:t xml:space="preserve">. Заявление, направленное </w:t>
      </w:r>
      <w:r w:rsidR="00EE3B96" w:rsidRPr="00374FE8">
        <w:rPr>
          <w:rFonts w:ascii="Times New Roman" w:hAnsi="Times New Roman"/>
          <w:sz w:val="24"/>
          <w:szCs w:val="24"/>
        </w:rPr>
        <w:t>на бумажном носителе посредством личного обращения в уполномоченный орган либо посредством почтового отправления с уведомлением о вручении</w:t>
      </w:r>
      <w:r w:rsidR="00F966C2" w:rsidRPr="00374FE8">
        <w:rPr>
          <w:rFonts w:ascii="Times New Roman" w:hAnsi="Times New Roman"/>
          <w:sz w:val="24"/>
          <w:szCs w:val="24"/>
        </w:rPr>
        <w:t>, принимается должностными лицами структурного подразделения уполномоченного органа, ответственного за делопроизводство.</w:t>
      </w:r>
    </w:p>
    <w:p w:rsidR="00F966C2" w:rsidRPr="00374FE8" w:rsidRDefault="00F966C2" w:rsidP="00EE3B96">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lastRenderedPageBreak/>
        <w:t xml:space="preserve">Заявление, направленное </w:t>
      </w:r>
      <w:r w:rsidR="00EE3B96" w:rsidRPr="00374FE8">
        <w:rPr>
          <w:rFonts w:ascii="Times New Roman" w:hAnsi="Times New Roman"/>
          <w:sz w:val="24"/>
          <w:szCs w:val="24"/>
        </w:rPr>
        <w:t xml:space="preserve">в электронной форме посредством </w:t>
      </w:r>
      <w:r w:rsidR="00FB6155" w:rsidRPr="00374FE8">
        <w:rPr>
          <w:rFonts w:ascii="Times New Roman" w:hAnsi="Times New Roman"/>
          <w:sz w:val="24"/>
          <w:szCs w:val="24"/>
        </w:rPr>
        <w:t xml:space="preserve">Единого </w:t>
      </w:r>
      <w:proofErr w:type="gramStart"/>
      <w:r w:rsidR="00FB6155" w:rsidRPr="00374FE8">
        <w:rPr>
          <w:rFonts w:ascii="Times New Roman" w:hAnsi="Times New Roman"/>
          <w:sz w:val="24"/>
          <w:szCs w:val="24"/>
        </w:rPr>
        <w:t xml:space="preserve">портала </w:t>
      </w:r>
      <w:r w:rsidR="00715954" w:rsidRPr="00374FE8">
        <w:rPr>
          <w:rFonts w:ascii="Times New Roman" w:hAnsi="Times New Roman"/>
          <w:sz w:val="24"/>
          <w:szCs w:val="24"/>
        </w:rPr>
        <w:t xml:space="preserve"> в</w:t>
      </w:r>
      <w:proofErr w:type="gramEnd"/>
      <w:r w:rsidR="00715954" w:rsidRPr="00374FE8">
        <w:rPr>
          <w:rFonts w:ascii="Times New Roman" w:hAnsi="Times New Roman"/>
          <w:sz w:val="24"/>
          <w:szCs w:val="24"/>
        </w:rPr>
        <w:t xml:space="preserve"> </w:t>
      </w:r>
      <w:r w:rsidRPr="00374FE8">
        <w:rPr>
          <w:rFonts w:ascii="Times New Roman" w:hAnsi="Times New Roman"/>
          <w:sz w:val="24"/>
          <w:szCs w:val="24"/>
        </w:rPr>
        <w:t>автоматическом режиме.</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Заявление,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49" w:history="1">
        <w:r w:rsidRPr="00374FE8">
          <w:rPr>
            <w:rFonts w:ascii="Times New Roman" w:hAnsi="Times New Roman"/>
            <w:sz w:val="24"/>
            <w:szCs w:val="24"/>
          </w:rPr>
          <w:t>закона</w:t>
        </w:r>
      </w:hyperlink>
      <w:r w:rsidRPr="00374FE8">
        <w:rPr>
          <w:rFonts w:ascii="Times New Roman" w:hAnsi="Times New Roman"/>
          <w:sz w:val="24"/>
          <w:szCs w:val="24"/>
        </w:rPr>
        <w:t xml:space="preserve"> от 6 апреля 2011 г. N 63-ФЗ "Об электронной подписи".</w:t>
      </w:r>
    </w:p>
    <w:p w:rsidR="00F966C2" w:rsidRPr="00374FE8" w:rsidRDefault="00E67380"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3.6</w:t>
      </w:r>
      <w:r w:rsidR="00FC6393" w:rsidRPr="00374FE8">
        <w:rPr>
          <w:rFonts w:ascii="Times New Roman" w:hAnsi="Times New Roman"/>
          <w:sz w:val="24"/>
          <w:szCs w:val="24"/>
        </w:rPr>
        <w:t>4</w:t>
      </w:r>
      <w:r w:rsidR="00F966C2" w:rsidRPr="00374FE8">
        <w:rPr>
          <w:rFonts w:ascii="Times New Roman" w:hAnsi="Times New Roman"/>
          <w:sz w:val="24"/>
          <w:szCs w:val="24"/>
        </w:rPr>
        <w:t>. Результатом административной процедуры является регистрация заявления.</w:t>
      </w:r>
    </w:p>
    <w:p w:rsidR="00F966C2" w:rsidRPr="00374FE8" w:rsidRDefault="00E67380"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3.6</w:t>
      </w:r>
      <w:r w:rsidR="00FC6393" w:rsidRPr="00374FE8">
        <w:rPr>
          <w:rFonts w:ascii="Times New Roman" w:hAnsi="Times New Roman"/>
          <w:sz w:val="24"/>
          <w:szCs w:val="24"/>
        </w:rPr>
        <w:t>5</w:t>
      </w:r>
      <w:r w:rsidR="00F966C2" w:rsidRPr="00374FE8">
        <w:rPr>
          <w:rFonts w:ascii="Times New Roman" w:hAnsi="Times New Roman"/>
          <w:sz w:val="24"/>
          <w:szCs w:val="24"/>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Межведомственное информационное взаимодействие</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E67380"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3.67</w:t>
      </w:r>
      <w:r w:rsidR="00F966C2" w:rsidRPr="00374FE8">
        <w:rPr>
          <w:rFonts w:ascii="Times New Roman" w:hAnsi="Times New Roman"/>
          <w:sz w:val="24"/>
          <w:szCs w:val="24"/>
        </w:rPr>
        <w:t>. Направление межведомственных информационных запросов не осуществляется.</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Принятие решения о предоставлении (об отказе</w:t>
      </w:r>
    </w:p>
    <w:p w:rsidR="00F966C2" w:rsidRPr="00374FE8" w:rsidRDefault="00F966C2" w:rsidP="00F716F7">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b/>
          <w:bCs/>
          <w:sz w:val="24"/>
          <w:szCs w:val="24"/>
        </w:rPr>
        <w:t>в предоставлении) муниципальной услуги</w:t>
      </w:r>
    </w:p>
    <w:p w:rsidR="00F966C2" w:rsidRPr="00374FE8" w:rsidRDefault="00E67380" w:rsidP="00F966C2">
      <w:pPr>
        <w:widowControl w:val="0"/>
        <w:autoSpaceDE w:val="0"/>
        <w:autoSpaceDN w:val="0"/>
        <w:adjustRightInd w:val="0"/>
        <w:spacing w:before="300" w:after="0" w:line="240" w:lineRule="auto"/>
        <w:ind w:firstLine="540"/>
        <w:jc w:val="both"/>
        <w:rPr>
          <w:rFonts w:ascii="Times New Roman" w:hAnsi="Times New Roman"/>
          <w:sz w:val="24"/>
          <w:szCs w:val="24"/>
        </w:rPr>
      </w:pPr>
      <w:r w:rsidRPr="00374FE8">
        <w:rPr>
          <w:rFonts w:ascii="Times New Roman" w:hAnsi="Times New Roman"/>
          <w:sz w:val="24"/>
          <w:szCs w:val="24"/>
        </w:rPr>
        <w:t>3.68</w:t>
      </w:r>
      <w:r w:rsidR="00F966C2" w:rsidRPr="00374FE8">
        <w:rPr>
          <w:rFonts w:ascii="Times New Roman" w:hAnsi="Times New Roman"/>
          <w:sz w:val="24"/>
          <w:szCs w:val="24"/>
        </w:rPr>
        <w:t>. Основанием для начала административной процедуры является регистрация заявления.</w:t>
      </w:r>
    </w:p>
    <w:p w:rsidR="00F966C2" w:rsidRPr="00374FE8" w:rsidRDefault="00E67380"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3.69</w:t>
      </w:r>
      <w:r w:rsidR="00F966C2" w:rsidRPr="00374FE8">
        <w:rPr>
          <w:rFonts w:ascii="Times New Roman" w:hAnsi="Times New Roman"/>
          <w:sz w:val="24"/>
          <w:szCs w:val="24"/>
        </w:rPr>
        <w:t xml:space="preserve">. Критерием принятия решения о предоставлении услуги является соответствие заявителя кругу лиц, указанных в </w:t>
      </w:r>
      <w:hyperlink w:anchor="Par3539" w:tooltip="2.2. Государственная (муниципальная) услуга предоставляется (указать наименование органа государственной власти, органа местного самоуправления, организации, предоставляющей услугу)." w:history="1">
        <w:r w:rsidR="00F966C2" w:rsidRPr="00374FE8">
          <w:rPr>
            <w:rFonts w:ascii="Times New Roman" w:hAnsi="Times New Roman"/>
            <w:sz w:val="24"/>
            <w:szCs w:val="24"/>
          </w:rPr>
          <w:t>пунк</w:t>
        </w:r>
        <w:r w:rsidRPr="00374FE8">
          <w:rPr>
            <w:rFonts w:ascii="Times New Roman" w:hAnsi="Times New Roman"/>
            <w:sz w:val="24"/>
            <w:szCs w:val="24"/>
          </w:rPr>
          <w:t>те 1</w:t>
        </w:r>
        <w:r w:rsidR="00F966C2" w:rsidRPr="00374FE8">
          <w:rPr>
            <w:rFonts w:ascii="Times New Roman" w:hAnsi="Times New Roman"/>
            <w:sz w:val="24"/>
            <w:szCs w:val="24"/>
          </w:rPr>
          <w:t>.2</w:t>
        </w:r>
      </w:hyperlink>
      <w:r w:rsidR="00F966C2" w:rsidRPr="00374FE8">
        <w:rPr>
          <w:rFonts w:ascii="Times New Roman" w:hAnsi="Times New Roman"/>
          <w:sz w:val="24"/>
          <w:szCs w:val="24"/>
        </w:rPr>
        <w:t xml:space="preserve"> настоящего Административного регламента.</w:t>
      </w:r>
    </w:p>
    <w:p w:rsidR="00F966C2" w:rsidRPr="00374FE8" w:rsidRDefault="00E67380" w:rsidP="00FB6155">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3.70</w:t>
      </w:r>
      <w:r w:rsidR="00F966C2" w:rsidRPr="00374FE8">
        <w:rPr>
          <w:rFonts w:ascii="Times New Roman" w:eastAsia="Times New Roman" w:hAnsi="Times New Roman"/>
          <w:sz w:val="24"/>
          <w:szCs w:val="24"/>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F966C2" w:rsidRPr="00374FE8" w:rsidRDefault="00E67380" w:rsidP="00FB6155">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3.71</w:t>
      </w:r>
      <w:r w:rsidR="00F966C2" w:rsidRPr="00374FE8">
        <w:rPr>
          <w:rFonts w:ascii="Times New Roman" w:eastAsia="Times New Roman" w:hAnsi="Times New Roman"/>
          <w:sz w:val="24"/>
          <w:szCs w:val="24"/>
        </w:rPr>
        <w:t>. Результатом административной процедуры по принятию решения о предоставлении (об отказе в предоставлении) услуги является соответственно подписание дубликата (далее также в настоящем подразделе - решение о предоставлении услуги) или решение об отказе в выдаче дубликата</w:t>
      </w:r>
      <w:r w:rsidRPr="00374FE8">
        <w:rPr>
          <w:rFonts w:ascii="Times New Roman" w:eastAsia="Times New Roman" w:hAnsi="Times New Roman"/>
          <w:sz w:val="24"/>
          <w:szCs w:val="24"/>
        </w:rPr>
        <w:t xml:space="preserve"> по рекомендуемой форме согласно приложению N 10</w:t>
      </w:r>
      <w:r w:rsidR="00F966C2" w:rsidRPr="00374FE8">
        <w:rPr>
          <w:rFonts w:ascii="Times New Roman" w:eastAsia="Times New Roman" w:hAnsi="Times New Roman"/>
          <w:sz w:val="24"/>
          <w:szCs w:val="24"/>
        </w:rPr>
        <w:t xml:space="preserve"> (далее также в настоящем подразделе - решение об отказе в предоставлении услуги)</w:t>
      </w:r>
      <w:r w:rsidRPr="00374FE8">
        <w:rPr>
          <w:rFonts w:ascii="Times New Roman" w:eastAsia="Times New Roman" w:hAnsi="Times New Roman"/>
          <w:sz w:val="24"/>
          <w:szCs w:val="24"/>
        </w:rPr>
        <w:t>, с разъяснением причин отказа</w:t>
      </w:r>
      <w:r w:rsidR="00F966C2" w:rsidRPr="00374FE8">
        <w:rPr>
          <w:rFonts w:ascii="Times New Roman" w:eastAsia="Times New Roman" w:hAnsi="Times New Roman"/>
          <w:sz w:val="24"/>
          <w:szCs w:val="24"/>
        </w:rPr>
        <w:t>.</w:t>
      </w:r>
    </w:p>
    <w:p w:rsidR="00F966C2" w:rsidRPr="00374FE8" w:rsidRDefault="00E67380"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3.72</w:t>
      </w:r>
      <w:r w:rsidR="00F966C2" w:rsidRPr="00374FE8">
        <w:rPr>
          <w:rFonts w:ascii="Times New Roman" w:hAnsi="Times New Roman"/>
          <w:sz w:val="24"/>
          <w:szCs w:val="24"/>
        </w:rPr>
        <w:t>. Решение о предоставлении услуги или об отказе в предоставлении услуги принимается должностным лицом уполномоченного органа.</w:t>
      </w:r>
    </w:p>
    <w:p w:rsidR="00F966C2" w:rsidRPr="00374FE8" w:rsidRDefault="00E67380"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3.73</w:t>
      </w:r>
      <w:r w:rsidR="00F966C2" w:rsidRPr="00374FE8">
        <w:rPr>
          <w:rFonts w:ascii="Times New Roman" w:hAnsi="Times New Roman"/>
          <w:sz w:val="24"/>
          <w:szCs w:val="24"/>
        </w:rPr>
        <w:t>.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F966C2" w:rsidRPr="00374FE8" w:rsidRDefault="00E67380"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3.74</w:t>
      </w:r>
      <w:r w:rsidR="00F966C2" w:rsidRPr="00374FE8">
        <w:rPr>
          <w:rFonts w:ascii="Times New Roman" w:hAnsi="Times New Roman"/>
          <w:sz w:val="24"/>
          <w:szCs w:val="24"/>
        </w:rPr>
        <w:t xml:space="preserve">. Критерием для отказа в предоставлении услуги является несоответствие заявителя кругу лиц, указанных в </w:t>
      </w:r>
      <w:hyperlink w:anchor="Par3539" w:tooltip="2.2. Государственная (муниципальная) услуга предоставляется (указать наименование органа государственной власти, органа местного самоуправления, организации, предоставляющей услугу)." w:history="1">
        <w:r w:rsidRPr="00374FE8">
          <w:rPr>
            <w:rFonts w:ascii="Times New Roman" w:hAnsi="Times New Roman"/>
            <w:sz w:val="24"/>
            <w:szCs w:val="24"/>
          </w:rPr>
          <w:t>пункте 1</w:t>
        </w:r>
        <w:r w:rsidR="00F966C2" w:rsidRPr="00374FE8">
          <w:rPr>
            <w:rFonts w:ascii="Times New Roman" w:hAnsi="Times New Roman"/>
            <w:sz w:val="24"/>
            <w:szCs w:val="24"/>
          </w:rPr>
          <w:t>.2</w:t>
        </w:r>
      </w:hyperlink>
      <w:r w:rsidR="00F966C2" w:rsidRPr="00374FE8">
        <w:rPr>
          <w:rFonts w:ascii="Times New Roman" w:hAnsi="Times New Roman"/>
          <w:sz w:val="24"/>
          <w:szCs w:val="24"/>
        </w:rPr>
        <w:t xml:space="preserve"> настоящего Административного регламента.</w:t>
      </w:r>
    </w:p>
    <w:p w:rsidR="00F966C2" w:rsidRPr="00374FE8" w:rsidRDefault="006B711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3.75</w:t>
      </w:r>
      <w:r w:rsidR="00F966C2" w:rsidRPr="00374FE8">
        <w:rPr>
          <w:rFonts w:ascii="Times New Roman" w:hAnsi="Times New Roman"/>
          <w:sz w:val="24"/>
          <w:szCs w:val="24"/>
        </w:rPr>
        <w:t>. Срок принятия решения о предоставлении (об отказе в предоставлении</w:t>
      </w:r>
      <w:r w:rsidR="007F1928" w:rsidRPr="00374FE8">
        <w:rPr>
          <w:rFonts w:ascii="Times New Roman" w:hAnsi="Times New Roman"/>
          <w:sz w:val="24"/>
          <w:szCs w:val="24"/>
        </w:rPr>
        <w:t xml:space="preserve">) услуги не может превышать </w:t>
      </w:r>
      <w:r w:rsidR="00715954" w:rsidRPr="00374FE8">
        <w:rPr>
          <w:rFonts w:ascii="Times New Roman" w:hAnsi="Times New Roman"/>
          <w:sz w:val="24"/>
          <w:szCs w:val="24"/>
        </w:rPr>
        <w:t>пяти</w:t>
      </w:r>
      <w:r w:rsidR="007F1928" w:rsidRPr="00374FE8">
        <w:rPr>
          <w:rFonts w:ascii="Times New Roman" w:hAnsi="Times New Roman"/>
          <w:sz w:val="24"/>
          <w:szCs w:val="24"/>
        </w:rPr>
        <w:t xml:space="preserve"> рабочих дн</w:t>
      </w:r>
      <w:r w:rsidR="00A41DD3" w:rsidRPr="00374FE8">
        <w:rPr>
          <w:rFonts w:ascii="Times New Roman" w:hAnsi="Times New Roman"/>
          <w:sz w:val="24"/>
          <w:szCs w:val="24"/>
        </w:rPr>
        <w:t>ей</w:t>
      </w:r>
      <w:r w:rsidR="007F1928" w:rsidRPr="00374FE8">
        <w:rPr>
          <w:rFonts w:ascii="Times New Roman" w:hAnsi="Times New Roman"/>
          <w:sz w:val="24"/>
          <w:szCs w:val="24"/>
        </w:rPr>
        <w:t xml:space="preserve"> со дня поступления</w:t>
      </w:r>
      <w:r w:rsidR="00F966C2" w:rsidRPr="00374FE8">
        <w:rPr>
          <w:rFonts w:ascii="Times New Roman" w:hAnsi="Times New Roman"/>
          <w:sz w:val="24"/>
          <w:szCs w:val="24"/>
        </w:rPr>
        <w:t xml:space="preserve"> заявления.</w:t>
      </w:r>
    </w:p>
    <w:p w:rsidR="00F966C2" w:rsidRPr="00374FE8" w:rsidRDefault="006B711F" w:rsidP="006B711F">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3.76</w:t>
      </w:r>
      <w:r w:rsidR="00F966C2" w:rsidRPr="00374FE8">
        <w:rPr>
          <w:rFonts w:ascii="Times New Roman" w:hAnsi="Times New Roman"/>
          <w:sz w:val="24"/>
          <w:szCs w:val="24"/>
        </w:rPr>
        <w:t>. При подаче заявления в ходе личного приема, посредством почтового отправления решение об отказе в предоставлении услуги выдается заявителю на руки или направляется посредством почтового отправления</w:t>
      </w:r>
      <w:r w:rsidRPr="00374FE8">
        <w:rPr>
          <w:rFonts w:ascii="Times New Roman" w:hAnsi="Times New Roman"/>
          <w:sz w:val="24"/>
          <w:szCs w:val="24"/>
        </w:rPr>
        <w:t>, если в заявлении не был указан иной способ</w:t>
      </w:r>
      <w:r w:rsidR="00F966C2"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6B711F" w:rsidRPr="00374FE8">
        <w:rPr>
          <w:rFonts w:ascii="Times New Roman" w:hAnsi="Times New Roman"/>
          <w:sz w:val="24"/>
          <w:szCs w:val="24"/>
        </w:rPr>
        <w:t>.77</w:t>
      </w:r>
      <w:r w:rsidRPr="00374FE8">
        <w:rPr>
          <w:rFonts w:ascii="Times New Roman" w:hAnsi="Times New Roman"/>
          <w:sz w:val="24"/>
          <w:szCs w:val="24"/>
        </w:rPr>
        <w:t>. При подаче заявления посредством Единого портала</w:t>
      </w:r>
      <w:r w:rsidR="00A41DD3" w:rsidRPr="00374FE8">
        <w:rPr>
          <w:rFonts w:ascii="Times New Roman" w:hAnsi="Times New Roman"/>
          <w:sz w:val="24"/>
          <w:szCs w:val="24"/>
        </w:rPr>
        <w:t xml:space="preserve"> н</w:t>
      </w:r>
      <w:r w:rsidRPr="00374FE8">
        <w:rPr>
          <w:rFonts w:ascii="Times New Roman" w:hAnsi="Times New Roman"/>
          <w:sz w:val="24"/>
          <w:szCs w:val="24"/>
        </w:rPr>
        <w:t>аправление заявителю решения об отказе в предоставлении услуги осуществляется в личный кабинет заявителя на Едином портале</w:t>
      </w:r>
      <w:r w:rsidR="006B711F" w:rsidRPr="00374FE8">
        <w:rPr>
          <w:rFonts w:ascii="Times New Roman" w:hAnsi="Times New Roman"/>
          <w:sz w:val="24"/>
          <w:szCs w:val="24"/>
        </w:rPr>
        <w:t>, если в заявлении не был указан иной способ</w:t>
      </w:r>
      <w:r w:rsidRPr="00374FE8">
        <w:rPr>
          <w:rFonts w:ascii="Times New Roman" w:hAnsi="Times New Roman"/>
          <w:sz w:val="24"/>
          <w:szCs w:val="24"/>
        </w:rPr>
        <w:t>.</w:t>
      </w:r>
    </w:p>
    <w:p w:rsidR="00F966C2" w:rsidRPr="00374FE8" w:rsidRDefault="006B711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3.78</w:t>
      </w:r>
      <w:r w:rsidR="00F966C2" w:rsidRPr="00374FE8">
        <w:rPr>
          <w:rFonts w:ascii="Times New Roman" w:hAnsi="Times New Roman"/>
          <w:sz w:val="24"/>
          <w:szCs w:val="24"/>
        </w:rPr>
        <w:t xml:space="preserve">. При подаче заявления через многофункциональный центр решение об отказе в предоставлении </w:t>
      </w:r>
      <w:r w:rsidR="00F966C2" w:rsidRPr="00374FE8">
        <w:rPr>
          <w:rFonts w:ascii="Times New Roman" w:hAnsi="Times New Roman"/>
          <w:sz w:val="24"/>
          <w:szCs w:val="24"/>
        </w:rPr>
        <w:lastRenderedPageBreak/>
        <w:t>услуги направляется в многофункциональный центр</w:t>
      </w:r>
      <w:r w:rsidRPr="00374FE8">
        <w:rPr>
          <w:rFonts w:ascii="Times New Roman" w:hAnsi="Times New Roman"/>
          <w:sz w:val="24"/>
          <w:szCs w:val="24"/>
        </w:rPr>
        <w:t>, если в заявлении не был указан иной способ</w:t>
      </w:r>
      <w:r w:rsidR="00F966C2" w:rsidRPr="00374FE8">
        <w:rPr>
          <w:rFonts w:ascii="Times New Roman" w:hAnsi="Times New Roman"/>
          <w:sz w:val="24"/>
          <w:szCs w:val="24"/>
        </w:rPr>
        <w:t>.</w:t>
      </w:r>
    </w:p>
    <w:p w:rsidR="00F966C2" w:rsidRPr="00374FE8" w:rsidRDefault="006B711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3.79</w:t>
      </w:r>
      <w:r w:rsidR="00F966C2" w:rsidRPr="00374FE8">
        <w:rPr>
          <w:rFonts w:ascii="Times New Roman" w:hAnsi="Times New Roman"/>
          <w:sz w:val="24"/>
          <w:szCs w:val="24"/>
        </w:rPr>
        <w:t>. Срок выдачи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w:t>
      </w:r>
      <w:r w:rsidR="007F1928" w:rsidRPr="00374FE8">
        <w:rPr>
          <w:rFonts w:ascii="Times New Roman" w:hAnsi="Times New Roman"/>
          <w:sz w:val="24"/>
          <w:szCs w:val="24"/>
        </w:rPr>
        <w:t xml:space="preserve"> </w:t>
      </w:r>
      <w:r w:rsidR="00A41DD3" w:rsidRPr="00374FE8">
        <w:rPr>
          <w:rFonts w:ascii="Times New Roman" w:hAnsi="Times New Roman"/>
          <w:sz w:val="24"/>
          <w:szCs w:val="24"/>
        </w:rPr>
        <w:t>трех рабочих</w:t>
      </w:r>
      <w:r w:rsidRPr="00374FE8">
        <w:rPr>
          <w:rFonts w:ascii="Times New Roman" w:hAnsi="Times New Roman"/>
          <w:sz w:val="24"/>
          <w:szCs w:val="24"/>
        </w:rPr>
        <w:t xml:space="preserve"> дней</w:t>
      </w:r>
      <w:r w:rsidR="007F1928" w:rsidRPr="00374FE8">
        <w:rPr>
          <w:rFonts w:ascii="Times New Roman" w:hAnsi="Times New Roman"/>
          <w:sz w:val="24"/>
          <w:szCs w:val="24"/>
        </w:rPr>
        <w:t xml:space="preserve"> со дня поступления заявления</w:t>
      </w:r>
      <w:r w:rsidR="00F966C2"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A41DD3">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Предоставление результата 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6B711F"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3.80</w:t>
      </w:r>
      <w:r w:rsidR="00F966C2" w:rsidRPr="00374FE8">
        <w:rPr>
          <w:rFonts w:ascii="Times New Roman" w:hAnsi="Times New Roman"/>
          <w:sz w:val="24"/>
          <w:szCs w:val="24"/>
        </w:rPr>
        <w:t>. Основанием для начала выполнения административной процедуры является подписание уполномоченным должностным лицом дубликата.</w:t>
      </w:r>
    </w:p>
    <w:p w:rsidR="00F966C2" w:rsidRPr="00374FE8" w:rsidRDefault="006B711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3.81</w:t>
      </w:r>
      <w:r w:rsidR="00F966C2" w:rsidRPr="00374FE8">
        <w:rPr>
          <w:rFonts w:ascii="Times New Roman" w:hAnsi="Times New Roman"/>
          <w:sz w:val="24"/>
          <w:szCs w:val="24"/>
        </w:rPr>
        <w:t>. Заявитель по его выбору вправе получить дубликат одним из следующих способов:</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1) на бумажном носителе;</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F966C2" w:rsidRPr="00374FE8" w:rsidRDefault="006B711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3.82</w:t>
      </w:r>
      <w:r w:rsidR="00F966C2" w:rsidRPr="00374FE8">
        <w:rPr>
          <w:rFonts w:ascii="Times New Roman" w:hAnsi="Times New Roman"/>
          <w:sz w:val="24"/>
          <w:szCs w:val="24"/>
        </w:rPr>
        <w:t>.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966C2" w:rsidRPr="00374FE8" w:rsidRDefault="006B711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3.83</w:t>
      </w:r>
      <w:r w:rsidR="00F966C2" w:rsidRPr="00374FE8">
        <w:rPr>
          <w:rFonts w:ascii="Times New Roman" w:hAnsi="Times New Roman"/>
          <w:sz w:val="24"/>
          <w:szCs w:val="24"/>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r w:rsidRPr="00374FE8">
        <w:rPr>
          <w:rFonts w:ascii="Times New Roman" w:hAnsi="Times New Roman"/>
          <w:sz w:val="24"/>
          <w:szCs w:val="24"/>
        </w:rPr>
        <w:t>, если в заявлении не был указан иной способ</w:t>
      </w:r>
      <w:r w:rsidR="00F966C2" w:rsidRPr="00374FE8">
        <w:rPr>
          <w:rFonts w:ascii="Times New Roman" w:hAnsi="Times New Roman"/>
          <w:sz w:val="24"/>
          <w:szCs w:val="24"/>
        </w:rPr>
        <w:t>.</w:t>
      </w:r>
    </w:p>
    <w:p w:rsidR="00F966C2" w:rsidRPr="00374FE8" w:rsidRDefault="006B711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3.84</w:t>
      </w:r>
      <w:r w:rsidR="00F966C2" w:rsidRPr="00374FE8">
        <w:rPr>
          <w:rFonts w:ascii="Times New Roman" w:hAnsi="Times New Roman"/>
          <w:sz w:val="24"/>
          <w:szCs w:val="24"/>
        </w:rPr>
        <w:t>. При подаче заявления посредством Единого портала, направление заявителю дубликата осуществляется в личный кабинет заявителя на Едином портале</w:t>
      </w:r>
      <w:r w:rsidR="00A41DD3" w:rsidRPr="00374FE8">
        <w:rPr>
          <w:rFonts w:ascii="Times New Roman" w:hAnsi="Times New Roman"/>
          <w:sz w:val="24"/>
          <w:szCs w:val="24"/>
        </w:rPr>
        <w:t xml:space="preserve"> (статус </w:t>
      </w:r>
      <w:r w:rsidR="00F966C2" w:rsidRPr="00374FE8">
        <w:rPr>
          <w:rFonts w:ascii="Times New Roman" w:hAnsi="Times New Roman"/>
          <w:sz w:val="24"/>
          <w:szCs w:val="24"/>
        </w:rPr>
        <w:t>заявления обновляется до статуса "Услуга оказана")</w:t>
      </w:r>
      <w:r w:rsidRPr="00374FE8">
        <w:rPr>
          <w:rFonts w:ascii="Times New Roman" w:hAnsi="Times New Roman"/>
          <w:sz w:val="24"/>
          <w:szCs w:val="24"/>
        </w:rPr>
        <w:t>, если в заявлении не был указан иной способ</w:t>
      </w:r>
      <w:r w:rsidR="00F966C2" w:rsidRPr="00374FE8">
        <w:rPr>
          <w:rFonts w:ascii="Times New Roman" w:hAnsi="Times New Roman"/>
          <w:sz w:val="24"/>
          <w:szCs w:val="24"/>
        </w:rPr>
        <w:t>.</w:t>
      </w:r>
    </w:p>
    <w:p w:rsidR="00F966C2" w:rsidRPr="00374FE8" w:rsidRDefault="006B711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3.85</w:t>
      </w:r>
      <w:r w:rsidR="00F966C2" w:rsidRPr="00374FE8">
        <w:rPr>
          <w:rFonts w:ascii="Times New Roman" w:hAnsi="Times New Roman"/>
          <w:sz w:val="24"/>
          <w:szCs w:val="24"/>
        </w:rPr>
        <w:t>. При подаче заявления через многофункциональный центр дубликат направляется в многофункциональный центр</w:t>
      </w:r>
      <w:r w:rsidRPr="00374FE8">
        <w:rPr>
          <w:rFonts w:ascii="Times New Roman" w:hAnsi="Times New Roman"/>
          <w:sz w:val="24"/>
          <w:szCs w:val="24"/>
        </w:rPr>
        <w:t>, если в заявлении не был указан иной способ</w:t>
      </w:r>
      <w:r w:rsidR="00F966C2" w:rsidRPr="00374FE8">
        <w:rPr>
          <w:rFonts w:ascii="Times New Roman" w:hAnsi="Times New Roman"/>
          <w:sz w:val="24"/>
          <w:szCs w:val="24"/>
        </w:rPr>
        <w:t>.</w:t>
      </w:r>
    </w:p>
    <w:p w:rsidR="00F966C2" w:rsidRPr="00374FE8" w:rsidRDefault="006B711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3.86</w:t>
      </w:r>
      <w:r w:rsidR="00F966C2" w:rsidRPr="00374FE8">
        <w:rPr>
          <w:rFonts w:ascii="Times New Roman" w:hAnsi="Times New Roman"/>
          <w:sz w:val="24"/>
          <w:szCs w:val="24"/>
        </w:rPr>
        <w:t>. Срок предоставления заявителю результата услуги исчисляется со дня принятия решения о предоставлении дубликата и составляет один рабочий день, но не превышает</w:t>
      </w:r>
      <w:r w:rsidR="007F1928" w:rsidRPr="00374FE8">
        <w:rPr>
          <w:rFonts w:ascii="Times New Roman" w:hAnsi="Times New Roman"/>
          <w:sz w:val="24"/>
          <w:szCs w:val="24"/>
        </w:rPr>
        <w:t xml:space="preserve"> трех рабочих</w:t>
      </w:r>
      <w:r w:rsidRPr="00374FE8">
        <w:rPr>
          <w:rFonts w:ascii="Times New Roman" w:hAnsi="Times New Roman"/>
          <w:sz w:val="24"/>
          <w:szCs w:val="24"/>
        </w:rPr>
        <w:t xml:space="preserve"> дней</w:t>
      </w:r>
      <w:r w:rsidR="00F966C2"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Получение дополнительных сведений от заявителя</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6B711F"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3.87</w:t>
      </w:r>
      <w:r w:rsidR="00F966C2" w:rsidRPr="00374FE8">
        <w:rPr>
          <w:rFonts w:ascii="Times New Roman" w:hAnsi="Times New Roman"/>
          <w:sz w:val="24"/>
          <w:szCs w:val="24"/>
        </w:rPr>
        <w:t>. Получение дополнительных сведений от заявителя не предусмотрено.</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673D2A">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Максимальный срок 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6B711F"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3.88</w:t>
      </w:r>
      <w:r w:rsidR="00F966C2" w:rsidRPr="00374FE8">
        <w:rPr>
          <w:rFonts w:ascii="Times New Roman" w:hAnsi="Times New Roman"/>
          <w:sz w:val="24"/>
          <w:szCs w:val="24"/>
        </w:rPr>
        <w:t xml:space="preserve">. </w:t>
      </w:r>
      <w:r w:rsidRPr="00374FE8">
        <w:rPr>
          <w:rFonts w:ascii="Times New Roman" w:hAnsi="Times New Roman"/>
          <w:sz w:val="24"/>
          <w:szCs w:val="24"/>
        </w:rPr>
        <w:t>Срок предоставления</w:t>
      </w:r>
      <w:r w:rsidR="00322838" w:rsidRPr="00374FE8">
        <w:rPr>
          <w:rFonts w:ascii="Times New Roman" w:hAnsi="Times New Roman"/>
          <w:sz w:val="24"/>
          <w:szCs w:val="24"/>
        </w:rPr>
        <w:t xml:space="preserve"> услуги составляет не более </w:t>
      </w:r>
      <w:r w:rsidR="00673D2A" w:rsidRPr="00374FE8">
        <w:rPr>
          <w:rFonts w:ascii="Times New Roman" w:hAnsi="Times New Roman"/>
          <w:sz w:val="24"/>
          <w:szCs w:val="24"/>
        </w:rPr>
        <w:t>пяти</w:t>
      </w:r>
      <w:r w:rsidRPr="00374FE8">
        <w:rPr>
          <w:rFonts w:ascii="Times New Roman" w:hAnsi="Times New Roman"/>
          <w:sz w:val="24"/>
          <w:szCs w:val="24"/>
        </w:rPr>
        <w:t xml:space="preserve"> рабочих дней со дня поступления заявления в уполномоченный орган</w:t>
      </w:r>
      <w:r w:rsidR="00F966C2" w:rsidRPr="00374FE8">
        <w:rPr>
          <w:rFonts w:ascii="Times New Roman" w:hAnsi="Times New Roman"/>
          <w:sz w:val="24"/>
          <w:szCs w:val="24"/>
        </w:rPr>
        <w:t>.</w:t>
      </w:r>
    </w:p>
    <w:p w:rsidR="006B711F" w:rsidRPr="00374FE8" w:rsidRDefault="006B711F" w:rsidP="00F966C2">
      <w:pPr>
        <w:widowControl w:val="0"/>
        <w:autoSpaceDE w:val="0"/>
        <w:autoSpaceDN w:val="0"/>
        <w:adjustRightInd w:val="0"/>
        <w:spacing w:after="0" w:line="240" w:lineRule="auto"/>
        <w:ind w:firstLine="540"/>
        <w:jc w:val="both"/>
        <w:rPr>
          <w:rFonts w:ascii="Times New Roman" w:hAnsi="Times New Roman"/>
          <w:sz w:val="24"/>
          <w:szCs w:val="24"/>
        </w:rPr>
      </w:pPr>
    </w:p>
    <w:p w:rsidR="006B711F" w:rsidRPr="00374FE8" w:rsidRDefault="006B711F" w:rsidP="006B711F">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 xml:space="preserve">Срок регистрации запроса и документов и (или) информации, необходимых для предоставления </w:t>
      </w:r>
      <w:r w:rsidR="00673D2A" w:rsidRPr="00374FE8">
        <w:rPr>
          <w:rFonts w:ascii="Times New Roman" w:hAnsi="Times New Roman"/>
          <w:b/>
          <w:bCs/>
          <w:sz w:val="24"/>
          <w:szCs w:val="24"/>
        </w:rPr>
        <w:t>муниципаль</w:t>
      </w:r>
      <w:r w:rsidRPr="00374FE8">
        <w:rPr>
          <w:rFonts w:ascii="Times New Roman" w:hAnsi="Times New Roman"/>
          <w:b/>
          <w:bCs/>
          <w:sz w:val="24"/>
          <w:szCs w:val="24"/>
        </w:rPr>
        <w:t xml:space="preserve">ной услуги, в органе, предоставляющем </w:t>
      </w:r>
      <w:proofErr w:type="spellStart"/>
      <w:r w:rsidR="00673D2A" w:rsidRPr="00374FE8">
        <w:rPr>
          <w:rFonts w:ascii="Times New Roman" w:hAnsi="Times New Roman"/>
          <w:b/>
          <w:bCs/>
          <w:sz w:val="24"/>
          <w:szCs w:val="24"/>
        </w:rPr>
        <w:t>муницуипальную</w:t>
      </w:r>
      <w:r w:rsidRPr="00374FE8">
        <w:rPr>
          <w:rFonts w:ascii="Times New Roman" w:hAnsi="Times New Roman"/>
          <w:b/>
          <w:bCs/>
          <w:sz w:val="24"/>
          <w:szCs w:val="24"/>
        </w:rPr>
        <w:t>ную</w:t>
      </w:r>
      <w:proofErr w:type="spellEnd"/>
      <w:r w:rsidRPr="00374FE8">
        <w:rPr>
          <w:rFonts w:ascii="Times New Roman" w:hAnsi="Times New Roman"/>
          <w:b/>
          <w:bCs/>
          <w:sz w:val="24"/>
          <w:szCs w:val="24"/>
        </w:rPr>
        <w:t xml:space="preserve"> услугу, или в многофункциональном центре</w:t>
      </w:r>
    </w:p>
    <w:p w:rsidR="006B711F" w:rsidRPr="00374FE8" w:rsidRDefault="006B711F" w:rsidP="006B711F">
      <w:pPr>
        <w:widowControl w:val="0"/>
        <w:autoSpaceDE w:val="0"/>
        <w:autoSpaceDN w:val="0"/>
        <w:adjustRightInd w:val="0"/>
        <w:spacing w:after="0" w:line="240" w:lineRule="auto"/>
        <w:ind w:firstLine="540"/>
        <w:jc w:val="both"/>
        <w:rPr>
          <w:rFonts w:ascii="Times New Roman" w:hAnsi="Times New Roman"/>
          <w:sz w:val="24"/>
          <w:szCs w:val="24"/>
        </w:rPr>
      </w:pPr>
    </w:p>
    <w:p w:rsidR="006B711F" w:rsidRPr="00374FE8" w:rsidRDefault="006B711F" w:rsidP="006B711F">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3.89. Регистрация заявления, представленного заявителем в уполномоченный орган, многофункциональный центр осуществляется в день его поступления.</w:t>
      </w:r>
    </w:p>
    <w:p w:rsidR="006B711F" w:rsidRPr="00374FE8" w:rsidRDefault="006B711F" w:rsidP="006B711F">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В случае представления заявления посредством Единого портала</w:t>
      </w:r>
      <w:r w:rsidR="00673D2A" w:rsidRPr="00374FE8">
        <w:rPr>
          <w:rFonts w:ascii="Times New Roman" w:hAnsi="Times New Roman"/>
          <w:sz w:val="24"/>
          <w:szCs w:val="24"/>
        </w:rPr>
        <w:t>,</w:t>
      </w:r>
      <w:r w:rsidRPr="00374FE8">
        <w:rPr>
          <w:rFonts w:ascii="Times New Roman" w:hAnsi="Times New Roman"/>
          <w:sz w:val="24"/>
          <w:szCs w:val="24"/>
        </w:rPr>
        <w:t xml:space="preserve">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6B711F" w:rsidRPr="00374FE8" w:rsidRDefault="006B711F" w:rsidP="00F966C2">
      <w:pPr>
        <w:widowControl w:val="0"/>
        <w:autoSpaceDE w:val="0"/>
        <w:autoSpaceDN w:val="0"/>
        <w:adjustRightInd w:val="0"/>
        <w:spacing w:after="0" w:line="240" w:lineRule="auto"/>
        <w:ind w:firstLine="540"/>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322838">
      <w:pPr>
        <w:widowControl w:val="0"/>
        <w:autoSpaceDE w:val="0"/>
        <w:autoSpaceDN w:val="0"/>
        <w:adjustRightInd w:val="0"/>
        <w:spacing w:after="0" w:line="240" w:lineRule="auto"/>
        <w:jc w:val="center"/>
        <w:outlineLvl w:val="3"/>
        <w:rPr>
          <w:rFonts w:ascii="Times New Roman" w:hAnsi="Times New Roman"/>
          <w:b/>
          <w:bCs/>
          <w:sz w:val="24"/>
          <w:szCs w:val="24"/>
        </w:rPr>
      </w:pPr>
      <w:bookmarkStart w:id="20" w:name="Par4074"/>
      <w:bookmarkEnd w:id="20"/>
      <w:r w:rsidRPr="00374FE8">
        <w:rPr>
          <w:rFonts w:ascii="Times New Roman" w:hAnsi="Times New Roman"/>
          <w:b/>
          <w:bCs/>
          <w:sz w:val="24"/>
          <w:szCs w:val="24"/>
        </w:rPr>
        <w:lastRenderedPageBreak/>
        <w:t>Вариант 3</w:t>
      </w:r>
      <w:r w:rsidR="00C45D01" w:rsidRPr="00374FE8">
        <w:rPr>
          <w:rFonts w:ascii="Times New Roman" w:hAnsi="Times New Roman"/>
          <w:b/>
          <w:bCs/>
          <w:sz w:val="24"/>
          <w:szCs w:val="24"/>
        </w:rPr>
        <w:t xml:space="preserve"> - </w:t>
      </w:r>
      <w:r w:rsidR="00AE0CE5" w:rsidRPr="00374FE8">
        <w:rPr>
          <w:rFonts w:ascii="Times New Roman" w:hAnsi="Times New Roman"/>
          <w:b/>
          <w:bCs/>
          <w:sz w:val="24"/>
          <w:szCs w:val="24"/>
        </w:rPr>
        <w:t>внесение изменений в разрешение на ввод объекта в эксплуатацию.</w:t>
      </w:r>
    </w:p>
    <w:p w:rsidR="00FB6155" w:rsidRPr="00374FE8" w:rsidRDefault="00FB6155" w:rsidP="00275D5B">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3.90. Максимальный срок предоставления </w:t>
      </w:r>
      <w:r w:rsidR="00322838" w:rsidRPr="00374FE8">
        <w:rPr>
          <w:rFonts w:ascii="Times New Roman" w:hAnsi="Times New Roman"/>
          <w:sz w:val="24"/>
          <w:szCs w:val="24"/>
        </w:rPr>
        <w:t xml:space="preserve">услуги составляет </w:t>
      </w:r>
      <w:r w:rsidR="00673D2A" w:rsidRPr="00374FE8">
        <w:rPr>
          <w:rFonts w:ascii="Times New Roman" w:hAnsi="Times New Roman"/>
          <w:sz w:val="24"/>
          <w:szCs w:val="24"/>
        </w:rPr>
        <w:t>пять</w:t>
      </w:r>
      <w:r w:rsidR="00322838" w:rsidRPr="00374FE8">
        <w:rPr>
          <w:rFonts w:ascii="Times New Roman" w:hAnsi="Times New Roman"/>
          <w:sz w:val="24"/>
          <w:szCs w:val="24"/>
        </w:rPr>
        <w:t xml:space="preserve"> рабочих дн</w:t>
      </w:r>
      <w:r w:rsidR="00673D2A" w:rsidRPr="00374FE8">
        <w:rPr>
          <w:rFonts w:ascii="Times New Roman" w:hAnsi="Times New Roman"/>
          <w:sz w:val="24"/>
          <w:szCs w:val="24"/>
        </w:rPr>
        <w:t>ей</w:t>
      </w:r>
      <w:r w:rsidRPr="00374FE8">
        <w:rPr>
          <w:rFonts w:ascii="Times New Roman" w:hAnsi="Times New Roman"/>
          <w:sz w:val="24"/>
          <w:szCs w:val="24"/>
        </w:rPr>
        <w:t xml:space="preserve"> и исчисляется со дня получения уполномоченным органом заявления о предоставлении услуги, независимо от способа его подачи.</w:t>
      </w:r>
    </w:p>
    <w:p w:rsidR="00FB6155" w:rsidRPr="00374FE8" w:rsidRDefault="00FB6155" w:rsidP="00275D5B">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Результатом предоставления услуги является разрешение </w:t>
      </w:r>
      <w:r w:rsidR="00275D5B" w:rsidRPr="00374FE8">
        <w:rPr>
          <w:rFonts w:ascii="Times New Roman" w:hAnsi="Times New Roman"/>
          <w:sz w:val="24"/>
          <w:szCs w:val="24"/>
        </w:rPr>
        <w:t xml:space="preserve">на ввод объекта в эксплуатацию </w:t>
      </w:r>
      <w:r w:rsidRPr="00374FE8">
        <w:rPr>
          <w:rFonts w:ascii="Times New Roman" w:hAnsi="Times New Roman"/>
          <w:sz w:val="24"/>
          <w:szCs w:val="24"/>
        </w:rPr>
        <w:t>с внесенными изменениями.</w:t>
      </w:r>
    </w:p>
    <w:p w:rsidR="00FB6155" w:rsidRPr="00374FE8" w:rsidRDefault="00FB6155" w:rsidP="00FB6155">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Административные процедуры, осуществляемые при предоставлении услуги в соответствии с настоящим вариантом:</w:t>
      </w:r>
    </w:p>
    <w:p w:rsidR="00FB6155" w:rsidRPr="00374FE8" w:rsidRDefault="00FB6155" w:rsidP="00FB6155">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1) прием заявления и документов и (или) информации, необходимых для предоставления услуги;</w:t>
      </w:r>
    </w:p>
    <w:p w:rsidR="00FB6155" w:rsidRPr="00374FE8" w:rsidRDefault="00FB6155" w:rsidP="00FB6155">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2) межведомственное информационное взаимодействие;</w:t>
      </w:r>
    </w:p>
    <w:p w:rsidR="00FB6155" w:rsidRPr="00374FE8" w:rsidRDefault="00FB6155" w:rsidP="00FB6155">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 принятие решения о предоставлении (об отказе в предоставлении) услуги;</w:t>
      </w:r>
    </w:p>
    <w:p w:rsidR="00FB6155" w:rsidRPr="00374FE8" w:rsidRDefault="00FB6155" w:rsidP="00FB6155">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4) предоставление результата услуги.</w:t>
      </w:r>
    </w:p>
    <w:p w:rsidR="00F966C2" w:rsidRPr="00374FE8" w:rsidRDefault="00F966C2" w:rsidP="00C46C38">
      <w:pPr>
        <w:keepNext/>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C46C38">
      <w:pPr>
        <w:keepNext/>
        <w:widowControl w:val="0"/>
        <w:autoSpaceDE w:val="0"/>
        <w:autoSpaceDN w:val="0"/>
        <w:adjustRightInd w:val="0"/>
        <w:spacing w:after="0" w:line="240" w:lineRule="auto"/>
        <w:jc w:val="center"/>
        <w:outlineLvl w:val="4"/>
        <w:rPr>
          <w:rFonts w:ascii="Times New Roman" w:hAnsi="Times New Roman"/>
          <w:b/>
          <w:bCs/>
          <w:sz w:val="24"/>
          <w:szCs w:val="24"/>
        </w:rPr>
      </w:pPr>
      <w:r w:rsidRPr="00374FE8">
        <w:rPr>
          <w:rFonts w:ascii="Times New Roman" w:hAnsi="Times New Roman"/>
          <w:b/>
          <w:bCs/>
          <w:sz w:val="24"/>
          <w:szCs w:val="24"/>
        </w:rPr>
        <w:t>Перечень и описание административных процедур предоставления</w:t>
      </w:r>
    </w:p>
    <w:p w:rsidR="00F966C2" w:rsidRPr="00374FE8" w:rsidRDefault="00F966C2" w:rsidP="00C46C38">
      <w:pPr>
        <w:keepNext/>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муниципальной услуги</w:t>
      </w:r>
    </w:p>
    <w:p w:rsidR="00F966C2" w:rsidRPr="00374FE8" w:rsidRDefault="00F966C2" w:rsidP="00C46C38">
      <w:pPr>
        <w:keepNext/>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C46C38">
      <w:pPr>
        <w:keepNext/>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Прием запроса и документов и (или) информации, необходимых</w:t>
      </w:r>
    </w:p>
    <w:p w:rsidR="00F966C2" w:rsidRPr="00374FE8" w:rsidRDefault="00F966C2" w:rsidP="00C46C38">
      <w:pPr>
        <w:keepNext/>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для предоставления муниципальной услуги</w:t>
      </w:r>
    </w:p>
    <w:p w:rsidR="00F966C2" w:rsidRPr="00374FE8" w:rsidRDefault="00F966C2" w:rsidP="00C46C38">
      <w:pPr>
        <w:keepNext/>
        <w:widowControl w:val="0"/>
        <w:autoSpaceDE w:val="0"/>
        <w:autoSpaceDN w:val="0"/>
        <w:adjustRightInd w:val="0"/>
        <w:spacing w:after="0" w:line="240" w:lineRule="auto"/>
        <w:jc w:val="both"/>
        <w:rPr>
          <w:rFonts w:ascii="Times New Roman" w:hAnsi="Times New Roman"/>
          <w:sz w:val="24"/>
          <w:szCs w:val="24"/>
        </w:rPr>
      </w:pPr>
    </w:p>
    <w:p w:rsidR="00F966C2" w:rsidRPr="00374FE8" w:rsidRDefault="00F24B6E" w:rsidP="00275D5B">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3.91</w:t>
      </w:r>
      <w:r w:rsidR="00F966C2" w:rsidRPr="00374FE8">
        <w:rPr>
          <w:rFonts w:ascii="Times New Roman" w:hAnsi="Times New Roman"/>
          <w:sz w:val="24"/>
          <w:szCs w:val="24"/>
        </w:rPr>
        <w:t>. Основанием для начала административной процедуры является поступление в уполномоченный орган заявления о внесении изменений</w:t>
      </w:r>
      <w:r w:rsidR="00275D5B" w:rsidRPr="00374FE8">
        <w:rPr>
          <w:rFonts w:ascii="Times New Roman" w:hAnsi="Times New Roman"/>
          <w:sz w:val="24"/>
          <w:szCs w:val="24"/>
        </w:rPr>
        <w:t xml:space="preserve"> (далее в настоящем подразделе - заявление)</w:t>
      </w:r>
      <w:r w:rsidR="00F966C2" w:rsidRPr="00374FE8">
        <w:rPr>
          <w:rFonts w:ascii="Times New Roman" w:hAnsi="Times New Roman"/>
          <w:sz w:val="24"/>
          <w:szCs w:val="24"/>
        </w:rPr>
        <w:t>.</w:t>
      </w:r>
    </w:p>
    <w:p w:rsidR="00F24B6E" w:rsidRPr="00374FE8" w:rsidRDefault="00F24B6E" w:rsidP="00275D5B">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3.92. Заявитель или его представитель представляет в уполномоченный орган заявление по форме согласно </w:t>
      </w:r>
      <w:hyperlink w:anchor="Par4400" w:tooltip="ЗАЯВЛЕНИЕ" w:history="1">
        <w:r w:rsidRPr="00374FE8">
          <w:rPr>
            <w:rFonts w:ascii="Times New Roman" w:hAnsi="Times New Roman"/>
            <w:sz w:val="24"/>
            <w:szCs w:val="24"/>
          </w:rPr>
          <w:t>Приложению N 2</w:t>
        </w:r>
      </w:hyperlink>
      <w:r w:rsidRPr="00374FE8">
        <w:rPr>
          <w:rFonts w:ascii="Times New Roman" w:hAnsi="Times New Roman"/>
          <w:sz w:val="24"/>
          <w:szCs w:val="24"/>
        </w:rPr>
        <w:t xml:space="preserve"> к настоящему Административному регламенту, а также прилагаемые к нему документы одним из следующих способов:</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а) в электронной форме посредством Единого портала.</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Заявление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50" w:history="1">
        <w:r w:rsidRPr="00374FE8">
          <w:rPr>
            <w:rFonts w:ascii="Times New Roman" w:hAnsi="Times New Roman"/>
            <w:sz w:val="24"/>
            <w:szCs w:val="24"/>
          </w:rPr>
          <w:t>частью 5 статьи 8</w:t>
        </w:r>
      </w:hyperlink>
      <w:r w:rsidRPr="00374FE8">
        <w:rPr>
          <w:rFonts w:ascii="Times New Roman" w:hAnsi="Times New Roman"/>
          <w:sz w:val="24"/>
          <w:szCs w:val="24"/>
        </w:rPr>
        <w:t xml:space="preserve"> Федерального закона от 6 апреля 2011 года N 63-ФЗ "Об электронной подписи", а также при наличии у владельца сертификата ключа проверки ключа простой </w:t>
      </w:r>
      <w:r w:rsidRPr="00374FE8">
        <w:rPr>
          <w:rFonts w:ascii="Times New Roman" w:hAnsi="Times New Roman"/>
          <w:sz w:val="24"/>
          <w:szCs w:val="24"/>
        </w:rPr>
        <w:lastRenderedPageBreak/>
        <w:t xml:space="preserve">электронной подписи, выданного ему при личном приеме в соответствии с </w:t>
      </w:r>
      <w:hyperlink r:id="rId51" w:history="1">
        <w:r w:rsidRPr="00374FE8">
          <w:rPr>
            <w:rFonts w:ascii="Times New Roman" w:hAnsi="Times New Roman"/>
            <w:sz w:val="24"/>
            <w:szCs w:val="24"/>
          </w:rPr>
          <w:t>Правилами</w:t>
        </w:r>
      </w:hyperlink>
      <w:r w:rsidRPr="00374FE8">
        <w:rPr>
          <w:rFonts w:ascii="Times New Roman" w:hAnsi="Times New Roman"/>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52" w:history="1">
        <w:r w:rsidRPr="00374FE8">
          <w:rPr>
            <w:rFonts w:ascii="Times New Roman" w:hAnsi="Times New Roman"/>
            <w:sz w:val="24"/>
            <w:szCs w:val="24"/>
          </w:rPr>
          <w:t>Правилами</w:t>
        </w:r>
      </w:hyperlink>
      <w:r w:rsidRPr="00374FE8">
        <w:rPr>
          <w:rFonts w:ascii="Times New Roman" w:hAnsi="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Заявление и прилагаемые к нему документы направляются в уполномоченный в соответствии со </w:t>
      </w:r>
      <w:hyperlink r:id="rId53" w:history="1">
        <w:r w:rsidRPr="00374FE8">
          <w:rPr>
            <w:rFonts w:ascii="Times New Roman" w:hAnsi="Times New Roman"/>
            <w:sz w:val="24"/>
            <w:szCs w:val="24"/>
          </w:rPr>
          <w:t>статьей 55</w:t>
        </w:r>
      </w:hyperlink>
      <w:r w:rsidRPr="00374FE8">
        <w:rPr>
          <w:rFonts w:ascii="Times New Roman" w:hAnsi="Times New Roman"/>
          <w:sz w:val="24"/>
          <w:szCs w:val="24"/>
        </w:rPr>
        <w:t xml:space="preserve">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54" w:history="1">
        <w:r w:rsidRPr="00374FE8">
          <w:rPr>
            <w:rFonts w:ascii="Times New Roman" w:hAnsi="Times New Roman"/>
            <w:sz w:val="24"/>
            <w:szCs w:val="24"/>
          </w:rPr>
          <w:t>постановлением</w:t>
        </w:r>
      </w:hyperlink>
      <w:r w:rsidRPr="00374FE8">
        <w:rPr>
          <w:rFonts w:ascii="Times New Roman" w:hAnsi="Times New Roman"/>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55" w:history="1">
        <w:r w:rsidRPr="00374FE8">
          <w:rPr>
            <w:rFonts w:ascii="Times New Roman" w:hAnsi="Times New Roman"/>
            <w:sz w:val="24"/>
            <w:szCs w:val="24"/>
          </w:rPr>
          <w:t>постановлением</w:t>
        </w:r>
      </w:hyperlink>
      <w:r w:rsidRPr="00374FE8">
        <w:rPr>
          <w:rFonts w:ascii="Times New Roman" w:hAnsi="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24B6E" w:rsidRPr="00374FE8" w:rsidRDefault="00F24B6E" w:rsidP="00F24B6E">
      <w:pPr>
        <w:spacing w:after="0" w:line="288" w:lineRule="atLeast"/>
        <w:ind w:firstLine="540"/>
        <w:jc w:val="both"/>
        <w:rPr>
          <w:rFonts w:ascii="Times New Roman" w:hAnsi="Times New Roman"/>
          <w:color w:val="FF0000"/>
          <w:sz w:val="24"/>
          <w:szCs w:val="24"/>
          <w:highlight w:val="yellow"/>
          <w:u w:val="single"/>
        </w:rPr>
      </w:pPr>
    </w:p>
    <w:p w:rsidR="006A5E9B" w:rsidRPr="00374FE8" w:rsidRDefault="006A5E9B" w:rsidP="00275D5B">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3.9</w:t>
      </w:r>
      <w:r w:rsidR="00AB581A" w:rsidRPr="00374FE8">
        <w:rPr>
          <w:rFonts w:ascii="Times New Roman" w:hAnsi="Times New Roman"/>
          <w:sz w:val="24"/>
          <w:szCs w:val="24"/>
        </w:rPr>
        <w:t>3</w:t>
      </w:r>
      <w:r w:rsidR="00F24B6E" w:rsidRPr="00374FE8">
        <w:rPr>
          <w:rFonts w:ascii="Times New Roman" w:hAnsi="Times New Roman"/>
          <w:sz w:val="24"/>
          <w:szCs w:val="24"/>
        </w:rPr>
        <w:t>. Исч</w:t>
      </w:r>
      <w:r w:rsidRPr="00374FE8">
        <w:rPr>
          <w:rFonts w:ascii="Times New Roman" w:hAnsi="Times New Roman"/>
          <w:sz w:val="24"/>
          <w:szCs w:val="24"/>
        </w:rPr>
        <w:t>ерпывающий перечень документов в случае представления заявления о внесении изменений:</w:t>
      </w:r>
    </w:p>
    <w:p w:rsidR="006A5E9B" w:rsidRPr="00374FE8" w:rsidRDefault="006A5E9B" w:rsidP="00275D5B">
      <w:pPr>
        <w:spacing w:before="168" w:after="0" w:line="288" w:lineRule="atLeast"/>
        <w:ind w:firstLine="540"/>
        <w:jc w:val="both"/>
        <w:rPr>
          <w:rFonts w:ascii="Times New Roman" w:hAnsi="Times New Roman"/>
          <w:sz w:val="24"/>
          <w:szCs w:val="24"/>
        </w:rPr>
      </w:pPr>
      <w:r w:rsidRPr="00374FE8">
        <w:rPr>
          <w:rFonts w:ascii="Times New Roman" w:hAnsi="Times New Roman"/>
          <w:sz w:val="24"/>
          <w:szCs w:val="24"/>
        </w:rPr>
        <w:t>а) заявление о внесении изменений. В случае его представления в электронной форме посредством</w:t>
      </w:r>
      <w:r w:rsidR="00275D5B" w:rsidRPr="00374FE8">
        <w:rPr>
          <w:rFonts w:ascii="Times New Roman" w:hAnsi="Times New Roman"/>
          <w:sz w:val="24"/>
          <w:szCs w:val="24"/>
        </w:rPr>
        <w:t xml:space="preserve"> Единого портала, регионального портала</w:t>
      </w:r>
      <w:r w:rsidRPr="00374FE8">
        <w:rPr>
          <w:rFonts w:ascii="Times New Roman" w:hAnsi="Times New Roman"/>
          <w:sz w:val="24"/>
          <w:szCs w:val="24"/>
        </w:rPr>
        <w:t xml:space="preserve">, с использованием ГИСОГД, в единой информационной системе жилищного строительства, указанное заявление заполняется путем внесения соответствующих сведений в интерактивную форму на </w:t>
      </w:r>
      <w:r w:rsidR="00275D5B" w:rsidRPr="00374FE8">
        <w:rPr>
          <w:rFonts w:ascii="Times New Roman" w:hAnsi="Times New Roman"/>
          <w:sz w:val="24"/>
          <w:szCs w:val="24"/>
        </w:rPr>
        <w:t>Едином портале, региональном портале, в ГИСОГД, в единой информационной системе</w:t>
      </w:r>
      <w:r w:rsidRPr="00374FE8">
        <w:rPr>
          <w:rFonts w:ascii="Times New Roman" w:hAnsi="Times New Roman"/>
          <w:sz w:val="24"/>
          <w:szCs w:val="24"/>
        </w:rPr>
        <w:t xml:space="preserve"> жилищного строительства. В случае его представления при личном посещении, указанное заявление заполняются сотрудником, принимающим заявление, за исключением фамилии, имени, отчества и собственноручной подписи заявителя; </w:t>
      </w:r>
    </w:p>
    <w:p w:rsidR="006A5E9B" w:rsidRPr="00374FE8" w:rsidRDefault="006A5E9B" w:rsidP="006A5E9B">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б) документ, удостоверяющий личность заявителя или представителя заявителя, в</w:t>
      </w:r>
      <w:r w:rsidR="00275D5B" w:rsidRPr="00374FE8">
        <w:rPr>
          <w:rFonts w:ascii="Times New Roman" w:eastAsia="Times New Roman" w:hAnsi="Times New Roman"/>
          <w:sz w:val="24"/>
          <w:szCs w:val="24"/>
        </w:rPr>
        <w:t xml:space="preserve"> случае представления заявления </w:t>
      </w:r>
      <w:r w:rsidRPr="00374FE8">
        <w:rPr>
          <w:rFonts w:ascii="Times New Roman" w:eastAsia="Times New Roman" w:hAnsi="Times New Roman"/>
          <w:sz w:val="24"/>
          <w:szCs w:val="24"/>
        </w:rPr>
        <w:t xml:space="preserve">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w:t>
      </w:r>
      <w:r w:rsidR="00275D5B" w:rsidRPr="00374FE8">
        <w:rPr>
          <w:rFonts w:ascii="Times New Roman" w:hAnsi="Times New Roman"/>
          <w:sz w:val="24"/>
          <w:szCs w:val="24"/>
        </w:rPr>
        <w:t>Единого портала, регионального портала</w:t>
      </w:r>
      <w:r w:rsidR="00275D5B" w:rsidRPr="00374FE8">
        <w:rPr>
          <w:rFonts w:ascii="Times New Roman" w:eastAsia="Times New Roman" w:hAnsi="Times New Roman"/>
          <w:sz w:val="24"/>
          <w:szCs w:val="24"/>
        </w:rPr>
        <w:t xml:space="preserve">, </w:t>
      </w:r>
      <w:r w:rsidRPr="00374FE8">
        <w:rPr>
          <w:rFonts w:ascii="Times New Roman" w:eastAsia="Times New Roman" w:hAnsi="Times New Roman"/>
          <w:sz w:val="24"/>
          <w:szCs w:val="24"/>
        </w:rPr>
        <w:t xml:space="preserve">с использованием ГИСОГД, в единой информационной системе жилищного строительства, представление указанного документа не требуется; </w:t>
      </w:r>
    </w:p>
    <w:p w:rsidR="006A5E9B" w:rsidRPr="00374FE8" w:rsidRDefault="006A5E9B" w:rsidP="006A5E9B">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275D5B" w:rsidRPr="00374FE8">
        <w:rPr>
          <w:rFonts w:ascii="Times New Roman" w:hAnsi="Times New Roman"/>
          <w:sz w:val="24"/>
          <w:szCs w:val="24"/>
        </w:rPr>
        <w:t>Единого портала, регионального портала</w:t>
      </w:r>
      <w:r w:rsidR="00275D5B" w:rsidRPr="00374FE8">
        <w:rPr>
          <w:rFonts w:ascii="Times New Roman" w:eastAsia="Times New Roman" w:hAnsi="Times New Roman"/>
          <w:sz w:val="24"/>
          <w:szCs w:val="24"/>
        </w:rPr>
        <w:t xml:space="preserve">, </w:t>
      </w:r>
      <w:r w:rsidRPr="00374FE8">
        <w:rPr>
          <w:rFonts w:ascii="Times New Roman" w:eastAsia="Times New Roman" w:hAnsi="Times New Roman"/>
          <w:sz w:val="24"/>
          <w:szCs w:val="24"/>
        </w:rPr>
        <w:t xml:space="preserve">с использованием ГИСОГД, в единой информационной системе жилищного строительства,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w:t>
      </w:r>
      <w:r w:rsidRPr="00374FE8">
        <w:rPr>
          <w:rFonts w:ascii="Times New Roman" w:eastAsia="Times New Roman" w:hAnsi="Times New Roman"/>
          <w:sz w:val="24"/>
          <w:szCs w:val="24"/>
        </w:rPr>
        <w:lastRenderedPageBreak/>
        <w:t xml:space="preserve">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6A5E9B" w:rsidRPr="00374FE8" w:rsidRDefault="006A5E9B" w:rsidP="00FA4CB8">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г) документы (их копии или сведения, содержащиеся в них), указанные в </w:t>
      </w:r>
      <w:hyperlink r:id="rId56" w:history="1">
        <w:r w:rsidRPr="00374FE8">
          <w:rPr>
            <w:rFonts w:ascii="Times New Roman" w:eastAsia="Times New Roman" w:hAnsi="Times New Roman"/>
            <w:sz w:val="24"/>
            <w:szCs w:val="24"/>
          </w:rPr>
          <w:t>подпунктах "г"</w:t>
        </w:r>
      </w:hyperlink>
      <w:r w:rsidRPr="00374FE8">
        <w:rPr>
          <w:rFonts w:ascii="Times New Roman" w:eastAsia="Times New Roman" w:hAnsi="Times New Roman"/>
          <w:sz w:val="24"/>
          <w:szCs w:val="24"/>
        </w:rPr>
        <w:t xml:space="preserve"> - </w:t>
      </w:r>
      <w:hyperlink r:id="rId57" w:history="1">
        <w:r w:rsidRPr="00374FE8">
          <w:rPr>
            <w:rFonts w:ascii="Times New Roman" w:eastAsia="Times New Roman" w:hAnsi="Times New Roman"/>
            <w:sz w:val="24"/>
            <w:szCs w:val="24"/>
          </w:rPr>
          <w:t xml:space="preserve">"е" пункта </w:t>
        </w:r>
      </w:hyperlink>
      <w:r w:rsidR="00FA4CB8" w:rsidRPr="00374FE8">
        <w:rPr>
          <w:rFonts w:ascii="Times New Roman" w:eastAsia="Times New Roman" w:hAnsi="Times New Roman"/>
          <w:sz w:val="24"/>
          <w:szCs w:val="24"/>
        </w:rPr>
        <w:t>3.11</w:t>
      </w:r>
      <w:r w:rsidRPr="00374FE8">
        <w:rPr>
          <w:rFonts w:ascii="Times New Roman" w:eastAsia="Times New Roman" w:hAnsi="Times New Roman"/>
          <w:sz w:val="24"/>
          <w:szCs w:val="24"/>
        </w:rPr>
        <w:t xml:space="preserve">, в </w:t>
      </w:r>
      <w:hyperlink r:id="rId58" w:history="1">
        <w:r w:rsidRPr="00374FE8">
          <w:rPr>
            <w:rFonts w:ascii="Times New Roman" w:eastAsia="Times New Roman" w:hAnsi="Times New Roman"/>
            <w:sz w:val="24"/>
            <w:szCs w:val="24"/>
          </w:rPr>
          <w:t>подпунктах "а"</w:t>
        </w:r>
      </w:hyperlink>
      <w:r w:rsidRPr="00374FE8">
        <w:rPr>
          <w:rFonts w:ascii="Times New Roman" w:eastAsia="Times New Roman" w:hAnsi="Times New Roman"/>
          <w:sz w:val="24"/>
          <w:szCs w:val="24"/>
        </w:rPr>
        <w:t xml:space="preserve"> - </w:t>
      </w:r>
      <w:hyperlink r:id="rId59" w:history="1">
        <w:r w:rsidRPr="00374FE8">
          <w:rPr>
            <w:rFonts w:ascii="Times New Roman" w:eastAsia="Times New Roman" w:hAnsi="Times New Roman"/>
            <w:sz w:val="24"/>
            <w:szCs w:val="24"/>
          </w:rPr>
          <w:t>"д"</w:t>
        </w:r>
      </w:hyperlink>
      <w:r w:rsidRPr="00374FE8">
        <w:rPr>
          <w:rFonts w:ascii="Times New Roman" w:eastAsia="Times New Roman" w:hAnsi="Times New Roman"/>
          <w:sz w:val="24"/>
          <w:szCs w:val="24"/>
        </w:rPr>
        <w:t xml:space="preserve">, </w:t>
      </w:r>
      <w:hyperlink r:id="rId60" w:history="1">
        <w:r w:rsidRPr="00374FE8">
          <w:rPr>
            <w:rFonts w:ascii="Times New Roman" w:eastAsia="Times New Roman" w:hAnsi="Times New Roman"/>
            <w:sz w:val="24"/>
            <w:szCs w:val="24"/>
          </w:rPr>
          <w:t xml:space="preserve">"ж" пункта </w:t>
        </w:r>
      </w:hyperlink>
      <w:r w:rsidR="00FA4CB8" w:rsidRPr="00374FE8">
        <w:rPr>
          <w:rFonts w:ascii="Times New Roman" w:eastAsia="Times New Roman" w:hAnsi="Times New Roman"/>
          <w:sz w:val="24"/>
          <w:szCs w:val="24"/>
        </w:rPr>
        <w:t>3.12</w:t>
      </w:r>
      <w:r w:rsidRPr="00374FE8">
        <w:rPr>
          <w:rFonts w:ascii="Times New Roman" w:eastAsia="Times New Roman" w:hAnsi="Times New Roman"/>
          <w:sz w:val="24"/>
          <w:szCs w:val="24"/>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61" w:history="1">
        <w:r w:rsidRPr="00374FE8">
          <w:rPr>
            <w:rFonts w:ascii="Times New Roman" w:eastAsia="Times New Roman" w:hAnsi="Times New Roman"/>
            <w:sz w:val="24"/>
            <w:szCs w:val="24"/>
          </w:rPr>
          <w:t>частью 5.1 статьи 55</w:t>
        </w:r>
      </w:hyperlink>
      <w:r w:rsidRPr="00374FE8">
        <w:rPr>
          <w:rFonts w:ascii="Times New Roman" w:eastAsia="Times New Roman" w:hAnsi="Times New Roman"/>
          <w:sz w:val="24"/>
          <w:szCs w:val="24"/>
        </w:rPr>
        <w:t xml:space="preserve"> </w:t>
      </w:r>
      <w:proofErr w:type="spellStart"/>
      <w:r w:rsidRPr="00374FE8">
        <w:rPr>
          <w:rFonts w:ascii="Times New Roman" w:eastAsia="Times New Roman" w:hAnsi="Times New Roman"/>
          <w:sz w:val="24"/>
          <w:szCs w:val="24"/>
        </w:rPr>
        <w:t>ГрК</w:t>
      </w:r>
      <w:proofErr w:type="spellEnd"/>
      <w:r w:rsidRPr="00374FE8">
        <w:rPr>
          <w:rFonts w:ascii="Times New Roman" w:eastAsia="Times New Roman" w:hAnsi="Times New Roman"/>
          <w:sz w:val="24"/>
          <w:szCs w:val="24"/>
        </w:rPr>
        <w:t xml:space="preserve"> РФ. </w:t>
      </w:r>
      <w:r w:rsidRPr="00374FE8">
        <w:rPr>
          <w:rFonts w:ascii="Times New Roman" w:hAnsi="Times New Roman"/>
          <w:sz w:val="24"/>
          <w:szCs w:val="24"/>
        </w:rPr>
        <w:t xml:space="preserve"> </w:t>
      </w:r>
    </w:p>
    <w:p w:rsidR="006A5E9B" w:rsidRPr="00374FE8" w:rsidRDefault="006A5E9B" w:rsidP="006A5E9B">
      <w:pPr>
        <w:widowControl w:val="0"/>
        <w:autoSpaceDE w:val="0"/>
        <w:autoSpaceDN w:val="0"/>
        <w:adjustRightInd w:val="0"/>
        <w:spacing w:after="0" w:line="240" w:lineRule="auto"/>
        <w:ind w:firstLine="540"/>
        <w:jc w:val="both"/>
        <w:rPr>
          <w:rFonts w:ascii="Times New Roman" w:hAnsi="Times New Roman"/>
          <w:sz w:val="24"/>
          <w:szCs w:val="24"/>
        </w:rPr>
      </w:pPr>
    </w:p>
    <w:p w:rsidR="00F24B6E" w:rsidRPr="00374FE8" w:rsidRDefault="00FA4CB8" w:rsidP="006A5E9B">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3.9</w:t>
      </w:r>
      <w:r w:rsidR="00AB581A" w:rsidRPr="00374FE8">
        <w:rPr>
          <w:rFonts w:ascii="Times New Roman" w:hAnsi="Times New Roman"/>
          <w:sz w:val="24"/>
          <w:szCs w:val="24"/>
        </w:rPr>
        <w:t>4</w:t>
      </w:r>
      <w:r w:rsidR="00F24B6E" w:rsidRPr="00374FE8">
        <w:rPr>
          <w:rFonts w:ascii="Times New Roman" w:hAnsi="Times New Roman"/>
          <w:sz w:val="24"/>
          <w:szCs w:val="24"/>
        </w:rPr>
        <w:t>. В целях установления личности физическое лицо представляет в уполномоченный орган документ, предусмотренный под</w:t>
      </w:r>
      <w:hyperlink w:anchor="Par3621"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 w:history="1">
        <w:r w:rsidR="00F24B6E" w:rsidRPr="00374FE8">
          <w:rPr>
            <w:rFonts w:ascii="Times New Roman" w:hAnsi="Times New Roman"/>
            <w:sz w:val="24"/>
            <w:szCs w:val="24"/>
          </w:rPr>
          <w:t xml:space="preserve">пунктом "б" пункта </w:t>
        </w:r>
      </w:hyperlink>
      <w:r w:rsidRPr="00374FE8">
        <w:rPr>
          <w:rFonts w:ascii="Times New Roman" w:hAnsi="Times New Roman"/>
          <w:sz w:val="24"/>
          <w:szCs w:val="24"/>
        </w:rPr>
        <w:t>3.9</w:t>
      </w:r>
      <w:r w:rsidR="00913764" w:rsidRPr="00374FE8">
        <w:rPr>
          <w:rFonts w:ascii="Times New Roman" w:hAnsi="Times New Roman"/>
          <w:sz w:val="24"/>
          <w:szCs w:val="24"/>
        </w:rPr>
        <w:t>3</w:t>
      </w:r>
      <w:r w:rsidR="00F24B6E" w:rsidRPr="00374FE8">
        <w:rPr>
          <w:rFonts w:ascii="Times New Roman" w:hAnsi="Times New Roman"/>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00F24B6E" w:rsidRPr="00374FE8">
          <w:rPr>
            <w:rFonts w:ascii="Times New Roman" w:hAnsi="Times New Roman"/>
            <w:sz w:val="24"/>
            <w:szCs w:val="24"/>
          </w:rPr>
          <w:t xml:space="preserve">"в" пункта </w:t>
        </w:r>
      </w:hyperlink>
      <w:r w:rsidRPr="00374FE8">
        <w:rPr>
          <w:rFonts w:ascii="Times New Roman" w:hAnsi="Times New Roman"/>
          <w:sz w:val="24"/>
          <w:szCs w:val="24"/>
        </w:rPr>
        <w:t>3.9</w:t>
      </w:r>
      <w:r w:rsidR="00913764" w:rsidRPr="00374FE8">
        <w:rPr>
          <w:rFonts w:ascii="Times New Roman" w:hAnsi="Times New Roman"/>
          <w:sz w:val="24"/>
          <w:szCs w:val="24"/>
        </w:rPr>
        <w:t>3</w:t>
      </w:r>
      <w:r w:rsidR="00F24B6E" w:rsidRPr="00374FE8">
        <w:rPr>
          <w:rFonts w:ascii="Times New Roman" w:hAnsi="Times New Roman"/>
          <w:sz w:val="24"/>
          <w:szCs w:val="24"/>
        </w:rPr>
        <w:t xml:space="preserve"> настоящего Административного регламента.</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ar3621"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 w:history="1">
        <w:r w:rsidRPr="00374FE8">
          <w:rPr>
            <w:rFonts w:ascii="Times New Roman" w:hAnsi="Times New Roman"/>
            <w:sz w:val="24"/>
            <w:szCs w:val="24"/>
          </w:rPr>
          <w:t>подпунктами "б"</w:t>
        </w:r>
      </w:hyperlink>
      <w:r w:rsidRPr="00374FE8">
        <w:rPr>
          <w:rFonts w:ascii="Times New Roman" w:hAnsi="Times New Roman"/>
          <w:sz w:val="24"/>
          <w:szCs w:val="24"/>
        </w:rPr>
        <w:t xml:space="preserve">,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Pr="00374FE8">
          <w:rPr>
            <w:rFonts w:ascii="Times New Roman" w:hAnsi="Times New Roman"/>
            <w:sz w:val="24"/>
            <w:szCs w:val="24"/>
          </w:rPr>
          <w:t xml:space="preserve">"в" пункта </w:t>
        </w:r>
      </w:hyperlink>
      <w:r w:rsidR="00FA4CB8" w:rsidRPr="00374FE8">
        <w:rPr>
          <w:rFonts w:ascii="Times New Roman" w:hAnsi="Times New Roman"/>
          <w:sz w:val="24"/>
          <w:szCs w:val="24"/>
        </w:rPr>
        <w:t>3.9</w:t>
      </w:r>
      <w:r w:rsidR="00913764" w:rsidRPr="00374FE8">
        <w:rPr>
          <w:rFonts w:ascii="Times New Roman" w:hAnsi="Times New Roman"/>
          <w:sz w:val="24"/>
          <w:szCs w:val="24"/>
        </w:rPr>
        <w:t>3</w:t>
      </w:r>
      <w:r w:rsidRPr="00374FE8">
        <w:rPr>
          <w:rFonts w:ascii="Times New Roman" w:hAnsi="Times New Roman"/>
          <w:sz w:val="24"/>
          <w:szCs w:val="24"/>
        </w:rPr>
        <w:t xml:space="preserve"> настоящего Административного регламента.</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ar3621"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 w:history="1">
        <w:r w:rsidRPr="00374FE8">
          <w:rPr>
            <w:rFonts w:ascii="Times New Roman" w:hAnsi="Times New Roman"/>
            <w:sz w:val="24"/>
            <w:szCs w:val="24"/>
          </w:rPr>
          <w:t xml:space="preserve">подпунктом "б" пункта </w:t>
        </w:r>
      </w:hyperlink>
      <w:r w:rsidR="00FA4CB8" w:rsidRPr="00374FE8">
        <w:rPr>
          <w:rFonts w:ascii="Times New Roman" w:hAnsi="Times New Roman"/>
          <w:sz w:val="24"/>
          <w:szCs w:val="24"/>
        </w:rPr>
        <w:t>3.9</w:t>
      </w:r>
      <w:r w:rsidR="00913764" w:rsidRPr="00374FE8">
        <w:rPr>
          <w:rFonts w:ascii="Times New Roman" w:hAnsi="Times New Roman"/>
          <w:sz w:val="24"/>
          <w:szCs w:val="24"/>
        </w:rPr>
        <w:t>3</w:t>
      </w:r>
      <w:r w:rsidRPr="00374FE8">
        <w:rPr>
          <w:rFonts w:ascii="Times New Roman" w:hAnsi="Times New Roman"/>
          <w:sz w:val="24"/>
          <w:szCs w:val="24"/>
        </w:rPr>
        <w:t xml:space="preserve"> настоящего Административного регламента.</w:t>
      </w:r>
    </w:p>
    <w:p w:rsidR="00F24B6E" w:rsidRPr="00374FE8" w:rsidRDefault="00FA4CB8"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3.9</w:t>
      </w:r>
      <w:r w:rsidR="00AB581A" w:rsidRPr="00374FE8">
        <w:rPr>
          <w:rFonts w:ascii="Times New Roman" w:hAnsi="Times New Roman"/>
          <w:sz w:val="24"/>
          <w:szCs w:val="24"/>
        </w:rPr>
        <w:t>5</w:t>
      </w:r>
      <w:r w:rsidR="00F24B6E" w:rsidRPr="00374FE8">
        <w:rPr>
          <w:rFonts w:ascii="Times New Roman" w:hAnsi="Times New Roman"/>
          <w:sz w:val="24"/>
          <w:szCs w:val="24"/>
        </w:rPr>
        <w:t>.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а) заявление представлено в орган, в полномочия которого не входит предоставление услуги;</w:t>
      </w:r>
    </w:p>
    <w:p w:rsidR="00F24B6E" w:rsidRPr="00374FE8" w:rsidRDefault="00F24B6E" w:rsidP="00275D5B">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б) неполное заполнение полей в форме заявления, в том числе в интерактивной форме заявления на Едином портале;</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непредставление документов, предусмотренных </w:t>
      </w:r>
      <w:hyperlink w:anchor="Par3620" w:tooltip="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диного портала, регионального портала в соответствии с подпунктом &quot;а&quot; пункта 2.4 настоящего Администрати" w:history="1">
        <w:r w:rsidRPr="00374FE8">
          <w:rPr>
            <w:rFonts w:ascii="Times New Roman" w:hAnsi="Times New Roman"/>
            <w:sz w:val="24"/>
            <w:szCs w:val="24"/>
          </w:rPr>
          <w:t>подпунктами "а"</w:t>
        </w:r>
      </w:hyperlink>
      <w:r w:rsidRPr="00374FE8">
        <w:rPr>
          <w:rFonts w:ascii="Times New Roman" w:hAnsi="Times New Roman"/>
          <w:sz w:val="24"/>
          <w:szCs w:val="24"/>
        </w:rPr>
        <w:t xml:space="preserve"> -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Pr="00374FE8">
          <w:rPr>
            <w:rFonts w:ascii="Times New Roman" w:hAnsi="Times New Roman"/>
            <w:sz w:val="24"/>
            <w:szCs w:val="24"/>
          </w:rPr>
          <w:t xml:space="preserve">"в" пункта </w:t>
        </w:r>
      </w:hyperlink>
      <w:r w:rsidR="00FA4CB8" w:rsidRPr="00374FE8">
        <w:rPr>
          <w:rFonts w:ascii="Times New Roman" w:hAnsi="Times New Roman"/>
          <w:sz w:val="24"/>
          <w:szCs w:val="24"/>
        </w:rPr>
        <w:t>3.9</w:t>
      </w:r>
      <w:r w:rsidR="00913764" w:rsidRPr="00374FE8">
        <w:rPr>
          <w:rFonts w:ascii="Times New Roman" w:hAnsi="Times New Roman"/>
          <w:sz w:val="24"/>
          <w:szCs w:val="24"/>
        </w:rPr>
        <w:t>3</w:t>
      </w:r>
      <w:r w:rsidRPr="00374FE8">
        <w:rPr>
          <w:rFonts w:ascii="Times New Roman" w:hAnsi="Times New Roman"/>
          <w:sz w:val="24"/>
          <w:szCs w:val="24"/>
        </w:rPr>
        <w:t xml:space="preserve"> настоящего Административного регламента;</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д) представленные документы содержат подчистки и исправления текста;</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24B6E" w:rsidRPr="00374FE8" w:rsidRDefault="00345F5C"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ж</w:t>
      </w:r>
      <w:r w:rsidR="00F24B6E" w:rsidRPr="00374FE8">
        <w:rPr>
          <w:rFonts w:ascii="Times New Roman" w:hAnsi="Times New Roman"/>
          <w:sz w:val="24"/>
          <w:szCs w:val="24"/>
        </w:rPr>
        <w:t xml:space="preserve">) выявлено несоблюдение установленных </w:t>
      </w:r>
      <w:hyperlink r:id="rId62" w:history="1">
        <w:r w:rsidR="00F24B6E" w:rsidRPr="00374FE8">
          <w:rPr>
            <w:rFonts w:ascii="Times New Roman" w:hAnsi="Times New Roman"/>
            <w:sz w:val="24"/>
            <w:szCs w:val="24"/>
          </w:rPr>
          <w:t>статьей 11</w:t>
        </w:r>
      </w:hyperlink>
      <w:r w:rsidR="00F24B6E" w:rsidRPr="00374FE8">
        <w:rPr>
          <w:rFonts w:ascii="Times New Roman" w:hAnsi="Times New Roman"/>
          <w:sz w:val="24"/>
          <w:szCs w:val="24"/>
        </w:rPr>
        <w:t xml:space="preserve">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24B6E" w:rsidRPr="00374FE8" w:rsidRDefault="008B6B08"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3.9</w:t>
      </w:r>
      <w:r w:rsidR="00AB581A" w:rsidRPr="00374FE8">
        <w:rPr>
          <w:rFonts w:ascii="Times New Roman" w:hAnsi="Times New Roman"/>
          <w:sz w:val="24"/>
          <w:szCs w:val="24"/>
        </w:rPr>
        <w:t>6</w:t>
      </w:r>
      <w:r w:rsidR="00F24B6E" w:rsidRPr="00374FE8">
        <w:rPr>
          <w:rFonts w:ascii="Times New Roman" w:hAnsi="Times New Roman"/>
          <w:sz w:val="24"/>
          <w:szCs w:val="24"/>
        </w:rPr>
        <w:t xml:space="preserve">. Решение об отказе в приеме документов, указанных в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24B6E" w:rsidRPr="00374FE8">
          <w:rPr>
            <w:rFonts w:ascii="Times New Roman" w:hAnsi="Times New Roman"/>
            <w:sz w:val="24"/>
            <w:szCs w:val="24"/>
          </w:rPr>
          <w:t xml:space="preserve">пункте </w:t>
        </w:r>
      </w:hyperlink>
      <w:r w:rsidRPr="00374FE8">
        <w:rPr>
          <w:rFonts w:ascii="Times New Roman" w:hAnsi="Times New Roman"/>
          <w:sz w:val="24"/>
          <w:szCs w:val="24"/>
        </w:rPr>
        <w:t>3.9</w:t>
      </w:r>
      <w:r w:rsidR="00913764" w:rsidRPr="00374FE8">
        <w:rPr>
          <w:rFonts w:ascii="Times New Roman" w:hAnsi="Times New Roman"/>
          <w:sz w:val="24"/>
          <w:szCs w:val="24"/>
        </w:rPr>
        <w:t>3</w:t>
      </w:r>
      <w:r w:rsidR="00F24B6E" w:rsidRPr="00374FE8">
        <w:rPr>
          <w:rFonts w:ascii="Times New Roman" w:hAnsi="Times New Roman"/>
          <w:sz w:val="24"/>
          <w:szCs w:val="24"/>
        </w:rPr>
        <w:t xml:space="preserve"> настоящего Административного регламента, оформляется по </w:t>
      </w:r>
      <w:hyperlink w:anchor="Par4744" w:tooltip="РЕШЕНИЕ" w:history="1">
        <w:r w:rsidR="00F24B6E" w:rsidRPr="00374FE8">
          <w:rPr>
            <w:rFonts w:ascii="Times New Roman" w:hAnsi="Times New Roman"/>
            <w:sz w:val="24"/>
            <w:szCs w:val="24"/>
          </w:rPr>
          <w:t>форме</w:t>
        </w:r>
      </w:hyperlink>
      <w:r w:rsidRPr="00374FE8">
        <w:rPr>
          <w:rFonts w:ascii="Times New Roman" w:hAnsi="Times New Roman"/>
          <w:sz w:val="24"/>
          <w:szCs w:val="24"/>
        </w:rPr>
        <w:t xml:space="preserve"> согласно Приложению N 6</w:t>
      </w:r>
      <w:r w:rsidR="00F24B6E" w:rsidRPr="00374FE8">
        <w:rPr>
          <w:rFonts w:ascii="Times New Roman" w:hAnsi="Times New Roman"/>
          <w:sz w:val="24"/>
          <w:szCs w:val="24"/>
        </w:rPr>
        <w:t xml:space="preserve"> к настоящему Административному регламенту, с разъяснением причин отказа.</w:t>
      </w:r>
    </w:p>
    <w:p w:rsidR="00F24B6E" w:rsidRPr="00374FE8" w:rsidRDefault="008B6B08"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3.9</w:t>
      </w:r>
      <w:r w:rsidR="00AB581A" w:rsidRPr="00374FE8">
        <w:rPr>
          <w:rFonts w:ascii="Times New Roman" w:hAnsi="Times New Roman"/>
          <w:sz w:val="24"/>
          <w:szCs w:val="24"/>
        </w:rPr>
        <w:t>7</w:t>
      </w:r>
      <w:r w:rsidR="00F24B6E" w:rsidRPr="00374FE8">
        <w:rPr>
          <w:rFonts w:ascii="Times New Roman" w:hAnsi="Times New Roman"/>
          <w:sz w:val="24"/>
          <w:szCs w:val="24"/>
        </w:rPr>
        <w:t xml:space="preserve">. Решение об отказе в приеме документов, указанных в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24B6E" w:rsidRPr="00374FE8">
          <w:rPr>
            <w:rFonts w:ascii="Times New Roman" w:hAnsi="Times New Roman"/>
            <w:sz w:val="24"/>
            <w:szCs w:val="24"/>
          </w:rPr>
          <w:t xml:space="preserve">пункте </w:t>
        </w:r>
      </w:hyperlink>
      <w:r w:rsidRPr="00374FE8">
        <w:rPr>
          <w:rFonts w:ascii="Times New Roman" w:hAnsi="Times New Roman"/>
          <w:sz w:val="24"/>
          <w:szCs w:val="24"/>
        </w:rPr>
        <w:t>3.9</w:t>
      </w:r>
      <w:r w:rsidR="00913764" w:rsidRPr="00374FE8">
        <w:rPr>
          <w:rFonts w:ascii="Times New Roman" w:hAnsi="Times New Roman"/>
          <w:sz w:val="24"/>
          <w:szCs w:val="24"/>
        </w:rPr>
        <w:t>3</w:t>
      </w:r>
      <w:r w:rsidR="00F24B6E" w:rsidRPr="00374FE8">
        <w:rPr>
          <w:rFonts w:ascii="Times New Roman" w:hAnsi="Times New Roman"/>
          <w:sz w:val="24"/>
          <w:szCs w:val="24"/>
        </w:rPr>
        <w:t xml:space="preserve">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F24B6E" w:rsidRPr="00374FE8" w:rsidRDefault="008B6B08"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lastRenderedPageBreak/>
        <w:t>3.9</w:t>
      </w:r>
      <w:r w:rsidR="00AB581A" w:rsidRPr="00374FE8">
        <w:rPr>
          <w:rFonts w:ascii="Times New Roman" w:hAnsi="Times New Roman"/>
          <w:sz w:val="24"/>
          <w:szCs w:val="24"/>
        </w:rPr>
        <w:t>8</w:t>
      </w:r>
      <w:r w:rsidR="00F24B6E" w:rsidRPr="00374FE8">
        <w:rPr>
          <w:rFonts w:ascii="Times New Roman" w:hAnsi="Times New Roman"/>
          <w:sz w:val="24"/>
          <w:szCs w:val="24"/>
        </w:rPr>
        <w:t xml:space="preserve">. Отказ в приеме документов, указанных в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F24B6E" w:rsidRPr="00374FE8">
          <w:rPr>
            <w:rFonts w:ascii="Times New Roman" w:hAnsi="Times New Roman"/>
            <w:sz w:val="24"/>
            <w:szCs w:val="24"/>
          </w:rPr>
          <w:t xml:space="preserve">пункте </w:t>
        </w:r>
      </w:hyperlink>
      <w:r w:rsidRPr="00374FE8">
        <w:rPr>
          <w:rFonts w:ascii="Times New Roman" w:hAnsi="Times New Roman"/>
          <w:sz w:val="24"/>
          <w:szCs w:val="24"/>
        </w:rPr>
        <w:t>3.9</w:t>
      </w:r>
      <w:r w:rsidR="00913764" w:rsidRPr="00374FE8">
        <w:rPr>
          <w:rFonts w:ascii="Times New Roman" w:hAnsi="Times New Roman"/>
          <w:sz w:val="24"/>
          <w:szCs w:val="24"/>
        </w:rPr>
        <w:t>3</w:t>
      </w:r>
      <w:r w:rsidR="00F24B6E" w:rsidRPr="00374FE8">
        <w:rPr>
          <w:rFonts w:ascii="Times New Roman" w:hAnsi="Times New Roman"/>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F24B6E" w:rsidRPr="00374FE8" w:rsidRDefault="00F24B6E"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8B6B08" w:rsidRPr="00374FE8">
        <w:rPr>
          <w:rFonts w:ascii="Times New Roman" w:hAnsi="Times New Roman"/>
          <w:sz w:val="24"/>
          <w:szCs w:val="24"/>
        </w:rPr>
        <w:t>.</w:t>
      </w:r>
      <w:r w:rsidR="00AB581A" w:rsidRPr="00374FE8">
        <w:rPr>
          <w:rFonts w:ascii="Times New Roman" w:hAnsi="Times New Roman"/>
          <w:sz w:val="24"/>
          <w:szCs w:val="24"/>
        </w:rPr>
        <w:t>99</w:t>
      </w:r>
      <w:r w:rsidRPr="00374FE8">
        <w:rPr>
          <w:rFonts w:ascii="Times New Roman" w:hAnsi="Times New Roman"/>
          <w:sz w:val="24"/>
          <w:szCs w:val="24"/>
        </w:rPr>
        <w:t>. Возможность получения услуги по экстерриториальному принципу отсутствует.</w:t>
      </w:r>
    </w:p>
    <w:p w:rsidR="00F24B6E" w:rsidRPr="00374FE8" w:rsidRDefault="008B6B08" w:rsidP="008B6B08">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3.10</w:t>
      </w:r>
      <w:r w:rsidR="00AB581A" w:rsidRPr="00374FE8">
        <w:rPr>
          <w:rFonts w:ascii="Times New Roman" w:hAnsi="Times New Roman"/>
          <w:sz w:val="24"/>
          <w:szCs w:val="24"/>
        </w:rPr>
        <w:t>0</w:t>
      </w:r>
      <w:r w:rsidR="00F24B6E" w:rsidRPr="00374FE8">
        <w:rPr>
          <w:rFonts w:ascii="Times New Roman" w:hAnsi="Times New Roman"/>
          <w:sz w:val="24"/>
          <w:szCs w:val="24"/>
        </w:rPr>
        <w:t xml:space="preserve">. Заявление и документы, предусмотренные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Pr="00374FE8">
          <w:rPr>
            <w:rFonts w:ascii="Times New Roman" w:hAnsi="Times New Roman"/>
            <w:sz w:val="24"/>
            <w:szCs w:val="24"/>
          </w:rPr>
          <w:t>пунктом</w:t>
        </w:r>
        <w:r w:rsidR="00F24B6E" w:rsidRPr="00374FE8">
          <w:rPr>
            <w:rFonts w:ascii="Times New Roman" w:hAnsi="Times New Roman"/>
            <w:sz w:val="24"/>
            <w:szCs w:val="24"/>
          </w:rPr>
          <w:t xml:space="preserve"> </w:t>
        </w:r>
      </w:hyperlink>
      <w:r w:rsidRPr="00374FE8">
        <w:rPr>
          <w:rFonts w:ascii="Times New Roman" w:hAnsi="Times New Roman"/>
          <w:sz w:val="24"/>
          <w:szCs w:val="24"/>
        </w:rPr>
        <w:t>3.9</w:t>
      </w:r>
      <w:r w:rsidR="00913764" w:rsidRPr="00374FE8">
        <w:rPr>
          <w:rFonts w:ascii="Times New Roman" w:hAnsi="Times New Roman"/>
          <w:sz w:val="24"/>
          <w:szCs w:val="24"/>
        </w:rPr>
        <w:t>3</w:t>
      </w:r>
      <w:r w:rsidR="00F24B6E" w:rsidRPr="00374FE8">
        <w:rPr>
          <w:rFonts w:ascii="Times New Roman" w:hAnsi="Times New Roman"/>
          <w:sz w:val="24"/>
          <w:szCs w:val="24"/>
        </w:rPr>
        <w:t xml:space="preserve"> настоящего Административного регламента, направленные </w:t>
      </w:r>
      <w:r w:rsidRPr="00374FE8">
        <w:rPr>
          <w:rFonts w:ascii="Times New Roman" w:hAnsi="Times New Roman"/>
          <w:sz w:val="24"/>
          <w:szCs w:val="24"/>
        </w:rPr>
        <w:t>на бумажном носителе посредством личного обращения в уполномоченный орган либо посредством почтового отправления с уведомлением о вручении</w:t>
      </w:r>
      <w:r w:rsidR="00F24B6E" w:rsidRPr="00374FE8">
        <w:rPr>
          <w:rFonts w:ascii="Times New Roman" w:hAnsi="Times New Roman"/>
          <w:sz w:val="24"/>
          <w:szCs w:val="24"/>
        </w:rPr>
        <w:t>, принимаются должностными лицами структурного подразделения уполномоченного органа, ответственного за делопроизводство.</w:t>
      </w:r>
    </w:p>
    <w:p w:rsidR="00F24B6E" w:rsidRPr="00374FE8" w:rsidRDefault="00F24B6E" w:rsidP="00BE45EF">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Заявление и документы, предусмотренные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8B6B08" w:rsidRPr="00374FE8">
          <w:rPr>
            <w:rFonts w:ascii="Times New Roman" w:hAnsi="Times New Roman"/>
            <w:sz w:val="24"/>
            <w:szCs w:val="24"/>
          </w:rPr>
          <w:t xml:space="preserve">пунктом </w:t>
        </w:r>
      </w:hyperlink>
      <w:r w:rsidR="008B6B08" w:rsidRPr="00374FE8">
        <w:rPr>
          <w:rFonts w:ascii="Times New Roman" w:hAnsi="Times New Roman"/>
          <w:sz w:val="24"/>
          <w:szCs w:val="24"/>
        </w:rPr>
        <w:t>3.9</w:t>
      </w:r>
      <w:r w:rsidR="00913764" w:rsidRPr="00374FE8">
        <w:rPr>
          <w:rFonts w:ascii="Times New Roman" w:hAnsi="Times New Roman"/>
          <w:sz w:val="24"/>
          <w:szCs w:val="24"/>
        </w:rPr>
        <w:t>3</w:t>
      </w:r>
      <w:r w:rsidRPr="00374FE8">
        <w:rPr>
          <w:rFonts w:ascii="Times New Roman" w:hAnsi="Times New Roman"/>
          <w:sz w:val="24"/>
          <w:szCs w:val="24"/>
        </w:rPr>
        <w:t xml:space="preserve"> настоящего Административного регламента, направленные </w:t>
      </w:r>
      <w:r w:rsidR="008B6B08" w:rsidRPr="00374FE8">
        <w:rPr>
          <w:rFonts w:ascii="Times New Roman" w:hAnsi="Times New Roman"/>
          <w:sz w:val="24"/>
          <w:szCs w:val="24"/>
        </w:rPr>
        <w:t xml:space="preserve">в электронной форме посредством </w:t>
      </w:r>
      <w:r w:rsidR="00275D5B" w:rsidRPr="00374FE8">
        <w:rPr>
          <w:rFonts w:ascii="Times New Roman" w:hAnsi="Times New Roman"/>
          <w:sz w:val="24"/>
          <w:szCs w:val="24"/>
        </w:rPr>
        <w:t>Единого портала</w:t>
      </w:r>
      <w:r w:rsidR="00AB581A" w:rsidRPr="00374FE8">
        <w:rPr>
          <w:rFonts w:ascii="Times New Roman" w:hAnsi="Times New Roman"/>
          <w:sz w:val="24"/>
          <w:szCs w:val="24"/>
        </w:rPr>
        <w:t xml:space="preserve"> </w:t>
      </w:r>
      <w:r w:rsidRPr="00374FE8">
        <w:rPr>
          <w:rFonts w:ascii="Times New Roman" w:hAnsi="Times New Roman"/>
          <w:sz w:val="24"/>
          <w:szCs w:val="24"/>
        </w:rPr>
        <w:t>регистрируются в автоматическом режиме.</w:t>
      </w:r>
    </w:p>
    <w:p w:rsidR="00F24B6E" w:rsidRPr="00374FE8" w:rsidRDefault="00F24B6E" w:rsidP="00BE45EF">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Заявление и документы, предусмотренные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BE45EF" w:rsidRPr="00374FE8">
          <w:rPr>
            <w:rFonts w:ascii="Times New Roman" w:hAnsi="Times New Roman"/>
            <w:sz w:val="24"/>
            <w:szCs w:val="24"/>
          </w:rPr>
          <w:t xml:space="preserve">пунктом </w:t>
        </w:r>
      </w:hyperlink>
      <w:r w:rsidR="00BE45EF" w:rsidRPr="00374FE8">
        <w:rPr>
          <w:rFonts w:ascii="Times New Roman" w:hAnsi="Times New Roman"/>
          <w:sz w:val="24"/>
          <w:szCs w:val="24"/>
        </w:rPr>
        <w:t>3.9</w:t>
      </w:r>
      <w:r w:rsidR="00913764" w:rsidRPr="00374FE8">
        <w:rPr>
          <w:rFonts w:ascii="Times New Roman" w:hAnsi="Times New Roman"/>
          <w:sz w:val="24"/>
          <w:szCs w:val="24"/>
        </w:rPr>
        <w:t>3</w:t>
      </w:r>
      <w:r w:rsidRPr="00374FE8">
        <w:rPr>
          <w:rFonts w:ascii="Times New Roman" w:hAnsi="Times New Roman"/>
          <w:sz w:val="24"/>
          <w:szCs w:val="24"/>
        </w:rPr>
        <w:t xml:space="preserve">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63" w:history="1">
        <w:r w:rsidRPr="00374FE8">
          <w:rPr>
            <w:rFonts w:ascii="Times New Roman" w:hAnsi="Times New Roman"/>
            <w:sz w:val="24"/>
            <w:szCs w:val="24"/>
          </w:rPr>
          <w:t>закона</w:t>
        </w:r>
      </w:hyperlink>
      <w:r w:rsidRPr="00374FE8">
        <w:rPr>
          <w:rFonts w:ascii="Times New Roman" w:hAnsi="Times New Roman"/>
          <w:sz w:val="24"/>
          <w:szCs w:val="24"/>
        </w:rPr>
        <w:t xml:space="preserve"> от 6 апреля 2011 г. N 63-ФЗ "Об электронной подписи".</w:t>
      </w:r>
    </w:p>
    <w:p w:rsidR="00F24B6E" w:rsidRPr="00374FE8" w:rsidRDefault="00BE45EF"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3.10</w:t>
      </w:r>
      <w:r w:rsidR="00AB581A" w:rsidRPr="00374FE8">
        <w:rPr>
          <w:rFonts w:ascii="Times New Roman" w:hAnsi="Times New Roman"/>
          <w:sz w:val="24"/>
          <w:szCs w:val="24"/>
        </w:rPr>
        <w:t>1</w:t>
      </w:r>
      <w:r w:rsidR="00F24B6E" w:rsidRPr="00374FE8">
        <w:rPr>
          <w:rFonts w:ascii="Times New Roman" w:hAnsi="Times New Roman"/>
          <w:sz w:val="24"/>
          <w:szCs w:val="24"/>
        </w:rPr>
        <w:t>. Результатом административной процедуры является регистрация заявления и документов, предусмотренных</w:t>
      </w:r>
      <w:r w:rsidRPr="00374FE8">
        <w:rPr>
          <w:rFonts w:ascii="Times New Roman" w:hAnsi="Times New Roman"/>
          <w:sz w:val="24"/>
          <w:szCs w:val="24"/>
        </w:rPr>
        <w:t xml:space="preserve">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Pr="00374FE8">
          <w:rPr>
            <w:rFonts w:ascii="Times New Roman" w:hAnsi="Times New Roman"/>
            <w:sz w:val="24"/>
            <w:szCs w:val="24"/>
          </w:rPr>
          <w:t xml:space="preserve">пунктом </w:t>
        </w:r>
      </w:hyperlink>
      <w:r w:rsidRPr="00374FE8">
        <w:rPr>
          <w:rFonts w:ascii="Times New Roman" w:hAnsi="Times New Roman"/>
          <w:sz w:val="24"/>
          <w:szCs w:val="24"/>
        </w:rPr>
        <w:t>3.9</w:t>
      </w:r>
      <w:r w:rsidR="00913764" w:rsidRPr="00374FE8">
        <w:rPr>
          <w:rFonts w:ascii="Times New Roman" w:hAnsi="Times New Roman"/>
          <w:sz w:val="24"/>
          <w:szCs w:val="24"/>
        </w:rPr>
        <w:t>3</w:t>
      </w:r>
      <w:r w:rsidR="00F24B6E" w:rsidRPr="00374FE8">
        <w:rPr>
          <w:rFonts w:ascii="Times New Roman" w:hAnsi="Times New Roman"/>
          <w:sz w:val="24"/>
          <w:szCs w:val="24"/>
        </w:rPr>
        <w:t xml:space="preserve"> настоящего Административного регламента.</w:t>
      </w:r>
    </w:p>
    <w:p w:rsidR="00F24B6E" w:rsidRPr="00374FE8" w:rsidRDefault="00BE45EF" w:rsidP="00F24B6E">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3.10</w:t>
      </w:r>
      <w:r w:rsidR="00AB581A" w:rsidRPr="00374FE8">
        <w:rPr>
          <w:rFonts w:ascii="Times New Roman" w:hAnsi="Times New Roman"/>
          <w:sz w:val="24"/>
          <w:szCs w:val="24"/>
        </w:rPr>
        <w:t>2</w:t>
      </w:r>
      <w:r w:rsidR="00F24B6E" w:rsidRPr="00374FE8">
        <w:rPr>
          <w:rFonts w:ascii="Times New Roman" w:hAnsi="Times New Roman"/>
          <w:sz w:val="24"/>
          <w:szCs w:val="24"/>
        </w:rPr>
        <w:t xml:space="preserve">. После регистрации заявление и документы, предусмотренные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Pr="00374FE8">
          <w:rPr>
            <w:rFonts w:ascii="Times New Roman" w:hAnsi="Times New Roman"/>
            <w:sz w:val="24"/>
            <w:szCs w:val="24"/>
          </w:rPr>
          <w:t xml:space="preserve">пунктом </w:t>
        </w:r>
      </w:hyperlink>
      <w:r w:rsidRPr="00374FE8">
        <w:rPr>
          <w:rFonts w:ascii="Times New Roman" w:hAnsi="Times New Roman"/>
          <w:sz w:val="24"/>
          <w:szCs w:val="24"/>
        </w:rPr>
        <w:t>3.9</w:t>
      </w:r>
      <w:r w:rsidR="00913764" w:rsidRPr="00374FE8">
        <w:rPr>
          <w:rFonts w:ascii="Times New Roman" w:hAnsi="Times New Roman"/>
          <w:sz w:val="24"/>
          <w:szCs w:val="24"/>
        </w:rPr>
        <w:t>3</w:t>
      </w:r>
      <w:r w:rsidR="00F24B6E" w:rsidRPr="00374FE8">
        <w:rPr>
          <w:rFonts w:ascii="Times New Roman" w:hAnsi="Times New Roman"/>
          <w:sz w:val="24"/>
          <w:szCs w:val="24"/>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BE45EF" w:rsidRPr="00374FE8" w:rsidRDefault="00BE45EF" w:rsidP="00BE45EF">
      <w:pPr>
        <w:widowControl w:val="0"/>
        <w:autoSpaceDE w:val="0"/>
        <w:autoSpaceDN w:val="0"/>
        <w:adjustRightInd w:val="0"/>
        <w:spacing w:before="240"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Межведомственное информационное взаимодействие</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BE45EF"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3.10</w:t>
      </w:r>
      <w:r w:rsidR="00AB581A" w:rsidRPr="00374FE8">
        <w:rPr>
          <w:rFonts w:ascii="Times New Roman" w:hAnsi="Times New Roman"/>
          <w:sz w:val="24"/>
          <w:szCs w:val="24"/>
        </w:rPr>
        <w:t>3</w:t>
      </w:r>
      <w:r w:rsidR="00F966C2" w:rsidRPr="00374FE8">
        <w:rPr>
          <w:rFonts w:ascii="Times New Roman" w:hAnsi="Times New Roman"/>
          <w:sz w:val="24"/>
          <w:szCs w:val="24"/>
        </w:rPr>
        <w:t>. Направление межведомственных информационных запросов не осуществляется.</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Принятие решения о предоставлении (об отказе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в предоставлении) 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BE45EF" w:rsidRPr="00374FE8">
        <w:rPr>
          <w:rFonts w:ascii="Times New Roman" w:hAnsi="Times New Roman"/>
          <w:sz w:val="24"/>
          <w:szCs w:val="24"/>
        </w:rPr>
        <w:t>105</w:t>
      </w:r>
      <w:r w:rsidRPr="00374FE8">
        <w:rPr>
          <w:rFonts w:ascii="Times New Roman" w:hAnsi="Times New Roman"/>
          <w:sz w:val="24"/>
          <w:szCs w:val="24"/>
        </w:rPr>
        <w:t xml:space="preserve">. Основанием для начала административной процедуры является регистрация заявления 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00BE45EF" w:rsidRPr="00374FE8">
          <w:rPr>
            <w:rFonts w:ascii="Times New Roman" w:hAnsi="Times New Roman"/>
            <w:sz w:val="24"/>
            <w:szCs w:val="24"/>
          </w:rPr>
          <w:t xml:space="preserve">пунктом </w:t>
        </w:r>
      </w:hyperlink>
      <w:r w:rsidR="00BE45EF" w:rsidRPr="00374FE8">
        <w:rPr>
          <w:rFonts w:ascii="Times New Roman" w:hAnsi="Times New Roman"/>
          <w:sz w:val="24"/>
          <w:szCs w:val="24"/>
        </w:rPr>
        <w:t>3.9</w:t>
      </w:r>
      <w:r w:rsidR="00913764" w:rsidRPr="00374FE8">
        <w:rPr>
          <w:rFonts w:ascii="Times New Roman" w:hAnsi="Times New Roman"/>
          <w:sz w:val="24"/>
          <w:szCs w:val="24"/>
        </w:rPr>
        <w:t>3</w:t>
      </w:r>
      <w:r w:rsidRPr="00374FE8">
        <w:rPr>
          <w:rFonts w:ascii="Times New Roman" w:hAnsi="Times New Roman"/>
          <w:sz w:val="24"/>
          <w:szCs w:val="24"/>
        </w:rPr>
        <w:t xml:space="preserve"> настоящего Административного регламента (в случае, предусмотренном </w:t>
      </w:r>
      <w:hyperlink r:id="rId64" w:history="1">
        <w:r w:rsidRPr="00374FE8">
          <w:rPr>
            <w:rFonts w:ascii="Times New Roman" w:hAnsi="Times New Roman"/>
            <w:sz w:val="24"/>
            <w:szCs w:val="24"/>
          </w:rPr>
          <w:t>частью 5.2 статьи 55</w:t>
        </w:r>
      </w:hyperlink>
      <w:r w:rsidRPr="00374FE8">
        <w:rPr>
          <w:rFonts w:ascii="Times New Roman" w:hAnsi="Times New Roman"/>
          <w:sz w:val="24"/>
          <w:szCs w:val="24"/>
        </w:rPr>
        <w:t xml:space="preserve"> Градостроительног</w:t>
      </w:r>
      <w:r w:rsidR="00BE45EF" w:rsidRPr="00374FE8">
        <w:rPr>
          <w:rFonts w:ascii="Times New Roman" w:hAnsi="Times New Roman"/>
          <w:sz w:val="24"/>
          <w:szCs w:val="24"/>
        </w:rPr>
        <w:t>о кодекса Российской Федерации)</w:t>
      </w:r>
      <w:r w:rsidRPr="00374FE8">
        <w:rPr>
          <w:rFonts w:ascii="Times New Roman" w:hAnsi="Times New Roman"/>
          <w:sz w:val="24"/>
          <w:szCs w:val="24"/>
        </w:rPr>
        <w:t>.</w:t>
      </w:r>
    </w:p>
    <w:p w:rsidR="00F966C2" w:rsidRPr="00374FE8" w:rsidRDefault="00BE45E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3.106</w:t>
      </w:r>
      <w:r w:rsidR="00F966C2" w:rsidRPr="00374FE8">
        <w:rPr>
          <w:rFonts w:ascii="Times New Roman" w:hAnsi="Times New Roman"/>
          <w:sz w:val="24"/>
          <w:szCs w:val="24"/>
        </w:rPr>
        <w:t xml:space="preserve">. В рамках рассмотрения заявления и документов, предусмотренных </w:t>
      </w:r>
      <w:hyperlink w:anchor="Par3619" w:tooltip="2.8. Исчерпывающий перечень документов, необходимых для предоставления услуги, подлежащих представлению заявителем самостоятельно:" w:history="1">
        <w:r w:rsidRPr="00374FE8">
          <w:rPr>
            <w:rFonts w:ascii="Times New Roman" w:hAnsi="Times New Roman"/>
            <w:sz w:val="24"/>
            <w:szCs w:val="24"/>
          </w:rPr>
          <w:t xml:space="preserve">пунктом </w:t>
        </w:r>
      </w:hyperlink>
      <w:r w:rsidRPr="00374FE8">
        <w:rPr>
          <w:rFonts w:ascii="Times New Roman" w:hAnsi="Times New Roman"/>
          <w:sz w:val="24"/>
          <w:szCs w:val="24"/>
        </w:rPr>
        <w:t>3.9</w:t>
      </w:r>
      <w:r w:rsidR="00913764" w:rsidRPr="00374FE8">
        <w:rPr>
          <w:rFonts w:ascii="Times New Roman" w:hAnsi="Times New Roman"/>
          <w:sz w:val="24"/>
          <w:szCs w:val="24"/>
        </w:rPr>
        <w:t>3</w:t>
      </w:r>
      <w:r w:rsidRPr="00374FE8">
        <w:rPr>
          <w:rFonts w:ascii="Times New Roman" w:hAnsi="Times New Roman"/>
          <w:sz w:val="24"/>
          <w:szCs w:val="24"/>
        </w:rPr>
        <w:t xml:space="preserve"> </w:t>
      </w:r>
      <w:r w:rsidR="00F966C2" w:rsidRPr="00374FE8">
        <w:rPr>
          <w:rFonts w:ascii="Times New Roman" w:hAnsi="Times New Roman"/>
          <w:sz w:val="24"/>
          <w:szCs w:val="24"/>
        </w:rPr>
        <w:t xml:space="preserve">настоящего Административного регламента (в случае, предусмотренном </w:t>
      </w:r>
      <w:hyperlink r:id="rId65" w:history="1">
        <w:r w:rsidR="00F966C2" w:rsidRPr="00374FE8">
          <w:rPr>
            <w:rFonts w:ascii="Times New Roman" w:hAnsi="Times New Roman"/>
            <w:sz w:val="24"/>
            <w:szCs w:val="24"/>
          </w:rPr>
          <w:t>частью 5.2 статьи 55</w:t>
        </w:r>
      </w:hyperlink>
      <w:r w:rsidR="00F966C2" w:rsidRPr="00374FE8">
        <w:rPr>
          <w:rFonts w:ascii="Times New Roman" w:hAnsi="Times New Roman"/>
          <w:sz w:val="24"/>
          <w:szCs w:val="24"/>
        </w:rPr>
        <w:t xml:space="preserve"> Градостроительного кодекса Российской Федерации), осуществляется проверка наличия и правильности оформления документов.</w:t>
      </w:r>
    </w:p>
    <w:p w:rsidR="00F966C2" w:rsidRPr="00374FE8" w:rsidRDefault="00BE45EF"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3.107</w:t>
      </w:r>
      <w:r w:rsidR="00F966C2" w:rsidRPr="00374FE8">
        <w:rPr>
          <w:rFonts w:ascii="Times New Roman" w:hAnsi="Times New Roman"/>
          <w:sz w:val="24"/>
          <w:szCs w:val="24"/>
        </w:rPr>
        <w:t>. Критериями принятия решения о предоставлении услуги являются:</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1) наличие необходимых для предоставления услуги документов, предусмотренных </w:t>
      </w:r>
      <w:hyperlink w:anchor="Par3623"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history="1">
        <w:r w:rsidR="00402A6D" w:rsidRPr="00374FE8">
          <w:rPr>
            <w:rFonts w:ascii="Times New Roman" w:hAnsi="Times New Roman"/>
            <w:sz w:val="24"/>
            <w:szCs w:val="24"/>
          </w:rPr>
          <w:t>подпунктом</w:t>
        </w:r>
        <w:r w:rsidRPr="00374FE8">
          <w:rPr>
            <w:rFonts w:ascii="Times New Roman" w:hAnsi="Times New Roman"/>
            <w:sz w:val="24"/>
            <w:szCs w:val="24"/>
          </w:rPr>
          <w:t xml:space="preserve"> "г"</w:t>
        </w:r>
      </w:hyperlink>
      <w:r w:rsidRPr="00374FE8">
        <w:rPr>
          <w:rFonts w:ascii="Times New Roman" w:hAnsi="Times New Roman"/>
          <w:sz w:val="24"/>
          <w:szCs w:val="24"/>
        </w:rPr>
        <w:t xml:space="preserve"> </w:t>
      </w:r>
      <w:r w:rsidR="00402A6D" w:rsidRPr="00374FE8">
        <w:rPr>
          <w:rFonts w:ascii="Times New Roman" w:hAnsi="Times New Roman"/>
          <w:sz w:val="24"/>
          <w:szCs w:val="24"/>
        </w:rPr>
        <w:t>пункта 3.9</w:t>
      </w:r>
      <w:r w:rsidR="00913764" w:rsidRPr="00374FE8">
        <w:rPr>
          <w:rFonts w:ascii="Times New Roman" w:hAnsi="Times New Roman"/>
          <w:sz w:val="24"/>
          <w:szCs w:val="24"/>
        </w:rPr>
        <w:t>3</w:t>
      </w:r>
      <w:r w:rsidRPr="00374FE8">
        <w:rPr>
          <w:rFonts w:ascii="Times New Roman" w:hAnsi="Times New Roman"/>
          <w:sz w:val="24"/>
          <w:szCs w:val="24"/>
        </w:rPr>
        <w:t xml:space="preserve"> настоящего Административного регламента (в случае, предусмотренном </w:t>
      </w:r>
      <w:hyperlink r:id="rId66" w:history="1">
        <w:r w:rsidRPr="00374FE8">
          <w:rPr>
            <w:rFonts w:ascii="Times New Roman" w:hAnsi="Times New Roman"/>
            <w:sz w:val="24"/>
            <w:szCs w:val="24"/>
          </w:rPr>
          <w:t>частью 5.2 статьи 55</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w:t>
      </w:r>
      <w:r w:rsidRPr="00374FE8">
        <w:rPr>
          <w:rFonts w:ascii="Times New Roman" w:hAnsi="Times New Roman"/>
          <w:sz w:val="24"/>
          <w:szCs w:val="24"/>
        </w:rPr>
        <w:lastRenderedPageBreak/>
        <w:t>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67"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8"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9" w:history="1">
        <w:r w:rsidRPr="00374FE8">
          <w:rPr>
            <w:rFonts w:ascii="Times New Roman" w:hAnsi="Times New Roman"/>
            <w:sz w:val="24"/>
            <w:szCs w:val="24"/>
          </w:rPr>
          <w:t>пунктом 9 части 7 статьи 51</w:t>
        </w:r>
      </w:hyperlink>
      <w:r w:rsidRPr="00374FE8">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966C2" w:rsidRPr="00374FE8" w:rsidRDefault="00402A6D"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3.108</w:t>
      </w:r>
      <w:r w:rsidR="00F966C2" w:rsidRPr="00374FE8">
        <w:rPr>
          <w:rFonts w:ascii="Times New Roman" w:hAnsi="Times New Roman"/>
          <w:sz w:val="24"/>
          <w:szCs w:val="24"/>
        </w:rPr>
        <w:t>. Критериями для отказа в предоставлении услуги являются:</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1) отсутствие необходимых для предоставления услуги документов, предусмотренных </w:t>
      </w:r>
      <w:hyperlink w:anchor="Par3623"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history="1">
        <w:r w:rsidR="00402A6D" w:rsidRPr="00374FE8">
          <w:rPr>
            <w:rFonts w:ascii="Times New Roman" w:hAnsi="Times New Roman"/>
            <w:sz w:val="24"/>
            <w:szCs w:val="24"/>
          </w:rPr>
          <w:t>подпунктом</w:t>
        </w:r>
        <w:r w:rsidRPr="00374FE8">
          <w:rPr>
            <w:rFonts w:ascii="Times New Roman" w:hAnsi="Times New Roman"/>
            <w:sz w:val="24"/>
            <w:szCs w:val="24"/>
          </w:rPr>
          <w:t xml:space="preserve"> "г"</w:t>
        </w:r>
      </w:hyperlink>
      <w:r w:rsidR="005A686F" w:rsidRPr="00374FE8">
        <w:rPr>
          <w:rFonts w:ascii="Times New Roman" w:hAnsi="Times New Roman"/>
          <w:sz w:val="24"/>
          <w:szCs w:val="24"/>
        </w:rPr>
        <w:t xml:space="preserve"> пункта 3.9</w:t>
      </w:r>
      <w:r w:rsidR="00913764" w:rsidRPr="00374FE8">
        <w:rPr>
          <w:rFonts w:ascii="Times New Roman" w:hAnsi="Times New Roman"/>
          <w:sz w:val="24"/>
          <w:szCs w:val="24"/>
        </w:rPr>
        <w:t>3</w:t>
      </w:r>
      <w:r w:rsidRPr="00374FE8">
        <w:rPr>
          <w:rFonts w:ascii="Times New Roman" w:hAnsi="Times New Roman"/>
          <w:sz w:val="24"/>
          <w:szCs w:val="24"/>
        </w:rPr>
        <w:t xml:space="preserve"> настоящего Административного регламента (в случае, предусмотренном </w:t>
      </w:r>
      <w:hyperlink r:id="rId70" w:history="1">
        <w:r w:rsidRPr="00374FE8">
          <w:rPr>
            <w:rFonts w:ascii="Times New Roman" w:hAnsi="Times New Roman"/>
            <w:sz w:val="24"/>
            <w:szCs w:val="24"/>
          </w:rPr>
          <w:t>частью 5.2 статьи 55</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71"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72"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73" w:history="1">
        <w:r w:rsidRPr="00374FE8">
          <w:rPr>
            <w:rFonts w:ascii="Times New Roman" w:hAnsi="Times New Roman"/>
            <w:sz w:val="24"/>
            <w:szCs w:val="24"/>
          </w:rPr>
          <w:t>пунктом 9 части 7 статьи 51</w:t>
        </w:r>
      </w:hyperlink>
      <w:r w:rsidRPr="00374FE8">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966C2" w:rsidRPr="00374FE8" w:rsidRDefault="00402A6D"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3.109</w:t>
      </w:r>
      <w:r w:rsidR="00F966C2" w:rsidRPr="00374FE8">
        <w:rPr>
          <w:rFonts w:ascii="Times New Roman" w:hAnsi="Times New Roman"/>
          <w:sz w:val="24"/>
          <w:szCs w:val="24"/>
        </w:rPr>
        <w:t>. По результатам проверки заявления и документа, а та</w:t>
      </w:r>
      <w:r w:rsidRPr="00374FE8">
        <w:rPr>
          <w:rFonts w:ascii="Times New Roman" w:hAnsi="Times New Roman"/>
          <w:sz w:val="24"/>
          <w:szCs w:val="24"/>
        </w:rPr>
        <w:t xml:space="preserve">кже документов, предусмотренных пунктом 3.93 </w:t>
      </w:r>
      <w:r w:rsidR="00F966C2" w:rsidRPr="00374FE8">
        <w:rPr>
          <w:rFonts w:ascii="Times New Roman" w:hAnsi="Times New Roman"/>
          <w:sz w:val="24"/>
          <w:szCs w:val="24"/>
        </w:rPr>
        <w:t xml:space="preserve">настоящего Административного регламента (в случае, предусмотренном </w:t>
      </w:r>
      <w:hyperlink r:id="rId74" w:history="1">
        <w:r w:rsidR="00F966C2" w:rsidRPr="00374FE8">
          <w:rPr>
            <w:rFonts w:ascii="Times New Roman" w:hAnsi="Times New Roman"/>
            <w:sz w:val="24"/>
            <w:szCs w:val="24"/>
          </w:rPr>
          <w:t>частью 5.2 статьи 55</w:t>
        </w:r>
      </w:hyperlink>
      <w:r w:rsidR="00F966C2" w:rsidRPr="00374FE8">
        <w:rPr>
          <w:rFonts w:ascii="Times New Roman" w:hAnsi="Times New Roman"/>
          <w:sz w:val="24"/>
          <w:szCs w:val="24"/>
        </w:rPr>
        <w:t xml:space="preserve"> Градостроительного кодекса Российской Федерации), должностное лицо ответственного структурного подразделения подготавливает проект соответствующего решения.</w:t>
      </w:r>
    </w:p>
    <w:p w:rsidR="00F966C2" w:rsidRPr="00374FE8" w:rsidRDefault="00402A6D"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lastRenderedPageBreak/>
        <w:t>3.110</w:t>
      </w:r>
      <w:r w:rsidR="00F966C2" w:rsidRPr="00374FE8">
        <w:rPr>
          <w:rFonts w:ascii="Times New Roman" w:hAnsi="Times New Roman"/>
          <w:sz w:val="24"/>
          <w:szCs w:val="24"/>
        </w:rPr>
        <w:t>. Результатом административной процедуры по принятию решения о представлении (об отказе в представлении)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услуги).</w:t>
      </w:r>
    </w:p>
    <w:p w:rsidR="00402A6D" w:rsidRPr="00374FE8" w:rsidRDefault="00AC4A78" w:rsidP="00275D5B">
      <w:pPr>
        <w:widowControl w:val="0"/>
        <w:autoSpaceDE w:val="0"/>
        <w:autoSpaceDN w:val="0"/>
        <w:adjustRightInd w:val="0"/>
        <w:spacing w:before="240" w:after="0" w:line="240" w:lineRule="auto"/>
        <w:ind w:firstLine="540"/>
        <w:jc w:val="both"/>
        <w:rPr>
          <w:rFonts w:ascii="Times New Roman" w:hAnsi="Times New Roman"/>
          <w:sz w:val="24"/>
          <w:szCs w:val="24"/>
        </w:rPr>
      </w:pPr>
      <w:hyperlink r:id="rId75" w:history="1">
        <w:r w:rsidR="00402A6D" w:rsidRPr="00374FE8">
          <w:rPr>
            <w:rFonts w:ascii="Times New Roman" w:hAnsi="Times New Roman"/>
            <w:sz w:val="24"/>
            <w:szCs w:val="24"/>
          </w:rPr>
          <w:t>Решение</w:t>
        </w:r>
      </w:hyperlink>
      <w:r w:rsidR="00402A6D" w:rsidRPr="00374FE8">
        <w:rPr>
          <w:rFonts w:ascii="Times New Roman" w:hAnsi="Times New Roman"/>
          <w:sz w:val="24"/>
          <w:szCs w:val="24"/>
        </w:rPr>
        <w:t xml:space="preserve"> об отказе во внесении изменений в разрешение на ввод объекта в эксплуатацию в форме электронного документа либо документа на бумажном носителе оформляется по рекомендуемой форме, приведенной в приложении N 6 к настоящему Административному регламенту, с разъяснением причин отказа.</w:t>
      </w:r>
    </w:p>
    <w:p w:rsidR="00F966C2" w:rsidRPr="00374FE8" w:rsidRDefault="00402A6D"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3.111</w:t>
      </w:r>
      <w:r w:rsidR="00F966C2" w:rsidRPr="00374FE8">
        <w:rPr>
          <w:rFonts w:ascii="Times New Roman" w:hAnsi="Times New Roman"/>
          <w:sz w:val="24"/>
          <w:szCs w:val="24"/>
        </w:rPr>
        <w:t>. Решение о предоставлении услуги или об отказе в предоставлении услуги принимается должностным лицом, уполномоченного органа.</w:t>
      </w:r>
    </w:p>
    <w:p w:rsidR="00F966C2" w:rsidRPr="00374FE8" w:rsidRDefault="00402A6D"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3.112</w:t>
      </w:r>
      <w:r w:rsidR="00F966C2" w:rsidRPr="00374FE8">
        <w:rPr>
          <w:rFonts w:ascii="Times New Roman" w:hAnsi="Times New Roman"/>
          <w:sz w:val="24"/>
          <w:szCs w:val="24"/>
        </w:rPr>
        <w:t>.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F966C2" w:rsidRPr="00374FE8" w:rsidRDefault="00402A6D"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3.113</w:t>
      </w:r>
      <w:r w:rsidR="00F966C2" w:rsidRPr="00374FE8">
        <w:rPr>
          <w:rFonts w:ascii="Times New Roman" w:hAnsi="Times New Roman"/>
          <w:sz w:val="24"/>
          <w:szCs w:val="24"/>
        </w:rPr>
        <w:t>. Срок принятия решения о предоставлении (об отказе в предоставлении) услуги не может превыш</w:t>
      </w:r>
      <w:r w:rsidR="00322838" w:rsidRPr="00374FE8">
        <w:rPr>
          <w:rFonts w:ascii="Times New Roman" w:hAnsi="Times New Roman"/>
          <w:sz w:val="24"/>
          <w:szCs w:val="24"/>
        </w:rPr>
        <w:t xml:space="preserve">ать </w:t>
      </w:r>
      <w:r w:rsidR="00913764" w:rsidRPr="00374FE8">
        <w:rPr>
          <w:rFonts w:ascii="Times New Roman" w:hAnsi="Times New Roman"/>
          <w:sz w:val="24"/>
          <w:szCs w:val="24"/>
        </w:rPr>
        <w:t>пяти</w:t>
      </w:r>
      <w:r w:rsidR="00F966C2" w:rsidRPr="00374FE8">
        <w:rPr>
          <w:rFonts w:ascii="Times New Roman" w:hAnsi="Times New Roman"/>
          <w:sz w:val="24"/>
          <w:szCs w:val="24"/>
        </w:rPr>
        <w:t xml:space="preserve"> рабочих дней со дня регистрации заявления и документов, необходимых для предоставления услуги.</w:t>
      </w:r>
    </w:p>
    <w:p w:rsidR="00F966C2" w:rsidRPr="00374FE8" w:rsidRDefault="00402A6D" w:rsidP="008D56DC">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3.114</w:t>
      </w:r>
      <w:r w:rsidR="00F966C2" w:rsidRPr="00374FE8">
        <w:rPr>
          <w:rFonts w:ascii="Times New Roman" w:hAnsi="Times New Roman"/>
          <w:sz w:val="24"/>
          <w:szCs w:val="24"/>
        </w:rPr>
        <w:t xml:space="preserve">. При подаче заявления и документов, предусмотренных </w:t>
      </w:r>
      <w:r w:rsidRPr="00374FE8">
        <w:rPr>
          <w:rFonts w:ascii="Times New Roman" w:hAnsi="Times New Roman"/>
          <w:sz w:val="24"/>
          <w:szCs w:val="24"/>
        </w:rPr>
        <w:t xml:space="preserve">пунктом 3.93 </w:t>
      </w:r>
      <w:r w:rsidR="00F966C2" w:rsidRPr="00374FE8">
        <w:rPr>
          <w:rFonts w:ascii="Times New Roman" w:hAnsi="Times New Roman"/>
          <w:sz w:val="24"/>
          <w:szCs w:val="24"/>
        </w:rPr>
        <w:t xml:space="preserve">настоящего Административного регламента (в случае, предусмотренном </w:t>
      </w:r>
      <w:hyperlink r:id="rId76" w:history="1">
        <w:r w:rsidR="00F966C2" w:rsidRPr="00374FE8">
          <w:rPr>
            <w:rFonts w:ascii="Times New Roman" w:hAnsi="Times New Roman"/>
            <w:sz w:val="24"/>
            <w:szCs w:val="24"/>
          </w:rPr>
          <w:t>частью 5.2 статьи 55</w:t>
        </w:r>
      </w:hyperlink>
      <w:r w:rsidR="00F966C2" w:rsidRPr="00374FE8">
        <w:rPr>
          <w:rFonts w:ascii="Times New Roman" w:hAnsi="Times New Roman"/>
          <w:sz w:val="24"/>
          <w:szCs w:val="24"/>
        </w:rPr>
        <w:t xml:space="preserve"> Градостроительного кодекса Российской Федерации), в ходе личного приема, посредством почтового отправления решение об отказе в предоставлении услуги выдается заявителю на руки или направляется посредством почтового отправления</w:t>
      </w:r>
      <w:r w:rsidR="008D56DC" w:rsidRPr="00374FE8">
        <w:rPr>
          <w:rFonts w:ascii="Times New Roman" w:hAnsi="Times New Roman"/>
          <w:sz w:val="24"/>
          <w:szCs w:val="24"/>
        </w:rPr>
        <w:t>, если в заявлении не был указан иной способ</w:t>
      </w:r>
      <w:r w:rsidR="00F966C2" w:rsidRPr="00374FE8">
        <w:rPr>
          <w:rFonts w:ascii="Times New Roman" w:hAnsi="Times New Roman"/>
          <w:sz w:val="24"/>
          <w:szCs w:val="24"/>
        </w:rPr>
        <w:t>.</w:t>
      </w:r>
    </w:p>
    <w:p w:rsidR="00F966C2" w:rsidRPr="00374FE8" w:rsidRDefault="00F966C2" w:rsidP="008D56DC">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8D56DC" w:rsidRPr="00374FE8">
        <w:rPr>
          <w:rFonts w:ascii="Times New Roman" w:hAnsi="Times New Roman"/>
          <w:sz w:val="24"/>
          <w:szCs w:val="24"/>
        </w:rPr>
        <w:t>.115</w:t>
      </w:r>
      <w:r w:rsidRPr="00374FE8">
        <w:rPr>
          <w:rFonts w:ascii="Times New Roman" w:hAnsi="Times New Roman"/>
          <w:sz w:val="24"/>
          <w:szCs w:val="24"/>
        </w:rPr>
        <w:t xml:space="preserve">. При подаче заявления и документов, предусмотренных </w:t>
      </w:r>
      <w:r w:rsidR="008D56DC" w:rsidRPr="00374FE8">
        <w:rPr>
          <w:rFonts w:ascii="Times New Roman" w:hAnsi="Times New Roman"/>
          <w:sz w:val="24"/>
          <w:szCs w:val="24"/>
        </w:rPr>
        <w:t xml:space="preserve">пунктом 3.93 </w:t>
      </w:r>
      <w:r w:rsidRPr="00374FE8">
        <w:rPr>
          <w:rFonts w:ascii="Times New Roman" w:hAnsi="Times New Roman"/>
          <w:sz w:val="24"/>
          <w:szCs w:val="24"/>
        </w:rPr>
        <w:t xml:space="preserve">настоящего Административного регламента (в случае, предусмотренном </w:t>
      </w:r>
      <w:hyperlink r:id="rId77" w:history="1">
        <w:r w:rsidRPr="00374FE8">
          <w:rPr>
            <w:rFonts w:ascii="Times New Roman" w:hAnsi="Times New Roman"/>
            <w:sz w:val="24"/>
            <w:szCs w:val="24"/>
          </w:rPr>
          <w:t>частью 5.2 статьи 55</w:t>
        </w:r>
      </w:hyperlink>
      <w:r w:rsidRPr="00374FE8">
        <w:rPr>
          <w:rFonts w:ascii="Times New Roman" w:hAnsi="Times New Roman"/>
          <w:sz w:val="24"/>
          <w:szCs w:val="24"/>
        </w:rPr>
        <w:t xml:space="preserve"> Градостроительного кодекса Российской Федерации), </w:t>
      </w:r>
      <w:r w:rsidR="008D56DC" w:rsidRPr="00374FE8">
        <w:rPr>
          <w:rFonts w:ascii="Times New Roman" w:hAnsi="Times New Roman"/>
          <w:sz w:val="24"/>
          <w:szCs w:val="24"/>
        </w:rPr>
        <w:t xml:space="preserve">посредством </w:t>
      </w:r>
      <w:r w:rsidR="006D4DDD" w:rsidRPr="00374FE8">
        <w:rPr>
          <w:rFonts w:ascii="Times New Roman" w:hAnsi="Times New Roman"/>
          <w:sz w:val="24"/>
          <w:szCs w:val="24"/>
        </w:rPr>
        <w:t xml:space="preserve">Единого портала, </w:t>
      </w:r>
      <w:r w:rsidR="008D56DC" w:rsidRPr="00374FE8">
        <w:rPr>
          <w:rFonts w:ascii="Times New Roman" w:hAnsi="Times New Roman"/>
          <w:sz w:val="24"/>
          <w:szCs w:val="24"/>
        </w:rPr>
        <w:t xml:space="preserve">направление заявителю решения об отказе в предоставлении государственной услуги осуществляется в личный кабинет заявителя на </w:t>
      </w:r>
      <w:r w:rsidR="006D4DDD" w:rsidRPr="00374FE8">
        <w:rPr>
          <w:rFonts w:ascii="Times New Roman" w:hAnsi="Times New Roman"/>
          <w:sz w:val="24"/>
          <w:szCs w:val="24"/>
        </w:rPr>
        <w:t>Едином портале</w:t>
      </w:r>
      <w:r w:rsidR="00913764" w:rsidRPr="00374FE8">
        <w:rPr>
          <w:rFonts w:ascii="Times New Roman" w:hAnsi="Times New Roman"/>
          <w:sz w:val="24"/>
          <w:szCs w:val="24"/>
        </w:rPr>
        <w:t xml:space="preserve">, </w:t>
      </w:r>
      <w:r w:rsidR="008D56DC" w:rsidRPr="00374FE8">
        <w:rPr>
          <w:rFonts w:ascii="Times New Roman" w:hAnsi="Times New Roman"/>
          <w:sz w:val="24"/>
          <w:szCs w:val="24"/>
        </w:rPr>
        <w:t>если в заявлении не был указан иной способ.</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8D56DC" w:rsidRPr="00374FE8">
        <w:rPr>
          <w:rFonts w:ascii="Times New Roman" w:hAnsi="Times New Roman"/>
          <w:sz w:val="24"/>
          <w:szCs w:val="24"/>
        </w:rPr>
        <w:t>.116</w:t>
      </w:r>
      <w:r w:rsidRPr="00374FE8">
        <w:rPr>
          <w:rFonts w:ascii="Times New Roman" w:hAnsi="Times New Roman"/>
          <w:sz w:val="24"/>
          <w:szCs w:val="24"/>
        </w:rPr>
        <w:t xml:space="preserve">. При подаче заявления и документов, предусмотренных </w:t>
      </w:r>
      <w:r w:rsidR="008D56DC" w:rsidRPr="00374FE8">
        <w:rPr>
          <w:rFonts w:ascii="Times New Roman" w:hAnsi="Times New Roman"/>
          <w:sz w:val="24"/>
          <w:szCs w:val="24"/>
        </w:rPr>
        <w:t xml:space="preserve">пунктом 3.93 </w:t>
      </w:r>
      <w:r w:rsidRPr="00374FE8">
        <w:rPr>
          <w:rFonts w:ascii="Times New Roman" w:hAnsi="Times New Roman"/>
          <w:sz w:val="24"/>
          <w:szCs w:val="24"/>
        </w:rPr>
        <w:t xml:space="preserve">настоящего Административного регламента (в случае, предусмотренном </w:t>
      </w:r>
      <w:hyperlink r:id="rId78" w:history="1">
        <w:r w:rsidRPr="00374FE8">
          <w:rPr>
            <w:rFonts w:ascii="Times New Roman" w:hAnsi="Times New Roman"/>
            <w:sz w:val="24"/>
            <w:szCs w:val="24"/>
          </w:rPr>
          <w:t>частью 5.2 статьи 55</w:t>
        </w:r>
      </w:hyperlink>
      <w:r w:rsidRPr="00374FE8">
        <w:rPr>
          <w:rFonts w:ascii="Times New Roman" w:hAnsi="Times New Roman"/>
          <w:sz w:val="24"/>
          <w:szCs w:val="24"/>
        </w:rPr>
        <w:t xml:space="preserve"> Градостроительного кодекса Российской Федерации), через многофункциональный центр реш</w:t>
      </w:r>
      <w:r w:rsidR="006D4DDD" w:rsidRPr="00374FE8">
        <w:rPr>
          <w:rFonts w:ascii="Times New Roman" w:hAnsi="Times New Roman"/>
          <w:sz w:val="24"/>
          <w:szCs w:val="24"/>
        </w:rPr>
        <w:t xml:space="preserve">ение об отказе в предоставлении </w:t>
      </w:r>
      <w:r w:rsidRPr="00374FE8">
        <w:rPr>
          <w:rFonts w:ascii="Times New Roman" w:hAnsi="Times New Roman"/>
          <w:sz w:val="24"/>
          <w:szCs w:val="24"/>
        </w:rPr>
        <w:t>услуги направляется в многофункциональный центр</w:t>
      </w:r>
      <w:r w:rsidR="008D56DC" w:rsidRPr="00374FE8">
        <w:rPr>
          <w:rFonts w:ascii="Times New Roman" w:hAnsi="Times New Roman"/>
          <w:sz w:val="24"/>
          <w:szCs w:val="24"/>
        </w:rPr>
        <w:t>,</w:t>
      </w:r>
      <w:r w:rsidR="008D56DC" w:rsidRPr="00374FE8">
        <w:rPr>
          <w:rFonts w:ascii="Times New Roman" w:eastAsia="Times New Roman" w:hAnsi="Times New Roman"/>
          <w:sz w:val="24"/>
          <w:szCs w:val="24"/>
        </w:rPr>
        <w:t xml:space="preserve"> если в заявлении не был указан иной способ</w:t>
      </w:r>
      <w:r w:rsidRPr="00374FE8">
        <w:rPr>
          <w:rFonts w:ascii="Times New Roman" w:hAnsi="Times New Roman"/>
          <w:sz w:val="24"/>
          <w:szCs w:val="24"/>
        </w:rPr>
        <w:t>.</w:t>
      </w:r>
    </w:p>
    <w:p w:rsidR="00F966C2" w:rsidRPr="00374FE8" w:rsidRDefault="008D56DC"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3.117</w:t>
      </w:r>
      <w:r w:rsidR="00F966C2" w:rsidRPr="00374FE8">
        <w:rPr>
          <w:rFonts w:ascii="Times New Roman" w:hAnsi="Times New Roman"/>
          <w:sz w:val="24"/>
          <w:szCs w:val="24"/>
        </w:rPr>
        <w:t>. Срок выдачи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w:t>
      </w:r>
      <w:r w:rsidR="00322838" w:rsidRPr="00374FE8">
        <w:rPr>
          <w:rFonts w:ascii="Times New Roman" w:hAnsi="Times New Roman"/>
          <w:sz w:val="24"/>
          <w:szCs w:val="24"/>
        </w:rPr>
        <w:t xml:space="preserve"> трех рабочих</w:t>
      </w:r>
      <w:r w:rsidRPr="00374FE8">
        <w:rPr>
          <w:rFonts w:ascii="Times New Roman" w:hAnsi="Times New Roman"/>
          <w:sz w:val="24"/>
          <w:szCs w:val="24"/>
        </w:rPr>
        <w:t xml:space="preserve"> дней</w:t>
      </w:r>
      <w:r w:rsidR="00322838" w:rsidRPr="00374FE8">
        <w:rPr>
          <w:rFonts w:ascii="Times New Roman" w:hAnsi="Times New Roman"/>
          <w:sz w:val="24"/>
          <w:szCs w:val="24"/>
        </w:rPr>
        <w:t xml:space="preserve"> со дня получения заявления</w:t>
      </w:r>
      <w:r w:rsidR="00F966C2"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913764">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Предоставление результата 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8D56DC"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3.118</w:t>
      </w:r>
      <w:r w:rsidR="00F966C2" w:rsidRPr="00374FE8">
        <w:rPr>
          <w:rFonts w:ascii="Times New Roman" w:hAnsi="Times New Roman"/>
          <w:sz w:val="24"/>
          <w:szCs w:val="24"/>
        </w:rPr>
        <w:t>.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w:t>
      </w:r>
    </w:p>
    <w:p w:rsidR="00F966C2" w:rsidRPr="00374FE8" w:rsidRDefault="008D56DC"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3.119</w:t>
      </w:r>
      <w:r w:rsidR="00F966C2" w:rsidRPr="00374FE8">
        <w:rPr>
          <w:rFonts w:ascii="Times New Roman" w:hAnsi="Times New Roman"/>
          <w:sz w:val="24"/>
          <w:szCs w:val="24"/>
        </w:rPr>
        <w:t>.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(для юридических лиц) одним из следующих способов:</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1) на бумажном носителе;</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F966C2" w:rsidRPr="00374FE8" w:rsidRDefault="008D56DC"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lastRenderedPageBreak/>
        <w:t>3.120</w:t>
      </w:r>
      <w:r w:rsidR="00F966C2" w:rsidRPr="00374FE8">
        <w:rPr>
          <w:rFonts w:ascii="Times New Roman" w:hAnsi="Times New Roman"/>
          <w:sz w:val="24"/>
          <w:szCs w:val="24"/>
        </w:rPr>
        <w:t>.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966C2" w:rsidRPr="00374FE8" w:rsidRDefault="008D56DC" w:rsidP="008D56DC">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3.121</w:t>
      </w:r>
      <w:r w:rsidR="00F966C2" w:rsidRPr="00374FE8">
        <w:rPr>
          <w:rFonts w:ascii="Times New Roman" w:hAnsi="Times New Roman"/>
          <w:sz w:val="24"/>
          <w:szCs w:val="24"/>
        </w:rPr>
        <w:t>. При подаче заявления и документов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r w:rsidRPr="00374FE8">
        <w:rPr>
          <w:rFonts w:ascii="Times New Roman" w:hAnsi="Times New Roman"/>
          <w:sz w:val="24"/>
          <w:szCs w:val="24"/>
        </w:rPr>
        <w:t>, если в заявлении не был указан иной способ</w:t>
      </w:r>
      <w:r w:rsidR="00F966C2" w:rsidRPr="00374FE8">
        <w:rPr>
          <w:rFonts w:ascii="Times New Roman" w:hAnsi="Times New Roman"/>
          <w:sz w:val="24"/>
          <w:szCs w:val="24"/>
        </w:rPr>
        <w:t>.</w:t>
      </w:r>
    </w:p>
    <w:p w:rsidR="008D56DC" w:rsidRPr="00374FE8" w:rsidRDefault="00F966C2" w:rsidP="008D56DC">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8D56DC" w:rsidRPr="00374FE8">
        <w:rPr>
          <w:rFonts w:ascii="Times New Roman" w:hAnsi="Times New Roman"/>
          <w:sz w:val="24"/>
          <w:szCs w:val="24"/>
        </w:rPr>
        <w:t>.122</w:t>
      </w:r>
      <w:r w:rsidRPr="00374FE8">
        <w:rPr>
          <w:rFonts w:ascii="Times New Roman" w:hAnsi="Times New Roman"/>
          <w:sz w:val="24"/>
          <w:szCs w:val="24"/>
        </w:rPr>
        <w:t xml:space="preserve">. При подаче заявления и документов, предусмотренных </w:t>
      </w:r>
      <w:r w:rsidR="008D56DC" w:rsidRPr="00374FE8">
        <w:rPr>
          <w:rFonts w:ascii="Times New Roman" w:hAnsi="Times New Roman"/>
          <w:sz w:val="24"/>
          <w:szCs w:val="24"/>
        </w:rPr>
        <w:t>пунктом 3.9</w:t>
      </w:r>
      <w:r w:rsidR="002B5352" w:rsidRPr="00374FE8">
        <w:rPr>
          <w:rFonts w:ascii="Times New Roman" w:hAnsi="Times New Roman"/>
          <w:sz w:val="24"/>
          <w:szCs w:val="24"/>
        </w:rPr>
        <w:t>2</w:t>
      </w:r>
      <w:r w:rsidR="008D56DC" w:rsidRPr="00374FE8">
        <w:rPr>
          <w:rFonts w:ascii="Times New Roman" w:hAnsi="Times New Roman"/>
          <w:sz w:val="24"/>
          <w:szCs w:val="24"/>
        </w:rPr>
        <w:t xml:space="preserve"> </w:t>
      </w:r>
      <w:r w:rsidRPr="00374FE8">
        <w:rPr>
          <w:rFonts w:ascii="Times New Roman" w:hAnsi="Times New Roman"/>
          <w:sz w:val="24"/>
          <w:szCs w:val="24"/>
        </w:rPr>
        <w:t xml:space="preserve">настоящего Административного регламента (в случае, предусмотренном </w:t>
      </w:r>
      <w:hyperlink r:id="rId79" w:history="1">
        <w:r w:rsidRPr="00374FE8">
          <w:rPr>
            <w:rFonts w:ascii="Times New Roman" w:hAnsi="Times New Roman"/>
            <w:sz w:val="24"/>
            <w:szCs w:val="24"/>
          </w:rPr>
          <w:t>частью 5.2 статьи 55</w:t>
        </w:r>
      </w:hyperlink>
      <w:r w:rsidRPr="00374FE8">
        <w:rPr>
          <w:rFonts w:ascii="Times New Roman" w:hAnsi="Times New Roman"/>
          <w:sz w:val="24"/>
          <w:szCs w:val="24"/>
        </w:rPr>
        <w:t xml:space="preserve"> Градостроительного кодекса Российской Федерации), посредством Единого</w:t>
      </w:r>
      <w:r w:rsidR="008D56DC" w:rsidRPr="00374FE8">
        <w:rPr>
          <w:rFonts w:ascii="Times New Roman" w:hAnsi="Times New Roman"/>
          <w:sz w:val="24"/>
          <w:szCs w:val="24"/>
        </w:rPr>
        <w:t xml:space="preserve"> портала, регионального портала, ГИСОГД, единой информационной системы жилищного строительства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региональном портале, в ГИСОГД,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F966C2" w:rsidRPr="00374FE8" w:rsidRDefault="00F966C2" w:rsidP="008D56DC">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8D56DC" w:rsidRPr="00374FE8">
        <w:rPr>
          <w:rFonts w:ascii="Times New Roman" w:hAnsi="Times New Roman"/>
          <w:sz w:val="24"/>
          <w:szCs w:val="24"/>
        </w:rPr>
        <w:t>.123</w:t>
      </w:r>
      <w:r w:rsidRPr="00374FE8">
        <w:rPr>
          <w:rFonts w:ascii="Times New Roman" w:hAnsi="Times New Roman"/>
          <w:sz w:val="24"/>
          <w:szCs w:val="24"/>
        </w:rPr>
        <w:t xml:space="preserve">. При подаче заявления и документов, </w:t>
      </w:r>
      <w:r w:rsidR="008D56DC" w:rsidRPr="00374FE8">
        <w:rPr>
          <w:rFonts w:ascii="Times New Roman" w:hAnsi="Times New Roman"/>
          <w:sz w:val="24"/>
          <w:szCs w:val="24"/>
        </w:rPr>
        <w:t>предусмотренных пунктом 3.9</w:t>
      </w:r>
      <w:r w:rsidR="002B5352" w:rsidRPr="00374FE8">
        <w:rPr>
          <w:rFonts w:ascii="Times New Roman" w:hAnsi="Times New Roman"/>
          <w:sz w:val="24"/>
          <w:szCs w:val="24"/>
        </w:rPr>
        <w:t>2</w:t>
      </w:r>
      <w:r w:rsidR="008D56DC" w:rsidRPr="00374FE8">
        <w:rPr>
          <w:rFonts w:ascii="Times New Roman" w:hAnsi="Times New Roman"/>
          <w:sz w:val="24"/>
          <w:szCs w:val="24"/>
        </w:rPr>
        <w:t xml:space="preserve"> </w:t>
      </w:r>
      <w:r w:rsidRPr="00374FE8">
        <w:rPr>
          <w:rFonts w:ascii="Times New Roman" w:hAnsi="Times New Roman"/>
          <w:sz w:val="24"/>
          <w:szCs w:val="24"/>
        </w:rPr>
        <w:t xml:space="preserve">настоящего Административного регламента (в случае, предусмотренном </w:t>
      </w:r>
      <w:hyperlink r:id="rId80" w:history="1">
        <w:r w:rsidRPr="00374FE8">
          <w:rPr>
            <w:rFonts w:ascii="Times New Roman" w:hAnsi="Times New Roman"/>
            <w:sz w:val="24"/>
            <w:szCs w:val="24"/>
          </w:rPr>
          <w:t>частью 5.2 статьи 55</w:t>
        </w:r>
      </w:hyperlink>
      <w:r w:rsidRPr="00374FE8">
        <w:rPr>
          <w:rFonts w:ascii="Times New Roman" w:hAnsi="Times New Roman"/>
          <w:sz w:val="24"/>
          <w:szCs w:val="24"/>
        </w:rPr>
        <w:t xml:space="preserve"> Градостроительного кодекса Российской Федерации), </w:t>
      </w:r>
      <w:r w:rsidR="008D56DC" w:rsidRPr="00374FE8">
        <w:rPr>
          <w:rFonts w:ascii="Times New Roman" w:hAnsi="Times New Roman"/>
          <w:sz w:val="24"/>
          <w:szCs w:val="24"/>
        </w:rPr>
        <w:t>на бумажном носителе посредством обращения в уполномоченный орган через многофункциональный центр</w:t>
      </w:r>
      <w:r w:rsidRPr="00374FE8">
        <w:rPr>
          <w:rFonts w:ascii="Times New Roman" w:hAnsi="Times New Roman"/>
          <w:sz w:val="24"/>
          <w:szCs w:val="24"/>
        </w:rPr>
        <w:t>, разрешение на ввод объекта в эксплуатацию с внесенными изменениями направляется в многофункциональный центр</w:t>
      </w:r>
      <w:r w:rsidR="008D56DC" w:rsidRPr="00374FE8">
        <w:rPr>
          <w:rFonts w:ascii="Times New Roman" w:hAnsi="Times New Roman"/>
          <w:sz w:val="24"/>
          <w:szCs w:val="24"/>
        </w:rPr>
        <w:t>, если в заявлении не был указан иной способ</w:t>
      </w:r>
      <w:r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8D56DC" w:rsidRPr="00374FE8">
        <w:rPr>
          <w:rFonts w:ascii="Times New Roman" w:hAnsi="Times New Roman"/>
          <w:sz w:val="24"/>
          <w:szCs w:val="24"/>
        </w:rPr>
        <w:t>.124</w:t>
      </w:r>
      <w:r w:rsidRPr="00374FE8">
        <w:rPr>
          <w:rFonts w:ascii="Times New Roman" w:hAnsi="Times New Roman"/>
          <w:sz w:val="24"/>
          <w:szCs w:val="24"/>
        </w:rPr>
        <w:t xml:space="preserve">. Срок предоставления заявителю результата </w:t>
      </w:r>
      <w:r w:rsidR="00322838" w:rsidRPr="00374FE8">
        <w:rPr>
          <w:rFonts w:ascii="Times New Roman" w:hAnsi="Times New Roman"/>
          <w:sz w:val="24"/>
          <w:szCs w:val="24"/>
        </w:rPr>
        <w:t>услуги</w:t>
      </w:r>
      <w:r w:rsidRPr="00374FE8">
        <w:rPr>
          <w:rFonts w:ascii="Times New Roman" w:hAnsi="Times New Roman"/>
          <w:sz w:val="24"/>
          <w:szCs w:val="24"/>
        </w:rPr>
        <w:t xml:space="preserve"> не превышает</w:t>
      </w:r>
      <w:r w:rsidR="00322838" w:rsidRPr="00374FE8">
        <w:rPr>
          <w:rFonts w:ascii="Times New Roman" w:hAnsi="Times New Roman"/>
          <w:sz w:val="24"/>
          <w:szCs w:val="24"/>
        </w:rPr>
        <w:t xml:space="preserve"> </w:t>
      </w:r>
      <w:r w:rsidR="002B5352" w:rsidRPr="00374FE8">
        <w:rPr>
          <w:rFonts w:ascii="Times New Roman" w:hAnsi="Times New Roman"/>
          <w:sz w:val="24"/>
          <w:szCs w:val="24"/>
        </w:rPr>
        <w:t>пяти</w:t>
      </w:r>
      <w:r w:rsidR="00322838" w:rsidRPr="00374FE8">
        <w:rPr>
          <w:rFonts w:ascii="Times New Roman" w:hAnsi="Times New Roman"/>
          <w:sz w:val="24"/>
          <w:szCs w:val="24"/>
        </w:rPr>
        <w:t xml:space="preserve"> рабочих</w:t>
      </w:r>
      <w:r w:rsidR="00CE4794" w:rsidRPr="00374FE8">
        <w:rPr>
          <w:rFonts w:ascii="Times New Roman" w:hAnsi="Times New Roman"/>
          <w:sz w:val="24"/>
          <w:szCs w:val="24"/>
        </w:rPr>
        <w:t xml:space="preserve"> дней</w:t>
      </w:r>
      <w:r w:rsidR="00322838" w:rsidRPr="00374FE8">
        <w:rPr>
          <w:rFonts w:ascii="Times New Roman" w:hAnsi="Times New Roman"/>
          <w:sz w:val="24"/>
          <w:szCs w:val="24"/>
        </w:rPr>
        <w:t xml:space="preserve"> со дня получения заявления</w:t>
      </w:r>
      <w:r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Получение дополнительных сведений от заявителя</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CE4794"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3.125</w:t>
      </w:r>
      <w:r w:rsidR="00F966C2" w:rsidRPr="00374FE8">
        <w:rPr>
          <w:rFonts w:ascii="Times New Roman" w:hAnsi="Times New Roman"/>
          <w:sz w:val="24"/>
          <w:szCs w:val="24"/>
        </w:rPr>
        <w:t>. Получение дополнительных сведений от заявителя не предусмотрено.</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AE0CE5" w:rsidRPr="00374FE8" w:rsidRDefault="00AE0CE5" w:rsidP="002B535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Максимальный срок предоставления муниципальной услуги</w:t>
      </w:r>
    </w:p>
    <w:p w:rsidR="00AE0CE5" w:rsidRPr="00374FE8" w:rsidRDefault="00AE0CE5" w:rsidP="00AE0CE5">
      <w:pPr>
        <w:widowControl w:val="0"/>
        <w:autoSpaceDE w:val="0"/>
        <w:autoSpaceDN w:val="0"/>
        <w:adjustRightInd w:val="0"/>
        <w:spacing w:after="0" w:line="240" w:lineRule="auto"/>
        <w:jc w:val="both"/>
        <w:rPr>
          <w:rFonts w:ascii="Times New Roman" w:hAnsi="Times New Roman"/>
          <w:sz w:val="24"/>
          <w:szCs w:val="24"/>
        </w:rPr>
      </w:pPr>
    </w:p>
    <w:p w:rsidR="00AE0CE5" w:rsidRPr="00374FE8" w:rsidRDefault="00CE4794" w:rsidP="00AE0CE5">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3.126</w:t>
      </w:r>
      <w:r w:rsidR="00AE0CE5" w:rsidRPr="00374FE8">
        <w:rPr>
          <w:rFonts w:ascii="Times New Roman" w:hAnsi="Times New Roman"/>
          <w:sz w:val="24"/>
          <w:szCs w:val="24"/>
        </w:rPr>
        <w:t>. Срок предоставления</w:t>
      </w:r>
      <w:r w:rsidR="00322838" w:rsidRPr="00374FE8">
        <w:rPr>
          <w:rFonts w:ascii="Times New Roman" w:hAnsi="Times New Roman"/>
          <w:sz w:val="24"/>
          <w:szCs w:val="24"/>
        </w:rPr>
        <w:t xml:space="preserve"> услуги составляет не более </w:t>
      </w:r>
      <w:r w:rsidR="002B5352" w:rsidRPr="00374FE8">
        <w:rPr>
          <w:rFonts w:ascii="Times New Roman" w:hAnsi="Times New Roman"/>
          <w:sz w:val="24"/>
          <w:szCs w:val="24"/>
        </w:rPr>
        <w:t>пяти</w:t>
      </w:r>
      <w:r w:rsidR="00AE0CE5" w:rsidRPr="00374FE8">
        <w:rPr>
          <w:rFonts w:ascii="Times New Roman" w:hAnsi="Times New Roman"/>
          <w:sz w:val="24"/>
          <w:szCs w:val="24"/>
        </w:rPr>
        <w:t xml:space="preserve"> рабочих дней со дня поступления заявления в уполномоченный орган.</w:t>
      </w:r>
    </w:p>
    <w:p w:rsidR="00AE0CE5" w:rsidRPr="00374FE8" w:rsidRDefault="00AE0CE5" w:rsidP="00AE0CE5">
      <w:pPr>
        <w:widowControl w:val="0"/>
        <w:autoSpaceDE w:val="0"/>
        <w:autoSpaceDN w:val="0"/>
        <w:adjustRightInd w:val="0"/>
        <w:spacing w:after="0" w:line="240" w:lineRule="auto"/>
        <w:ind w:firstLine="540"/>
        <w:jc w:val="both"/>
        <w:rPr>
          <w:rFonts w:ascii="Times New Roman" w:hAnsi="Times New Roman"/>
          <w:sz w:val="24"/>
          <w:szCs w:val="24"/>
        </w:rPr>
      </w:pPr>
    </w:p>
    <w:p w:rsidR="00AE0CE5" w:rsidRPr="00374FE8" w:rsidRDefault="00AE0CE5" w:rsidP="00AE0CE5">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rsidR="00AE0CE5" w:rsidRPr="00374FE8" w:rsidRDefault="00AE0CE5" w:rsidP="00AE0CE5">
      <w:pPr>
        <w:pStyle w:val="ConsPlusNormal"/>
        <w:ind w:firstLine="540"/>
        <w:jc w:val="both"/>
      </w:pPr>
    </w:p>
    <w:p w:rsidR="00AE0CE5" w:rsidRPr="00374FE8" w:rsidRDefault="006D4DDD" w:rsidP="00AE0CE5">
      <w:pPr>
        <w:pStyle w:val="ConsPlusNormal"/>
        <w:ind w:firstLine="540"/>
        <w:jc w:val="both"/>
      </w:pPr>
      <w:r w:rsidRPr="00374FE8">
        <w:t>3</w:t>
      </w:r>
      <w:r w:rsidR="00CE4794" w:rsidRPr="00374FE8">
        <w:t>.127</w:t>
      </w:r>
      <w:r w:rsidR="00AE0CE5" w:rsidRPr="00374FE8">
        <w:t>. Регистрация заявления</w:t>
      </w:r>
      <w:r w:rsidR="00CE4794" w:rsidRPr="00374FE8">
        <w:t>, представленного</w:t>
      </w:r>
      <w:r w:rsidR="00AE0CE5" w:rsidRPr="00374FE8">
        <w:t xml:space="preserve"> заявителем в уполномоченный орган, многофункциональный центр осуществляется в день его поступления.</w:t>
      </w:r>
    </w:p>
    <w:p w:rsidR="00AE0CE5" w:rsidRPr="00374FE8" w:rsidRDefault="00AE0CE5" w:rsidP="00AE0CE5">
      <w:pPr>
        <w:pStyle w:val="ConsPlusNormal"/>
        <w:spacing w:before="240"/>
        <w:ind w:firstLine="540"/>
        <w:jc w:val="both"/>
      </w:pPr>
      <w:r w:rsidRPr="00374FE8">
        <w:t xml:space="preserve">В случае представления заявления посредством Единого портала вне рабочего </w:t>
      </w:r>
      <w:r w:rsidR="00CE4794" w:rsidRPr="00374FE8">
        <w:t>времени уполномоченного органа</w:t>
      </w:r>
      <w:r w:rsidRPr="00374FE8">
        <w:t xml:space="preserve">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AE0CE5" w:rsidRPr="00374FE8" w:rsidRDefault="00AE0CE5" w:rsidP="00AE0CE5">
      <w:pPr>
        <w:widowControl w:val="0"/>
        <w:autoSpaceDE w:val="0"/>
        <w:autoSpaceDN w:val="0"/>
        <w:adjustRightInd w:val="0"/>
        <w:spacing w:after="0" w:line="240" w:lineRule="auto"/>
        <w:ind w:firstLine="540"/>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3"/>
        <w:rPr>
          <w:rFonts w:ascii="Times New Roman" w:hAnsi="Times New Roman"/>
          <w:b/>
          <w:bCs/>
          <w:sz w:val="24"/>
          <w:szCs w:val="24"/>
        </w:rPr>
      </w:pPr>
      <w:bookmarkStart w:id="21" w:name="Par4160"/>
      <w:bookmarkEnd w:id="21"/>
      <w:r w:rsidRPr="00374FE8">
        <w:rPr>
          <w:rFonts w:ascii="Times New Roman" w:hAnsi="Times New Roman"/>
          <w:b/>
          <w:bCs/>
          <w:sz w:val="24"/>
          <w:szCs w:val="24"/>
        </w:rPr>
        <w:t>Вариант 4</w:t>
      </w:r>
      <w:r w:rsidR="00A66340" w:rsidRPr="00374FE8">
        <w:rPr>
          <w:rFonts w:ascii="Times New Roman" w:hAnsi="Times New Roman"/>
          <w:sz w:val="24"/>
          <w:szCs w:val="24"/>
        </w:rPr>
        <w:t xml:space="preserve"> </w:t>
      </w:r>
      <w:r w:rsidR="00A66340" w:rsidRPr="00374FE8">
        <w:rPr>
          <w:rFonts w:ascii="Times New Roman" w:hAnsi="Times New Roman"/>
          <w:b/>
          <w:bCs/>
          <w:sz w:val="24"/>
          <w:szCs w:val="24"/>
        </w:rPr>
        <w:t>- исправление допущенных опечаток и ошибок в разрешении на ввод 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6D4DDD" w:rsidRPr="00374FE8" w:rsidRDefault="006D4DDD" w:rsidP="006D4DDD">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w:t>
      </w:r>
      <w:r w:rsidR="00FB5264" w:rsidRPr="00374FE8">
        <w:rPr>
          <w:rFonts w:ascii="Times New Roman" w:hAnsi="Times New Roman"/>
          <w:sz w:val="24"/>
          <w:szCs w:val="24"/>
        </w:rPr>
        <w:t>128</w:t>
      </w:r>
      <w:r w:rsidRPr="00374FE8">
        <w:rPr>
          <w:rFonts w:ascii="Times New Roman" w:hAnsi="Times New Roman"/>
          <w:sz w:val="24"/>
          <w:szCs w:val="24"/>
        </w:rPr>
        <w:t xml:space="preserve">. Максимальный срок предоставления государственной услуги составляет </w:t>
      </w:r>
      <w:r w:rsidR="002B5352" w:rsidRPr="00374FE8">
        <w:rPr>
          <w:rFonts w:ascii="Times New Roman" w:hAnsi="Times New Roman"/>
          <w:sz w:val="24"/>
          <w:szCs w:val="24"/>
        </w:rPr>
        <w:t>пять</w:t>
      </w:r>
      <w:r w:rsidR="00322838" w:rsidRPr="00374FE8">
        <w:rPr>
          <w:rFonts w:ascii="Times New Roman" w:hAnsi="Times New Roman"/>
          <w:sz w:val="24"/>
          <w:szCs w:val="24"/>
        </w:rPr>
        <w:t xml:space="preserve"> рабочих дн</w:t>
      </w:r>
      <w:r w:rsidR="002B5352" w:rsidRPr="00374FE8">
        <w:rPr>
          <w:rFonts w:ascii="Times New Roman" w:hAnsi="Times New Roman"/>
          <w:sz w:val="24"/>
          <w:szCs w:val="24"/>
        </w:rPr>
        <w:t>ей</w:t>
      </w:r>
      <w:r w:rsidRPr="00374FE8">
        <w:rPr>
          <w:rFonts w:ascii="Times New Roman" w:hAnsi="Times New Roman"/>
          <w:sz w:val="24"/>
          <w:szCs w:val="24"/>
        </w:rPr>
        <w:t xml:space="preserve"> и исчисляется со дня получения уполномоченным органом заявления о предоставлении услуги, независимо от способа его подачи.</w:t>
      </w:r>
    </w:p>
    <w:p w:rsidR="006D4DDD" w:rsidRPr="00374FE8" w:rsidRDefault="006D4DDD" w:rsidP="006D4DD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Результатом предоставления услуги является исправление допущенных опечаток и ошибок в разрешении на строительство.</w:t>
      </w:r>
    </w:p>
    <w:p w:rsidR="006D4DDD" w:rsidRPr="00374FE8" w:rsidRDefault="00FB5264" w:rsidP="006D4DD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lastRenderedPageBreak/>
        <w:t xml:space="preserve">3.129. </w:t>
      </w:r>
      <w:r w:rsidR="006D4DDD" w:rsidRPr="00374FE8">
        <w:rPr>
          <w:rFonts w:ascii="Times New Roman" w:hAnsi="Times New Roman"/>
          <w:sz w:val="24"/>
          <w:szCs w:val="24"/>
        </w:rPr>
        <w:t>Административные процедуры, осуществляемые при предоставлении услуги в соответствии с настоящим вариантом:</w:t>
      </w:r>
    </w:p>
    <w:p w:rsidR="006D4DDD" w:rsidRPr="00374FE8" w:rsidRDefault="006D4DDD" w:rsidP="006D4DD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1) прием заявления и документов и (или) информации, необходимых для предоставления услуги;</w:t>
      </w:r>
    </w:p>
    <w:p w:rsidR="006D4DDD" w:rsidRPr="00374FE8" w:rsidRDefault="006D4DDD" w:rsidP="006D4DD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2) межведомственное информационное взаимодействие;</w:t>
      </w:r>
    </w:p>
    <w:p w:rsidR="006D4DDD" w:rsidRPr="00374FE8" w:rsidRDefault="006D4DDD" w:rsidP="006D4DD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 принятие решения о предоставлении (об отказе в предоставлении) услуги;</w:t>
      </w:r>
    </w:p>
    <w:p w:rsidR="006D4DDD" w:rsidRPr="00374FE8" w:rsidRDefault="006D4DDD" w:rsidP="006D4DD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4) предоставление результата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2B5352" w:rsidRPr="00374FE8" w:rsidRDefault="00F966C2" w:rsidP="00F966C2">
      <w:pPr>
        <w:widowControl w:val="0"/>
        <w:autoSpaceDE w:val="0"/>
        <w:autoSpaceDN w:val="0"/>
        <w:adjustRightInd w:val="0"/>
        <w:spacing w:after="0" w:line="240" w:lineRule="auto"/>
        <w:jc w:val="center"/>
        <w:outlineLvl w:val="4"/>
        <w:rPr>
          <w:rFonts w:ascii="Times New Roman" w:hAnsi="Times New Roman"/>
          <w:b/>
          <w:bCs/>
          <w:sz w:val="24"/>
          <w:szCs w:val="24"/>
        </w:rPr>
      </w:pPr>
      <w:r w:rsidRPr="00374FE8">
        <w:rPr>
          <w:rFonts w:ascii="Times New Roman" w:hAnsi="Times New Roman"/>
          <w:b/>
          <w:bCs/>
          <w:sz w:val="24"/>
          <w:szCs w:val="24"/>
        </w:rPr>
        <w:t xml:space="preserve">Перечень и описание административных процедур </w:t>
      </w:r>
    </w:p>
    <w:p w:rsidR="00F966C2" w:rsidRPr="00374FE8" w:rsidRDefault="002B5352" w:rsidP="002B5352">
      <w:pPr>
        <w:widowControl w:val="0"/>
        <w:autoSpaceDE w:val="0"/>
        <w:autoSpaceDN w:val="0"/>
        <w:adjustRightInd w:val="0"/>
        <w:spacing w:after="0" w:line="240" w:lineRule="auto"/>
        <w:jc w:val="center"/>
        <w:outlineLvl w:val="4"/>
        <w:rPr>
          <w:rFonts w:ascii="Times New Roman" w:hAnsi="Times New Roman"/>
          <w:b/>
          <w:bCs/>
          <w:sz w:val="24"/>
          <w:szCs w:val="24"/>
        </w:rPr>
      </w:pPr>
      <w:r w:rsidRPr="00374FE8">
        <w:rPr>
          <w:rFonts w:ascii="Times New Roman" w:hAnsi="Times New Roman"/>
          <w:b/>
          <w:bCs/>
          <w:sz w:val="24"/>
          <w:szCs w:val="24"/>
        </w:rPr>
        <w:t>п</w:t>
      </w:r>
      <w:r w:rsidR="00F966C2" w:rsidRPr="00374FE8">
        <w:rPr>
          <w:rFonts w:ascii="Times New Roman" w:hAnsi="Times New Roman"/>
          <w:b/>
          <w:bCs/>
          <w:sz w:val="24"/>
          <w:szCs w:val="24"/>
        </w:rPr>
        <w:t>редоставления</w:t>
      </w:r>
      <w:r w:rsidRPr="00374FE8">
        <w:rPr>
          <w:rFonts w:ascii="Times New Roman" w:hAnsi="Times New Roman"/>
          <w:b/>
          <w:bCs/>
          <w:sz w:val="24"/>
          <w:szCs w:val="24"/>
        </w:rPr>
        <w:t xml:space="preserve"> </w:t>
      </w:r>
      <w:r w:rsidR="00F966C2" w:rsidRPr="00374FE8">
        <w:rPr>
          <w:rFonts w:ascii="Times New Roman" w:hAnsi="Times New Roman"/>
          <w:b/>
          <w:bCs/>
          <w:sz w:val="24"/>
          <w:szCs w:val="24"/>
        </w:rPr>
        <w:t>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Прием запроса и документов и (или) информации, необходимых</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для 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D0100D" w:rsidP="005E791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3.130</w:t>
      </w:r>
      <w:r w:rsidR="00F966C2" w:rsidRPr="00374FE8">
        <w:rPr>
          <w:rFonts w:ascii="Times New Roman" w:hAnsi="Times New Roman"/>
          <w:sz w:val="24"/>
          <w:szCs w:val="24"/>
        </w:rPr>
        <w:t>.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w:t>
      </w:r>
      <w:r w:rsidR="005E791D" w:rsidRPr="00374FE8">
        <w:rPr>
          <w:rFonts w:ascii="Times New Roman" w:hAnsi="Times New Roman"/>
          <w:sz w:val="24"/>
          <w:szCs w:val="24"/>
        </w:rPr>
        <w:t xml:space="preserve"> (далее в настоящем подразделе – заявление)</w:t>
      </w:r>
      <w:r w:rsidR="00F966C2" w:rsidRPr="00374FE8">
        <w:rPr>
          <w:rFonts w:ascii="Times New Roman" w:hAnsi="Times New Roman"/>
          <w:sz w:val="24"/>
          <w:szCs w:val="24"/>
        </w:rPr>
        <w:t>.</w:t>
      </w:r>
    </w:p>
    <w:p w:rsidR="00D0100D" w:rsidRPr="00374FE8" w:rsidRDefault="00D0100D" w:rsidP="005E791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3.131. Заявитель или его представитель представляет в уполномоченный орган заявление по форме согласно </w:t>
      </w:r>
      <w:hyperlink w:anchor="Par4400" w:tooltip="ЗАЯВЛЕНИЕ" w:history="1">
        <w:r w:rsidRPr="00374FE8">
          <w:rPr>
            <w:rFonts w:ascii="Times New Roman" w:hAnsi="Times New Roman"/>
            <w:sz w:val="24"/>
            <w:szCs w:val="24"/>
          </w:rPr>
          <w:t xml:space="preserve">Приложению N </w:t>
        </w:r>
      </w:hyperlink>
      <w:r w:rsidRPr="00374FE8">
        <w:rPr>
          <w:rFonts w:ascii="Times New Roman" w:hAnsi="Times New Roman"/>
          <w:sz w:val="24"/>
          <w:szCs w:val="24"/>
        </w:rPr>
        <w:t>7 к настоящему Административному регламенту, а также прилагаемые к нему документы одним из следующих способов:</w:t>
      </w:r>
    </w:p>
    <w:p w:rsidR="00D0100D" w:rsidRPr="00374FE8" w:rsidRDefault="00D0100D" w:rsidP="00D0100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а) в электронной форме посредством Единого портала.</w:t>
      </w:r>
    </w:p>
    <w:p w:rsidR="00D0100D" w:rsidRPr="00374FE8" w:rsidRDefault="00D0100D" w:rsidP="00D0100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0100D" w:rsidRPr="00374FE8" w:rsidRDefault="00D0100D" w:rsidP="00D0100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Заявление подписывается заявителем или его представителем, уп</w:t>
      </w:r>
      <w:r w:rsidR="005E791D" w:rsidRPr="00374FE8">
        <w:rPr>
          <w:rFonts w:ascii="Times New Roman" w:hAnsi="Times New Roman"/>
          <w:sz w:val="24"/>
          <w:szCs w:val="24"/>
        </w:rPr>
        <w:t>олномоченным на подписание такого заявления</w:t>
      </w:r>
      <w:r w:rsidRPr="00374FE8">
        <w:rPr>
          <w:rFonts w:ascii="Times New Roman" w:hAnsi="Times New Roman"/>
          <w:sz w:val="24"/>
          <w:szCs w:val="24"/>
        </w:rPr>
        <w:t xml:space="preserve">,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81" w:history="1">
        <w:r w:rsidRPr="00374FE8">
          <w:rPr>
            <w:rFonts w:ascii="Times New Roman" w:hAnsi="Times New Roman"/>
            <w:sz w:val="24"/>
            <w:szCs w:val="24"/>
          </w:rPr>
          <w:t>частью 5 статьи 8</w:t>
        </w:r>
      </w:hyperlink>
      <w:r w:rsidRPr="00374FE8">
        <w:rPr>
          <w:rFonts w:ascii="Times New Roman" w:hAnsi="Times New Roman"/>
          <w:sz w:val="24"/>
          <w:szCs w:val="24"/>
        </w:rPr>
        <w:t xml:space="preserve"> Федерального закона от 6 апреля 2011 года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82" w:history="1">
        <w:r w:rsidRPr="00374FE8">
          <w:rPr>
            <w:rFonts w:ascii="Times New Roman" w:hAnsi="Times New Roman"/>
            <w:sz w:val="24"/>
            <w:szCs w:val="24"/>
          </w:rPr>
          <w:t>Правилами</w:t>
        </w:r>
      </w:hyperlink>
      <w:r w:rsidRPr="00374FE8">
        <w:rPr>
          <w:rFonts w:ascii="Times New Roman" w:hAnsi="Times New Roman"/>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83" w:history="1">
        <w:r w:rsidRPr="00374FE8">
          <w:rPr>
            <w:rFonts w:ascii="Times New Roman" w:hAnsi="Times New Roman"/>
            <w:sz w:val="24"/>
            <w:szCs w:val="24"/>
          </w:rPr>
          <w:t>Правилами</w:t>
        </w:r>
      </w:hyperlink>
      <w:r w:rsidRPr="00374FE8">
        <w:rPr>
          <w:rFonts w:ascii="Times New Roman" w:hAnsi="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w:t>
      </w:r>
      <w:r w:rsidRPr="00374FE8">
        <w:rPr>
          <w:rFonts w:ascii="Times New Roman" w:hAnsi="Times New Roman"/>
          <w:sz w:val="24"/>
          <w:szCs w:val="24"/>
        </w:rPr>
        <w:lastRenderedPageBreak/>
        <w:t>услуг" (далее - усиленная неквалифицированная электронная подпись).</w:t>
      </w:r>
    </w:p>
    <w:p w:rsidR="00D0100D" w:rsidRPr="00374FE8" w:rsidRDefault="00D0100D" w:rsidP="00D0100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Заявление и прилагаемые к нему документы направляются в уполномоченный в соответствии со </w:t>
      </w:r>
      <w:hyperlink r:id="rId84" w:history="1">
        <w:r w:rsidRPr="00374FE8">
          <w:rPr>
            <w:rFonts w:ascii="Times New Roman" w:hAnsi="Times New Roman"/>
            <w:sz w:val="24"/>
            <w:szCs w:val="24"/>
          </w:rPr>
          <w:t>статьей 55</w:t>
        </w:r>
      </w:hyperlink>
      <w:r w:rsidRPr="00374FE8">
        <w:rPr>
          <w:rFonts w:ascii="Times New Roman" w:hAnsi="Times New Roman"/>
          <w:sz w:val="24"/>
          <w:szCs w:val="24"/>
        </w:rPr>
        <w:t xml:space="preserve">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D0100D" w:rsidRPr="00374FE8" w:rsidRDefault="00D0100D" w:rsidP="00D0100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w:t>
      </w:r>
      <w:hyperlink r:id="rId85" w:history="1">
        <w:r w:rsidRPr="00374FE8">
          <w:rPr>
            <w:rFonts w:ascii="Times New Roman" w:hAnsi="Times New Roman"/>
            <w:sz w:val="24"/>
            <w:szCs w:val="24"/>
          </w:rPr>
          <w:t>постановлением</w:t>
        </w:r>
      </w:hyperlink>
      <w:r w:rsidRPr="00374FE8">
        <w:rPr>
          <w:rFonts w:ascii="Times New Roman" w:hAnsi="Times New Roman"/>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w:t>
      </w:r>
      <w:r w:rsidR="005E791D" w:rsidRPr="00374FE8">
        <w:rPr>
          <w:rFonts w:ascii="Times New Roman" w:hAnsi="Times New Roman"/>
          <w:sz w:val="24"/>
          <w:szCs w:val="24"/>
        </w:rPr>
        <w:t>ственных и муниципальных услуг";</w:t>
      </w:r>
    </w:p>
    <w:p w:rsidR="00D0100D" w:rsidRPr="00374FE8" w:rsidRDefault="00D0100D" w:rsidP="00D0100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D0100D" w:rsidRPr="00374FE8" w:rsidRDefault="00D0100D" w:rsidP="00D0100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86" w:history="1">
        <w:r w:rsidRPr="00374FE8">
          <w:rPr>
            <w:rFonts w:ascii="Times New Roman" w:hAnsi="Times New Roman"/>
            <w:sz w:val="24"/>
            <w:szCs w:val="24"/>
          </w:rPr>
          <w:t>постановлением</w:t>
        </w:r>
      </w:hyperlink>
      <w:r w:rsidRPr="00374FE8">
        <w:rPr>
          <w:rFonts w:ascii="Times New Roman" w:hAnsi="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D0105" w:rsidRPr="00374FE8" w:rsidRDefault="005D0105" w:rsidP="005E791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w:t>
      </w:r>
      <w:r w:rsidR="002B5352" w:rsidRPr="00374FE8">
        <w:rPr>
          <w:rFonts w:ascii="Times New Roman" w:hAnsi="Times New Roman"/>
          <w:sz w:val="24"/>
          <w:szCs w:val="24"/>
        </w:rPr>
        <w:t>2</w:t>
      </w:r>
      <w:r w:rsidRPr="00374FE8">
        <w:rPr>
          <w:rFonts w:ascii="Times New Roman" w:hAnsi="Times New Roman"/>
          <w:sz w:val="24"/>
          <w:szCs w:val="24"/>
        </w:rPr>
        <w:t>. Исчерпывающий перечень документов в случае представления заявления об исправлении допущенных опечаток и ошибок:</w:t>
      </w:r>
    </w:p>
    <w:p w:rsidR="005D0105" w:rsidRPr="00374FE8" w:rsidRDefault="005D0105" w:rsidP="005E791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а) заявление об исправлении допущенных опечаток и ошибок. В случае его представления в электронной форме посредством Единого портала, регионального портала, с использованием ГИСОГД, в единой информационной системе жилищного строительства, указанное заявление заполняется путем внесения соответствующих сведений в интерактивную форму на Едином портале, региональном портале</w:t>
      </w:r>
      <w:r w:rsidR="005E791D" w:rsidRPr="00374FE8">
        <w:rPr>
          <w:rFonts w:ascii="Times New Roman" w:hAnsi="Times New Roman"/>
          <w:sz w:val="24"/>
          <w:szCs w:val="24"/>
        </w:rPr>
        <w:t>, в ГИСОГД, в единой информационной системе</w:t>
      </w:r>
      <w:r w:rsidRPr="00374FE8">
        <w:rPr>
          <w:rFonts w:ascii="Times New Roman" w:hAnsi="Times New Roman"/>
          <w:sz w:val="24"/>
          <w:szCs w:val="24"/>
        </w:rPr>
        <w:t xml:space="preserve"> жилищного строительства. В случае его представления при личном посещении, указанное заявление заполняется сотрудником, принимающим заявление, за исключением фамилии, имени, отчества и собственноручной подписи заявителя; </w:t>
      </w:r>
    </w:p>
    <w:p w:rsidR="005D0105" w:rsidRPr="00374FE8" w:rsidRDefault="005D0105" w:rsidP="005E791D">
      <w:pPr>
        <w:widowControl w:val="0"/>
        <w:autoSpaceDE w:val="0"/>
        <w:autoSpaceDN w:val="0"/>
        <w:adjustRightInd w:val="0"/>
        <w:spacing w:before="240" w:after="0" w:line="240" w:lineRule="auto"/>
        <w:ind w:firstLine="540"/>
        <w:jc w:val="both"/>
        <w:rPr>
          <w:rFonts w:ascii="Times New Roman" w:eastAsia="Times New Roman" w:hAnsi="Times New Roman"/>
          <w:sz w:val="24"/>
          <w:szCs w:val="24"/>
        </w:rPr>
      </w:pPr>
      <w:r w:rsidRPr="00374FE8">
        <w:rPr>
          <w:rFonts w:ascii="Times New Roman" w:hAnsi="Times New Roman"/>
          <w:sz w:val="24"/>
          <w:szCs w:val="24"/>
        </w:rPr>
        <w:t>б) документ, удостоверяющий личность заявителя или представителя</w:t>
      </w:r>
      <w:r w:rsidRPr="00374FE8">
        <w:rPr>
          <w:rFonts w:ascii="Times New Roman" w:eastAsia="Times New Roman" w:hAnsi="Times New Roman"/>
          <w:sz w:val="24"/>
          <w:szCs w:val="24"/>
        </w:rPr>
        <w:t xml:space="preserve">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регионального портала, с использованием ГИСОГД, в единой информационной системе жилищного строительства, представление указанного документа не требуется; </w:t>
      </w:r>
    </w:p>
    <w:p w:rsidR="00D0100D" w:rsidRPr="00374FE8" w:rsidRDefault="005D0105" w:rsidP="005D0105">
      <w:pPr>
        <w:spacing w:before="168" w:after="0" w:line="288" w:lineRule="atLeast"/>
        <w:ind w:firstLine="540"/>
        <w:jc w:val="both"/>
        <w:rPr>
          <w:rFonts w:ascii="Times New Roman" w:eastAsia="Times New Roman" w:hAnsi="Times New Roman"/>
          <w:sz w:val="24"/>
          <w:szCs w:val="24"/>
        </w:rPr>
      </w:pPr>
      <w:r w:rsidRPr="00374FE8">
        <w:rPr>
          <w:rFonts w:ascii="Times New Roman" w:eastAsia="Times New Roman" w:hAnsi="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с использованием ГИСОГД, в единой информационной системе жилищного строительства,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F966C2" w:rsidRPr="00374FE8" w:rsidRDefault="005D0105"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w:t>
      </w:r>
      <w:r w:rsidR="002B5352" w:rsidRPr="00374FE8">
        <w:rPr>
          <w:rFonts w:ascii="Times New Roman" w:hAnsi="Times New Roman"/>
          <w:sz w:val="24"/>
          <w:szCs w:val="24"/>
        </w:rPr>
        <w:t>3</w:t>
      </w:r>
      <w:r w:rsidR="00F966C2" w:rsidRPr="00374FE8">
        <w:rPr>
          <w:rFonts w:ascii="Times New Roman" w:hAnsi="Times New Roman"/>
          <w:sz w:val="24"/>
          <w:szCs w:val="24"/>
        </w:rPr>
        <w:t xml:space="preserve">. В целях установления личности физическое лицо представляет в уполномоченный орган документ, предусмотренный </w:t>
      </w:r>
      <w:hyperlink w:anchor="Par3621" w:tooltip="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 w:history="1">
        <w:r w:rsidR="00F966C2" w:rsidRPr="00374FE8">
          <w:rPr>
            <w:rFonts w:ascii="Times New Roman" w:hAnsi="Times New Roman"/>
            <w:sz w:val="24"/>
            <w:szCs w:val="24"/>
          </w:rPr>
          <w:t xml:space="preserve">подпунктом "б" пункта </w:t>
        </w:r>
      </w:hyperlink>
      <w:r w:rsidRPr="00374FE8">
        <w:rPr>
          <w:rFonts w:ascii="Times New Roman" w:hAnsi="Times New Roman"/>
          <w:sz w:val="24"/>
          <w:szCs w:val="24"/>
        </w:rPr>
        <w:t>3.133</w:t>
      </w:r>
      <w:r w:rsidR="00F966C2" w:rsidRPr="00374FE8">
        <w:rPr>
          <w:rFonts w:ascii="Times New Roman" w:hAnsi="Times New Roman"/>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00F966C2" w:rsidRPr="00374FE8">
          <w:rPr>
            <w:rFonts w:ascii="Times New Roman" w:hAnsi="Times New Roman"/>
            <w:sz w:val="24"/>
            <w:szCs w:val="24"/>
          </w:rPr>
          <w:t xml:space="preserve">"в" пункта </w:t>
        </w:r>
      </w:hyperlink>
      <w:r w:rsidRPr="00374FE8">
        <w:rPr>
          <w:rFonts w:ascii="Times New Roman" w:hAnsi="Times New Roman"/>
          <w:sz w:val="24"/>
          <w:szCs w:val="24"/>
        </w:rPr>
        <w:t>3.133</w:t>
      </w:r>
      <w:r w:rsidR="00F966C2" w:rsidRPr="00374FE8">
        <w:rPr>
          <w:rFonts w:ascii="Times New Roman" w:hAnsi="Times New Roman"/>
          <w:sz w:val="24"/>
          <w:szCs w:val="24"/>
        </w:rPr>
        <w:t xml:space="preserve">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Pr="00374FE8">
          <w:rPr>
            <w:rFonts w:ascii="Times New Roman" w:hAnsi="Times New Roman"/>
            <w:sz w:val="24"/>
            <w:szCs w:val="24"/>
          </w:rPr>
          <w:t xml:space="preserve">подпунктом "в" пункта </w:t>
        </w:r>
      </w:hyperlink>
      <w:r w:rsidR="005D0105" w:rsidRPr="00374FE8">
        <w:rPr>
          <w:rFonts w:ascii="Times New Roman" w:hAnsi="Times New Roman"/>
          <w:sz w:val="24"/>
          <w:szCs w:val="24"/>
        </w:rPr>
        <w:t>3.133</w:t>
      </w:r>
      <w:r w:rsidRPr="00374FE8">
        <w:rPr>
          <w:rFonts w:ascii="Times New Roman" w:hAnsi="Times New Roman"/>
          <w:sz w:val="24"/>
          <w:szCs w:val="24"/>
        </w:rPr>
        <w:t xml:space="preserve">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Pr="00374FE8">
          <w:rPr>
            <w:rFonts w:ascii="Times New Roman" w:hAnsi="Times New Roman"/>
            <w:sz w:val="24"/>
            <w:szCs w:val="24"/>
          </w:rPr>
          <w:t xml:space="preserve">подпунктом "в" пункта </w:t>
        </w:r>
      </w:hyperlink>
      <w:r w:rsidR="005D0105" w:rsidRPr="00374FE8">
        <w:rPr>
          <w:rFonts w:ascii="Times New Roman" w:hAnsi="Times New Roman"/>
          <w:sz w:val="24"/>
          <w:szCs w:val="24"/>
        </w:rPr>
        <w:t>3.133</w:t>
      </w:r>
      <w:r w:rsidRPr="00374FE8">
        <w:rPr>
          <w:rFonts w:ascii="Times New Roman" w:hAnsi="Times New Roman"/>
          <w:sz w:val="24"/>
          <w:szCs w:val="24"/>
        </w:rPr>
        <w:t xml:space="preserve"> настоящего Административного регламента.</w:t>
      </w:r>
    </w:p>
    <w:p w:rsidR="00F966C2" w:rsidRPr="00374FE8" w:rsidRDefault="005D0105"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w:t>
      </w:r>
      <w:r w:rsidR="002B5352" w:rsidRPr="00374FE8">
        <w:rPr>
          <w:rFonts w:ascii="Times New Roman" w:hAnsi="Times New Roman"/>
          <w:sz w:val="24"/>
          <w:szCs w:val="24"/>
        </w:rPr>
        <w:t>4</w:t>
      </w:r>
      <w:r w:rsidR="00F966C2" w:rsidRPr="00374FE8">
        <w:rPr>
          <w:rFonts w:ascii="Times New Roman" w:hAnsi="Times New Roman"/>
          <w:sz w:val="24"/>
          <w:szCs w:val="24"/>
        </w:rPr>
        <w:t>. Основания для принятия решения об отказе в приеме заявления и документов, необходимых для предоставления услуги, отсутствуют.</w:t>
      </w:r>
    </w:p>
    <w:p w:rsidR="00F966C2" w:rsidRPr="00374FE8" w:rsidRDefault="005D0105"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w:t>
      </w:r>
      <w:r w:rsidR="002B5352" w:rsidRPr="00374FE8">
        <w:rPr>
          <w:rFonts w:ascii="Times New Roman" w:hAnsi="Times New Roman"/>
          <w:sz w:val="24"/>
          <w:szCs w:val="24"/>
        </w:rPr>
        <w:t>5</w:t>
      </w:r>
      <w:r w:rsidR="00F966C2" w:rsidRPr="00374FE8">
        <w:rPr>
          <w:rFonts w:ascii="Times New Roman" w:hAnsi="Times New Roman"/>
          <w:sz w:val="24"/>
          <w:szCs w:val="24"/>
        </w:rPr>
        <w:t>. Возможность получения услуги по экстерриториальному принципу отсутствует.</w:t>
      </w:r>
    </w:p>
    <w:p w:rsidR="00F966C2" w:rsidRPr="00374FE8" w:rsidRDefault="005D0105"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w:t>
      </w:r>
      <w:r w:rsidR="002B5352" w:rsidRPr="00374FE8">
        <w:rPr>
          <w:rFonts w:ascii="Times New Roman" w:hAnsi="Times New Roman"/>
          <w:sz w:val="24"/>
          <w:szCs w:val="24"/>
        </w:rPr>
        <w:t>6</w:t>
      </w:r>
      <w:r w:rsidR="00F966C2" w:rsidRPr="00374FE8">
        <w:rPr>
          <w:rFonts w:ascii="Times New Roman" w:hAnsi="Times New Roman"/>
          <w:sz w:val="24"/>
          <w:szCs w:val="24"/>
        </w:rPr>
        <w:t>. Заявление</w:t>
      </w:r>
      <w:r w:rsidRPr="00374FE8">
        <w:rPr>
          <w:rFonts w:ascii="Times New Roman" w:hAnsi="Times New Roman"/>
          <w:sz w:val="24"/>
          <w:szCs w:val="24"/>
        </w:rPr>
        <w:t xml:space="preserve"> и документы, свидетельствующие о наличии допущенных опечаток и ошибок и содержащие правильные данные, направленные на бумажном носителе посредством личного обращения в уполномоченный орган либо посредством почтового отправления с уведомлением о вручении, принимаю</w:t>
      </w:r>
      <w:r w:rsidR="00F966C2" w:rsidRPr="00374FE8">
        <w:rPr>
          <w:rFonts w:ascii="Times New Roman" w:hAnsi="Times New Roman"/>
          <w:sz w:val="24"/>
          <w:szCs w:val="24"/>
        </w:rPr>
        <w:t>тся должностными лицами структурного подразделения уполномоченного органа, ответственного за делопроизводство.</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Заявление и документы, свидетельствующие о наличии допущенных опечаток и ошибок и содержащие </w:t>
      </w:r>
      <w:r w:rsidR="005D0105" w:rsidRPr="00374FE8">
        <w:rPr>
          <w:rFonts w:ascii="Times New Roman" w:hAnsi="Times New Roman"/>
          <w:sz w:val="24"/>
          <w:szCs w:val="24"/>
        </w:rPr>
        <w:t xml:space="preserve">правильные данные, направленные в электронной форме посредством </w:t>
      </w:r>
      <w:r w:rsidR="005E791D" w:rsidRPr="00374FE8">
        <w:rPr>
          <w:rFonts w:ascii="Times New Roman" w:hAnsi="Times New Roman"/>
          <w:sz w:val="24"/>
          <w:szCs w:val="24"/>
        </w:rPr>
        <w:t>Единого портала</w:t>
      </w:r>
      <w:r w:rsidR="005D0105" w:rsidRPr="00374FE8">
        <w:rPr>
          <w:rFonts w:ascii="Times New Roman" w:hAnsi="Times New Roman"/>
          <w:sz w:val="24"/>
          <w:szCs w:val="24"/>
        </w:rPr>
        <w:t xml:space="preserve"> в автоматическом режиме</w:t>
      </w:r>
      <w:r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Заявление и документы, свидетельствующих о наличии допущенных опечаток и ошибок и содержащие правильные данные, направленные </w:t>
      </w:r>
      <w:r w:rsidR="005D0105" w:rsidRPr="00374FE8">
        <w:rPr>
          <w:rFonts w:ascii="Times New Roman" w:hAnsi="Times New Roman"/>
          <w:sz w:val="24"/>
          <w:szCs w:val="24"/>
        </w:rPr>
        <w:t>через многофункциональный центр</w:t>
      </w:r>
      <w:r w:rsidRPr="00374FE8">
        <w:rPr>
          <w:rFonts w:ascii="Times New Roman" w:hAnsi="Times New Roman"/>
          <w:sz w:val="24"/>
          <w:szCs w:val="24"/>
        </w:rPr>
        <w:t xml:space="preserve">,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87" w:history="1">
        <w:r w:rsidRPr="00374FE8">
          <w:rPr>
            <w:rFonts w:ascii="Times New Roman" w:hAnsi="Times New Roman"/>
            <w:sz w:val="24"/>
            <w:szCs w:val="24"/>
          </w:rPr>
          <w:t>закона</w:t>
        </w:r>
      </w:hyperlink>
      <w:r w:rsidRPr="00374FE8">
        <w:rPr>
          <w:rFonts w:ascii="Times New Roman" w:hAnsi="Times New Roman"/>
          <w:sz w:val="24"/>
          <w:szCs w:val="24"/>
        </w:rPr>
        <w:t xml:space="preserve"> от 6 апреля 2011 г. N 63-ФЗ "Об электронной подписи".</w:t>
      </w:r>
    </w:p>
    <w:p w:rsidR="00F966C2" w:rsidRPr="00374FE8" w:rsidRDefault="005D0105"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w:t>
      </w:r>
      <w:r w:rsidR="002B5352" w:rsidRPr="00374FE8">
        <w:rPr>
          <w:rFonts w:ascii="Times New Roman" w:hAnsi="Times New Roman"/>
          <w:sz w:val="24"/>
          <w:szCs w:val="24"/>
        </w:rPr>
        <w:t>7</w:t>
      </w:r>
      <w:r w:rsidR="00F966C2" w:rsidRPr="00374FE8">
        <w:rPr>
          <w:rFonts w:ascii="Times New Roman" w:hAnsi="Times New Roman"/>
          <w:sz w:val="24"/>
          <w:szCs w:val="24"/>
        </w:rPr>
        <w:t>. Результатом административной процедуры является регистрация заявления.</w:t>
      </w:r>
    </w:p>
    <w:p w:rsidR="00F966C2" w:rsidRPr="00374FE8" w:rsidRDefault="005D0105"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w:t>
      </w:r>
      <w:r w:rsidR="002B5352" w:rsidRPr="00374FE8">
        <w:rPr>
          <w:rFonts w:ascii="Times New Roman" w:hAnsi="Times New Roman"/>
          <w:sz w:val="24"/>
          <w:szCs w:val="24"/>
        </w:rPr>
        <w:t>8</w:t>
      </w:r>
      <w:r w:rsidR="00F966C2" w:rsidRPr="00374FE8">
        <w:rPr>
          <w:rFonts w:ascii="Times New Roman" w:hAnsi="Times New Roman"/>
          <w:sz w:val="24"/>
          <w:szCs w:val="24"/>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Межведомственное информационное взаимодействие</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5D0105"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3.140</w:t>
      </w:r>
      <w:r w:rsidR="00F966C2" w:rsidRPr="00374FE8">
        <w:rPr>
          <w:rFonts w:ascii="Times New Roman" w:hAnsi="Times New Roman"/>
          <w:sz w:val="24"/>
          <w:szCs w:val="24"/>
        </w:rPr>
        <w:t>. Направление межведомственных информационных запросов не осуществляется.</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Принятие решения о предоставлении (об отказе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в предоставлении) 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5D0105"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3.141</w:t>
      </w:r>
      <w:r w:rsidR="00F966C2" w:rsidRPr="00374FE8">
        <w:rPr>
          <w:rFonts w:ascii="Times New Roman" w:hAnsi="Times New Roman"/>
          <w:sz w:val="24"/>
          <w:szCs w:val="24"/>
        </w:rPr>
        <w:t>.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F966C2" w:rsidRPr="00374FE8" w:rsidRDefault="005D0105"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3.142</w:t>
      </w:r>
      <w:r w:rsidR="00F966C2" w:rsidRPr="00374FE8">
        <w:rPr>
          <w:rFonts w:ascii="Times New Roman" w:hAnsi="Times New Roman"/>
          <w:sz w:val="24"/>
          <w:szCs w:val="24"/>
        </w:rPr>
        <w:t>.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F966C2" w:rsidRPr="00374FE8" w:rsidRDefault="005D0105"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3.143</w:t>
      </w:r>
      <w:r w:rsidR="00F966C2" w:rsidRPr="00374FE8">
        <w:rPr>
          <w:rFonts w:ascii="Times New Roman" w:hAnsi="Times New Roman"/>
          <w:sz w:val="24"/>
          <w:szCs w:val="24"/>
        </w:rPr>
        <w:t>. Критериями принятия решения о предоставлении услуги являются:</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а) соответствие заявителя кругу лиц, указанных в </w:t>
      </w:r>
      <w:hyperlink w:anchor="Par3539" w:tooltip="2.2. Государственная (муниципальная) услуга предоставляется (указать наименование органа государственной власти, органа местного самоуправления, организации, предоставляющей услугу)." w:history="1">
        <w:r w:rsidR="005D0105" w:rsidRPr="00374FE8">
          <w:rPr>
            <w:rFonts w:ascii="Times New Roman" w:hAnsi="Times New Roman"/>
            <w:sz w:val="24"/>
            <w:szCs w:val="24"/>
          </w:rPr>
          <w:t>пункте 1</w:t>
        </w:r>
        <w:r w:rsidRPr="00374FE8">
          <w:rPr>
            <w:rFonts w:ascii="Times New Roman" w:hAnsi="Times New Roman"/>
            <w:sz w:val="24"/>
            <w:szCs w:val="24"/>
          </w:rPr>
          <w:t>.2</w:t>
        </w:r>
      </w:hyperlink>
      <w:r w:rsidRPr="00374FE8">
        <w:rPr>
          <w:rFonts w:ascii="Times New Roman" w:hAnsi="Times New Roman"/>
          <w:sz w:val="24"/>
          <w:szCs w:val="24"/>
        </w:rPr>
        <w:t xml:space="preserve">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lastRenderedPageBreak/>
        <w:t>б) наличие опечаток и ошибок в разрешении на ввод объекта в эксплуатацию.</w:t>
      </w:r>
    </w:p>
    <w:p w:rsidR="00F966C2" w:rsidRPr="00374FE8" w:rsidRDefault="005D0105"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3.144</w:t>
      </w:r>
      <w:r w:rsidR="00F966C2" w:rsidRPr="00374FE8">
        <w:rPr>
          <w:rFonts w:ascii="Times New Roman" w:hAnsi="Times New Roman"/>
          <w:sz w:val="24"/>
          <w:szCs w:val="24"/>
        </w:rPr>
        <w:t>. Критериями для принятия решения об отказе в предоставлении услуги являются:</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а) несоответствие заявителя кругу лиц, указанных в </w:t>
      </w:r>
      <w:hyperlink w:anchor="Par3539" w:tooltip="2.2. Государственная (муниципальная) услуга предоставляется (указать наименование органа государственной власти, органа местного самоуправления, организации, предоставляющей услугу)." w:history="1">
        <w:r w:rsidR="005D0105" w:rsidRPr="00374FE8">
          <w:rPr>
            <w:rFonts w:ascii="Times New Roman" w:hAnsi="Times New Roman"/>
            <w:sz w:val="24"/>
            <w:szCs w:val="24"/>
          </w:rPr>
          <w:t>пункте 1</w:t>
        </w:r>
        <w:r w:rsidRPr="00374FE8">
          <w:rPr>
            <w:rFonts w:ascii="Times New Roman" w:hAnsi="Times New Roman"/>
            <w:sz w:val="24"/>
            <w:szCs w:val="24"/>
          </w:rPr>
          <w:t>.2</w:t>
        </w:r>
      </w:hyperlink>
      <w:r w:rsidRPr="00374FE8">
        <w:rPr>
          <w:rFonts w:ascii="Times New Roman" w:hAnsi="Times New Roman"/>
          <w:sz w:val="24"/>
          <w:szCs w:val="24"/>
        </w:rPr>
        <w:t xml:space="preserve">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б) отсутствие опечаток и ошибок в разрешении на ввод объекта в эксплуатацию.</w:t>
      </w:r>
    </w:p>
    <w:p w:rsidR="00F966C2" w:rsidRPr="00374FE8" w:rsidRDefault="005D0105"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3.144</w:t>
      </w:r>
      <w:r w:rsidR="00F966C2" w:rsidRPr="00374FE8">
        <w:rPr>
          <w:rFonts w:ascii="Times New Roman" w:hAnsi="Times New Roman"/>
          <w:sz w:val="24"/>
          <w:szCs w:val="24"/>
        </w:rPr>
        <w:t>.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A66340" w:rsidRPr="00374FE8" w:rsidRDefault="005D0105" w:rsidP="005E791D">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3.145</w:t>
      </w:r>
      <w:r w:rsidR="00A66340" w:rsidRPr="00374FE8">
        <w:rPr>
          <w:rFonts w:ascii="Times New Roman" w:hAnsi="Times New Roman"/>
          <w:sz w:val="24"/>
          <w:szCs w:val="24"/>
        </w:rPr>
        <w:t>. Результатом административной процедуры является соответственно подписание разрешения</w:t>
      </w:r>
      <w:r w:rsidR="00A66340" w:rsidRPr="00374FE8">
        <w:rPr>
          <w:rFonts w:ascii="Times New Roman" w:hAnsi="Times New Roman"/>
        </w:rPr>
        <w:t xml:space="preserve"> </w:t>
      </w:r>
      <w:r w:rsidR="00A66340" w:rsidRPr="00374FE8">
        <w:rPr>
          <w:rFonts w:ascii="Times New Roman" w:hAnsi="Times New Roman"/>
          <w:sz w:val="24"/>
          <w:szCs w:val="24"/>
        </w:rPr>
        <w:t xml:space="preserve">на ввод объекта в эксплуатацию с исправленными опечатками и ошибками (далее также в настоящем подразделе - решение о предоставлении услуги) или подписание </w:t>
      </w:r>
      <w:hyperlink r:id="rId88" w:history="1">
        <w:r w:rsidR="00A66340" w:rsidRPr="00374FE8">
          <w:rPr>
            <w:rFonts w:ascii="Times New Roman" w:hAnsi="Times New Roman"/>
            <w:sz w:val="24"/>
            <w:szCs w:val="24"/>
          </w:rPr>
          <w:t>решения</w:t>
        </w:r>
      </w:hyperlink>
      <w:r w:rsidR="00A66340" w:rsidRPr="00374FE8">
        <w:rPr>
          <w:rFonts w:ascii="Times New Roman" w:hAnsi="Times New Roman"/>
          <w:sz w:val="24"/>
          <w:szCs w:val="24"/>
        </w:rPr>
        <w:t xml:space="preserve"> об отказе в исправлении допущенных опечаток и ошибок в разрешении на ввод объекта в эксплуатацию по рекомендуемой форме согласно приложению N 8 (далее также в настоящем подразделе - решение об отказе в предоставлении услуги), с разъяснением причин отказа.</w:t>
      </w:r>
    </w:p>
    <w:p w:rsidR="00F966C2" w:rsidRPr="00374FE8" w:rsidRDefault="00A66340" w:rsidP="005E791D">
      <w:pPr>
        <w:widowControl w:val="0"/>
        <w:autoSpaceDE w:val="0"/>
        <w:autoSpaceDN w:val="0"/>
        <w:adjustRightInd w:val="0"/>
        <w:spacing w:before="240" w:after="0" w:line="240" w:lineRule="auto"/>
        <w:ind w:firstLine="540"/>
        <w:jc w:val="both"/>
        <w:rPr>
          <w:rFonts w:ascii="Times New Roman" w:eastAsia="Times New Roman" w:hAnsi="Times New Roman"/>
          <w:sz w:val="24"/>
          <w:szCs w:val="24"/>
        </w:rPr>
      </w:pPr>
      <w:r w:rsidRPr="00374FE8">
        <w:rPr>
          <w:rFonts w:ascii="Times New Roman" w:hAnsi="Times New Roman"/>
          <w:sz w:val="24"/>
          <w:szCs w:val="24"/>
        </w:rPr>
        <w:t>В случае подтверждения наличия допущенных</w:t>
      </w:r>
      <w:r w:rsidRPr="00374FE8">
        <w:rPr>
          <w:rFonts w:ascii="Times New Roman" w:eastAsia="Times New Roman" w:hAnsi="Times New Roman"/>
          <w:sz w:val="24"/>
          <w:szCs w:val="24"/>
        </w:rPr>
        <w:t xml:space="preserve"> опечаток, ошибок в разрешении на ввод объекта в эксплуатацию</w:t>
      </w:r>
      <w:r w:rsidR="005E791D" w:rsidRPr="00374FE8">
        <w:rPr>
          <w:rFonts w:ascii="Times New Roman" w:eastAsia="Times New Roman" w:hAnsi="Times New Roman"/>
          <w:sz w:val="24"/>
          <w:szCs w:val="24"/>
        </w:rPr>
        <w:t xml:space="preserve"> уполномоченный орган</w:t>
      </w:r>
      <w:r w:rsidRPr="00374FE8">
        <w:rPr>
          <w:rFonts w:ascii="Times New Roman" w:eastAsia="Times New Roman" w:hAnsi="Times New Roman"/>
          <w:sz w:val="24"/>
          <w:szCs w:val="24"/>
        </w:rPr>
        <w:t xml:space="preserve">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r w:rsidR="00F966C2" w:rsidRPr="00374FE8">
        <w:rPr>
          <w:rFonts w:ascii="Times New Roman" w:hAnsi="Times New Roman"/>
          <w:sz w:val="24"/>
          <w:szCs w:val="24"/>
        </w:rPr>
        <w:t>.</w:t>
      </w:r>
    </w:p>
    <w:p w:rsidR="00F966C2" w:rsidRPr="00374FE8" w:rsidRDefault="00A66340"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3.146</w:t>
      </w:r>
      <w:r w:rsidR="00F966C2" w:rsidRPr="00374FE8">
        <w:rPr>
          <w:rFonts w:ascii="Times New Roman" w:hAnsi="Times New Roman"/>
          <w:sz w:val="24"/>
          <w:szCs w:val="24"/>
        </w:rPr>
        <w:t>. Решение о предоставлении услуги или об отказе в предоставлении услуги принимается должностным лицом уполномоченного органа.</w:t>
      </w:r>
    </w:p>
    <w:p w:rsidR="00F966C2" w:rsidRPr="00374FE8" w:rsidRDefault="00A66340"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3.147</w:t>
      </w:r>
      <w:r w:rsidR="00F966C2" w:rsidRPr="00374FE8">
        <w:rPr>
          <w:rFonts w:ascii="Times New Roman" w:hAnsi="Times New Roman"/>
          <w:sz w:val="24"/>
          <w:szCs w:val="24"/>
        </w:rPr>
        <w:t>.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F966C2" w:rsidRPr="00374FE8" w:rsidRDefault="00E54324"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3.148</w:t>
      </w:r>
      <w:r w:rsidR="00F966C2" w:rsidRPr="00374FE8">
        <w:rPr>
          <w:rFonts w:ascii="Times New Roman" w:hAnsi="Times New Roman"/>
          <w:sz w:val="24"/>
          <w:szCs w:val="24"/>
        </w:rPr>
        <w:t>. Срок принятия решения о предоставлении (об отказе в предоставле</w:t>
      </w:r>
      <w:r w:rsidR="00322838" w:rsidRPr="00374FE8">
        <w:rPr>
          <w:rFonts w:ascii="Times New Roman" w:hAnsi="Times New Roman"/>
          <w:sz w:val="24"/>
          <w:szCs w:val="24"/>
        </w:rPr>
        <w:t xml:space="preserve">нии) услуги не может превышать </w:t>
      </w:r>
      <w:r w:rsidR="002B5352" w:rsidRPr="00374FE8">
        <w:rPr>
          <w:rFonts w:ascii="Times New Roman" w:hAnsi="Times New Roman"/>
          <w:sz w:val="24"/>
          <w:szCs w:val="24"/>
        </w:rPr>
        <w:t>пяти</w:t>
      </w:r>
      <w:r w:rsidR="00F966C2" w:rsidRPr="00374FE8">
        <w:rPr>
          <w:rFonts w:ascii="Times New Roman" w:hAnsi="Times New Roman"/>
          <w:sz w:val="24"/>
          <w:szCs w:val="24"/>
        </w:rPr>
        <w:t xml:space="preserve"> рабочих дней со дня регистрации заявления и документов, необходимых для предоставления услуги.</w:t>
      </w:r>
    </w:p>
    <w:p w:rsidR="00F966C2" w:rsidRPr="00374FE8" w:rsidRDefault="00E54324"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3.149</w:t>
      </w:r>
      <w:r w:rsidR="00F966C2" w:rsidRPr="00374FE8">
        <w:rPr>
          <w:rFonts w:ascii="Times New Roman" w:hAnsi="Times New Roman"/>
          <w:sz w:val="24"/>
          <w:szCs w:val="24"/>
        </w:rPr>
        <w:t>. При подаче заявления в ходе личного приема, посредством почтового отправления решение об отказе в предоставлении услуги выдается заявителю на руки или направляется посредством почтового отправления</w:t>
      </w:r>
      <w:r w:rsidRPr="00374FE8">
        <w:rPr>
          <w:rFonts w:ascii="Times New Roman" w:hAnsi="Times New Roman"/>
          <w:sz w:val="24"/>
          <w:szCs w:val="24"/>
        </w:rPr>
        <w:t>, если в заявлении не указан иной способ</w:t>
      </w:r>
      <w:r w:rsidR="00F966C2"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3.135.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w:t>
      </w:r>
      <w:r w:rsidR="004211BE" w:rsidRPr="00374FE8">
        <w:rPr>
          <w:rFonts w:ascii="Times New Roman" w:hAnsi="Times New Roman"/>
        </w:rPr>
        <w:t xml:space="preserve"> </w:t>
      </w:r>
      <w:r w:rsidRPr="00374FE8">
        <w:rPr>
          <w:rFonts w:ascii="Times New Roman" w:hAnsi="Times New Roman"/>
          <w:sz w:val="24"/>
          <w:szCs w:val="24"/>
        </w:rPr>
        <w:t>(статус заявления обновляется до статуса "Услуга оказана")</w:t>
      </w:r>
      <w:r w:rsidR="00345F5C" w:rsidRPr="00374FE8">
        <w:rPr>
          <w:rFonts w:ascii="Times New Roman" w:hAnsi="Times New Roman"/>
          <w:sz w:val="24"/>
          <w:szCs w:val="24"/>
        </w:rPr>
        <w:t>, если в заявлении не указан иной способ</w:t>
      </w:r>
      <w:r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3.136. При подаче </w:t>
      </w:r>
      <w:r w:rsidR="00345F5C" w:rsidRPr="00374FE8">
        <w:rPr>
          <w:rFonts w:ascii="Times New Roman" w:hAnsi="Times New Roman"/>
          <w:sz w:val="24"/>
          <w:szCs w:val="24"/>
        </w:rPr>
        <w:t xml:space="preserve">заявления через многофункциональный центр </w:t>
      </w:r>
      <w:r w:rsidRPr="00374FE8">
        <w:rPr>
          <w:rFonts w:ascii="Times New Roman" w:hAnsi="Times New Roman"/>
          <w:sz w:val="24"/>
          <w:szCs w:val="24"/>
        </w:rPr>
        <w:t>решение об отказе в предоставлении услуги направляется в многофункциональный центр</w:t>
      </w:r>
      <w:r w:rsidR="00345F5C" w:rsidRPr="00374FE8">
        <w:rPr>
          <w:rFonts w:ascii="Times New Roman" w:hAnsi="Times New Roman"/>
          <w:sz w:val="24"/>
          <w:szCs w:val="24"/>
        </w:rPr>
        <w:t>, если в заявлении не указан иной способ</w:t>
      </w:r>
      <w:r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9924B4">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Предоставление результата 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1) на бумажном носителе;</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3.139.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3.140.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w:t>
      </w:r>
      <w:r w:rsidR="00E54324" w:rsidRPr="00374FE8">
        <w:rPr>
          <w:rFonts w:ascii="Times New Roman" w:hAnsi="Times New Roman"/>
          <w:sz w:val="24"/>
          <w:szCs w:val="24"/>
        </w:rPr>
        <w:t>, если в заявлении не был указан иной способ</w:t>
      </w:r>
      <w:r w:rsidRPr="00374FE8">
        <w:rPr>
          <w:rFonts w:ascii="Times New Roman" w:hAnsi="Times New Roman"/>
          <w:sz w:val="24"/>
          <w:szCs w:val="24"/>
        </w:rPr>
        <w:t>.</w:t>
      </w:r>
    </w:p>
    <w:p w:rsidR="00F966C2" w:rsidRPr="00374FE8" w:rsidRDefault="00F966C2" w:rsidP="00322838">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3.141. При подаче заявления посредством Единого портала</w:t>
      </w:r>
      <w:r w:rsidR="00E54324" w:rsidRPr="00374FE8">
        <w:rPr>
          <w:rFonts w:ascii="Times New Roman" w:hAnsi="Times New Roman"/>
          <w:sz w:val="24"/>
          <w:szCs w:val="24"/>
        </w:rPr>
        <w:t xml:space="preserve"> </w:t>
      </w:r>
      <w:r w:rsidRPr="00374FE8">
        <w:rPr>
          <w:rFonts w:ascii="Times New Roman" w:hAnsi="Times New Roman"/>
          <w:sz w:val="24"/>
          <w:szCs w:val="24"/>
        </w:rPr>
        <w:t>направление разрешения на ввод объекта в эксплуатацию с исправленными опечатками и ошибками осуществляется в личный кабинет заявителя на Едином</w:t>
      </w:r>
      <w:r w:rsidR="00E54324" w:rsidRPr="00374FE8">
        <w:rPr>
          <w:rFonts w:ascii="Times New Roman" w:hAnsi="Times New Roman"/>
          <w:sz w:val="24"/>
          <w:szCs w:val="24"/>
        </w:rPr>
        <w:t xml:space="preserve"> портале, (</w:t>
      </w:r>
      <w:r w:rsidRPr="00374FE8">
        <w:rPr>
          <w:rFonts w:ascii="Times New Roman" w:hAnsi="Times New Roman"/>
          <w:sz w:val="24"/>
          <w:szCs w:val="24"/>
        </w:rPr>
        <w:t>статус заявления обновляется до статуса "Услуга оказана")</w:t>
      </w:r>
      <w:r w:rsidR="00E54324" w:rsidRPr="00374FE8">
        <w:rPr>
          <w:rFonts w:ascii="Times New Roman" w:hAnsi="Times New Roman"/>
          <w:sz w:val="24"/>
          <w:szCs w:val="24"/>
        </w:rPr>
        <w:t>, если в заявлении не был указан иной способ</w:t>
      </w:r>
      <w:r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3.142. При подаче заявления </w:t>
      </w:r>
      <w:r w:rsidR="00E54324" w:rsidRPr="00374FE8">
        <w:rPr>
          <w:rFonts w:ascii="Times New Roman" w:hAnsi="Times New Roman"/>
          <w:sz w:val="24"/>
          <w:szCs w:val="24"/>
        </w:rPr>
        <w:t>через многофункциональный центр</w:t>
      </w:r>
      <w:r w:rsidRPr="00374FE8">
        <w:rPr>
          <w:rFonts w:ascii="Times New Roman" w:hAnsi="Times New Roman"/>
          <w:sz w:val="24"/>
          <w:szCs w:val="24"/>
        </w:rPr>
        <w:t xml:space="preserve"> разрешение на ввод объекта в эксплуатацию с исправленными опечатками и ошибками направляется в многофункциональный центр</w:t>
      </w:r>
      <w:r w:rsidR="00E54324" w:rsidRPr="00374FE8">
        <w:rPr>
          <w:rFonts w:ascii="Times New Roman" w:hAnsi="Times New Roman"/>
          <w:sz w:val="24"/>
          <w:szCs w:val="24"/>
        </w:rPr>
        <w:t>, если в заявлении не был указан иной способ</w:t>
      </w:r>
      <w:r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3.143. Срок предоставления заявителю результата услуги не превышает</w:t>
      </w:r>
      <w:r w:rsidR="00322838" w:rsidRPr="00374FE8">
        <w:rPr>
          <w:rFonts w:ascii="Times New Roman" w:hAnsi="Times New Roman"/>
          <w:sz w:val="24"/>
          <w:szCs w:val="24"/>
        </w:rPr>
        <w:t xml:space="preserve"> </w:t>
      </w:r>
      <w:r w:rsidR="00DC6E98" w:rsidRPr="00374FE8">
        <w:rPr>
          <w:rFonts w:ascii="Times New Roman" w:hAnsi="Times New Roman"/>
          <w:sz w:val="24"/>
          <w:szCs w:val="24"/>
        </w:rPr>
        <w:t>пяти</w:t>
      </w:r>
      <w:r w:rsidR="00322838" w:rsidRPr="00374FE8">
        <w:rPr>
          <w:rFonts w:ascii="Times New Roman" w:hAnsi="Times New Roman"/>
          <w:sz w:val="24"/>
          <w:szCs w:val="24"/>
        </w:rPr>
        <w:t xml:space="preserve"> рабочих</w:t>
      </w:r>
      <w:r w:rsidR="00E54324" w:rsidRPr="00374FE8">
        <w:rPr>
          <w:rFonts w:ascii="Times New Roman" w:hAnsi="Times New Roman"/>
          <w:sz w:val="24"/>
          <w:szCs w:val="24"/>
        </w:rPr>
        <w:t xml:space="preserve"> дней</w:t>
      </w:r>
      <w:r w:rsidR="00322838" w:rsidRPr="00374FE8">
        <w:rPr>
          <w:rFonts w:ascii="Times New Roman" w:hAnsi="Times New Roman"/>
          <w:sz w:val="24"/>
          <w:szCs w:val="24"/>
        </w:rPr>
        <w:t xml:space="preserve"> со дня поступления заявления</w:t>
      </w:r>
      <w:r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Получение дополнительных сведений от заявителя</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3.144. Получение дополнительных сведений от заявителя не предусмотрено.</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E54324" w:rsidRPr="00374FE8" w:rsidRDefault="00E54324" w:rsidP="00DC6E98">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Максимальный срок предоставления муниципальной услуги</w:t>
      </w:r>
    </w:p>
    <w:p w:rsidR="00E54324" w:rsidRPr="00374FE8" w:rsidRDefault="00E54324" w:rsidP="00E54324">
      <w:pPr>
        <w:widowControl w:val="0"/>
        <w:autoSpaceDE w:val="0"/>
        <w:autoSpaceDN w:val="0"/>
        <w:adjustRightInd w:val="0"/>
        <w:spacing w:after="0" w:line="240" w:lineRule="auto"/>
        <w:jc w:val="both"/>
        <w:rPr>
          <w:rFonts w:ascii="Times New Roman" w:hAnsi="Times New Roman"/>
          <w:sz w:val="24"/>
          <w:szCs w:val="24"/>
        </w:rPr>
      </w:pPr>
    </w:p>
    <w:p w:rsidR="00E54324" w:rsidRPr="00374FE8" w:rsidRDefault="00E54324" w:rsidP="00E54324">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3.145. Срок предоставления</w:t>
      </w:r>
      <w:r w:rsidR="00322838" w:rsidRPr="00374FE8">
        <w:rPr>
          <w:rFonts w:ascii="Times New Roman" w:hAnsi="Times New Roman"/>
          <w:sz w:val="24"/>
          <w:szCs w:val="24"/>
        </w:rPr>
        <w:t xml:space="preserve"> услуги составляет не более </w:t>
      </w:r>
      <w:r w:rsidR="00DC6E98" w:rsidRPr="00374FE8">
        <w:rPr>
          <w:rFonts w:ascii="Times New Roman" w:hAnsi="Times New Roman"/>
          <w:sz w:val="24"/>
          <w:szCs w:val="24"/>
        </w:rPr>
        <w:t>пяти</w:t>
      </w:r>
      <w:r w:rsidRPr="00374FE8">
        <w:rPr>
          <w:rFonts w:ascii="Times New Roman" w:hAnsi="Times New Roman"/>
          <w:sz w:val="24"/>
          <w:szCs w:val="24"/>
        </w:rPr>
        <w:t xml:space="preserve"> рабочих дней со дня поступления заявления в уполномоченный орган.</w:t>
      </w:r>
    </w:p>
    <w:p w:rsidR="00E54324" w:rsidRPr="00374FE8" w:rsidRDefault="00E54324" w:rsidP="00E54324">
      <w:pPr>
        <w:widowControl w:val="0"/>
        <w:autoSpaceDE w:val="0"/>
        <w:autoSpaceDN w:val="0"/>
        <w:adjustRightInd w:val="0"/>
        <w:spacing w:after="0" w:line="240" w:lineRule="auto"/>
        <w:ind w:firstLine="540"/>
        <w:jc w:val="both"/>
        <w:rPr>
          <w:rFonts w:ascii="Times New Roman" w:hAnsi="Times New Roman"/>
          <w:sz w:val="24"/>
          <w:szCs w:val="24"/>
        </w:rPr>
      </w:pPr>
    </w:p>
    <w:p w:rsidR="00E54324" w:rsidRPr="00374FE8" w:rsidRDefault="00E54324" w:rsidP="00E54324">
      <w:pPr>
        <w:widowControl w:val="0"/>
        <w:autoSpaceDE w:val="0"/>
        <w:autoSpaceDN w:val="0"/>
        <w:adjustRightInd w:val="0"/>
        <w:spacing w:after="0" w:line="240" w:lineRule="auto"/>
        <w:jc w:val="center"/>
        <w:outlineLvl w:val="5"/>
        <w:rPr>
          <w:rFonts w:ascii="Times New Roman" w:hAnsi="Times New Roman"/>
          <w:b/>
          <w:bCs/>
          <w:sz w:val="24"/>
          <w:szCs w:val="24"/>
        </w:rPr>
      </w:pPr>
      <w:r w:rsidRPr="00374FE8">
        <w:rPr>
          <w:rFonts w:ascii="Times New Roman" w:hAnsi="Times New Roman"/>
          <w:b/>
          <w:bCs/>
          <w:sz w:val="24"/>
          <w:szCs w:val="24"/>
        </w:rPr>
        <w:t>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rsidR="00E54324" w:rsidRPr="00374FE8" w:rsidRDefault="00E54324" w:rsidP="00E54324">
      <w:pPr>
        <w:widowControl w:val="0"/>
        <w:autoSpaceDE w:val="0"/>
        <w:autoSpaceDN w:val="0"/>
        <w:adjustRightInd w:val="0"/>
        <w:spacing w:after="0" w:line="240" w:lineRule="auto"/>
        <w:ind w:firstLine="540"/>
        <w:jc w:val="both"/>
        <w:rPr>
          <w:rFonts w:ascii="Times New Roman" w:hAnsi="Times New Roman"/>
          <w:sz w:val="24"/>
          <w:szCs w:val="24"/>
        </w:rPr>
      </w:pPr>
    </w:p>
    <w:p w:rsidR="00E54324" w:rsidRPr="00374FE8" w:rsidRDefault="00E54324" w:rsidP="00E54324">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3.146</w:t>
      </w:r>
      <w:r w:rsidR="004211BE" w:rsidRPr="00374FE8">
        <w:rPr>
          <w:rFonts w:ascii="Times New Roman" w:hAnsi="Times New Roman"/>
          <w:sz w:val="24"/>
          <w:szCs w:val="24"/>
        </w:rPr>
        <w:t>. Регистрация заявления</w:t>
      </w:r>
      <w:r w:rsidRPr="00374FE8">
        <w:rPr>
          <w:rFonts w:ascii="Times New Roman" w:hAnsi="Times New Roman"/>
          <w:sz w:val="24"/>
          <w:szCs w:val="24"/>
        </w:rPr>
        <w:t>, представленного заявителем в уполномоченный орган, многофункциональный центр осуществляется в день его поступления.</w:t>
      </w:r>
    </w:p>
    <w:p w:rsidR="00E54324" w:rsidRPr="00374FE8" w:rsidRDefault="00E54324" w:rsidP="00E54324">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В случае представления заявления посредством Единого портала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1"/>
        <w:rPr>
          <w:rFonts w:ascii="Times New Roman" w:hAnsi="Times New Roman"/>
          <w:b/>
          <w:bCs/>
          <w:sz w:val="24"/>
          <w:szCs w:val="24"/>
        </w:rPr>
      </w:pPr>
      <w:r w:rsidRPr="00374FE8">
        <w:rPr>
          <w:rFonts w:ascii="Times New Roman" w:hAnsi="Times New Roman"/>
          <w:b/>
          <w:bCs/>
          <w:sz w:val="24"/>
          <w:szCs w:val="24"/>
        </w:rPr>
        <w:t>Раздел IV. Формы контроля за исполнением</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административного регламента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2"/>
        <w:rPr>
          <w:rFonts w:ascii="Times New Roman" w:hAnsi="Times New Roman"/>
          <w:b/>
          <w:bCs/>
          <w:sz w:val="24"/>
          <w:szCs w:val="24"/>
        </w:rPr>
      </w:pPr>
      <w:r w:rsidRPr="00374FE8">
        <w:rPr>
          <w:rFonts w:ascii="Times New Roman" w:hAnsi="Times New Roman"/>
          <w:b/>
          <w:bCs/>
          <w:sz w:val="24"/>
          <w:szCs w:val="24"/>
        </w:rPr>
        <w:t>Порядок осуществления текущего контроля</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за соблюдением и исполнением ответственными должностными</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лицами положений регламента и иных нормативных правовых</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актов, устанавливающих требования к предоставлению</w:t>
      </w:r>
    </w:p>
    <w:p w:rsidR="00F966C2" w:rsidRPr="00374FE8" w:rsidRDefault="00F966C2" w:rsidP="00DC6E98">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муниципальной услуги,</w:t>
      </w:r>
      <w:r w:rsidR="00DC6E98" w:rsidRPr="00374FE8">
        <w:rPr>
          <w:rFonts w:ascii="Times New Roman" w:hAnsi="Times New Roman"/>
          <w:b/>
          <w:bCs/>
          <w:sz w:val="24"/>
          <w:szCs w:val="24"/>
        </w:rPr>
        <w:t xml:space="preserve"> </w:t>
      </w:r>
      <w:r w:rsidRPr="00374FE8">
        <w:rPr>
          <w:rFonts w:ascii="Times New Roman" w:hAnsi="Times New Roman"/>
          <w:b/>
          <w:bCs/>
          <w:sz w:val="24"/>
          <w:szCs w:val="24"/>
        </w:rPr>
        <w:t>а также принятием ими решений</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w:t>
      </w:r>
      <w:r w:rsidRPr="00374FE8">
        <w:rPr>
          <w:rFonts w:ascii="Times New Roman" w:hAnsi="Times New Roman"/>
          <w:sz w:val="24"/>
          <w:szCs w:val="24"/>
        </w:rPr>
        <w:lastRenderedPageBreak/>
        <w:t>осуществление контроля за предоставлением услуги.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Текущий контроль осуществляется путем проведения проверок:</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решений о предоставлении (об отказе в предоставлении) услуги;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выявления и устранения нарушений прав граждан;</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2"/>
        <w:rPr>
          <w:rFonts w:ascii="Times New Roman" w:hAnsi="Times New Roman"/>
          <w:b/>
          <w:bCs/>
          <w:sz w:val="24"/>
          <w:szCs w:val="24"/>
        </w:rPr>
      </w:pPr>
      <w:r w:rsidRPr="00374FE8">
        <w:rPr>
          <w:rFonts w:ascii="Times New Roman" w:hAnsi="Times New Roman"/>
          <w:b/>
          <w:bCs/>
          <w:sz w:val="24"/>
          <w:szCs w:val="24"/>
        </w:rPr>
        <w:t>Порядок и периодичность осуществления плановых и внеплановых</w:t>
      </w:r>
    </w:p>
    <w:p w:rsidR="00F966C2" w:rsidRPr="00374FE8" w:rsidRDefault="00F966C2" w:rsidP="00DC6E98">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проверок полноты и качества предоставления муниципальной услуги, в том числе порядок и формы контроля</w:t>
      </w:r>
      <w:r w:rsidR="00DC6E98" w:rsidRPr="00374FE8">
        <w:rPr>
          <w:rFonts w:ascii="Times New Roman" w:hAnsi="Times New Roman"/>
          <w:b/>
          <w:bCs/>
          <w:sz w:val="24"/>
          <w:szCs w:val="24"/>
        </w:rPr>
        <w:t xml:space="preserve"> </w:t>
      </w:r>
      <w:r w:rsidRPr="00374FE8">
        <w:rPr>
          <w:rFonts w:ascii="Times New Roman" w:hAnsi="Times New Roman"/>
          <w:b/>
          <w:bCs/>
          <w:sz w:val="24"/>
          <w:szCs w:val="24"/>
        </w:rPr>
        <w:t>за полнотой и качеством 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соблюдение сроков предоставления услуги;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соблюдение положений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правильность и обоснованность принятого решения об отказе в предоставлении услуги.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Основанием для проведения внеплановых проверок являются:</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услуги.</w:t>
      </w:r>
    </w:p>
    <w:p w:rsidR="00F966C2" w:rsidRPr="00374FE8" w:rsidRDefault="00B14324"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4.4</w:t>
      </w:r>
      <w:r w:rsidR="00F966C2" w:rsidRPr="00374FE8">
        <w:rPr>
          <w:rFonts w:ascii="Times New Roman" w:hAnsi="Times New Roman"/>
          <w:sz w:val="24"/>
          <w:szCs w:val="24"/>
        </w:rPr>
        <w:t>.</w:t>
      </w:r>
      <w:r w:rsidR="004211BE" w:rsidRPr="00374FE8">
        <w:rPr>
          <w:rFonts w:ascii="Times New Roman" w:hAnsi="Times New Roman"/>
          <w:sz w:val="24"/>
          <w:szCs w:val="24"/>
        </w:rPr>
        <w:t xml:space="preserve"> Уполномоченным органом</w:t>
      </w:r>
      <w:r w:rsidR="00F966C2" w:rsidRPr="00374FE8">
        <w:rPr>
          <w:rFonts w:ascii="Times New Roman" w:hAnsi="Times New Roman"/>
          <w:sz w:val="24"/>
          <w:szCs w:val="24"/>
        </w:rPr>
        <w:t xml:space="preserve"> обеспечивается возможность оставить обратную связь об услуге в точке получения услуги, а также сбор обратной связи о процессе предоставления услуги от сотрудников, непосредственно предоставляющих ее в точке личного посещения, и передача такой обратной связи в орган государственной власти, орган местного самоуправления, организацию.</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Способы оставления заявителями предложений и обратной связи об услуге, а также порядок рассмотрения таких предложений и обратной связи заявителей и их применения для целей реинжиниринга услуги, периодичность, с которой услуга проверяется на соответствие потребностям клиентов и при необходимости направляется на реинжиниринг, устанавливаются актом уполномоченного органа.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2"/>
        <w:rPr>
          <w:rFonts w:ascii="Times New Roman" w:hAnsi="Times New Roman"/>
          <w:b/>
          <w:bCs/>
          <w:sz w:val="24"/>
          <w:szCs w:val="24"/>
        </w:rPr>
      </w:pPr>
      <w:r w:rsidRPr="00374FE8">
        <w:rPr>
          <w:rFonts w:ascii="Times New Roman" w:hAnsi="Times New Roman"/>
          <w:b/>
          <w:bCs/>
          <w:sz w:val="24"/>
          <w:szCs w:val="24"/>
        </w:rPr>
        <w:t>Ответственность должностных лиц за решения и действия</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(бездействие), принимаемые (осуществляемые) ими в ходе</w:t>
      </w:r>
    </w:p>
    <w:p w:rsidR="00F966C2" w:rsidRPr="00374FE8" w:rsidRDefault="00F966C2" w:rsidP="004211BE">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lastRenderedPageBreak/>
        <w:t xml:space="preserve">предоставления </w:t>
      </w:r>
      <w:r w:rsidR="004211BE" w:rsidRPr="00374FE8">
        <w:rPr>
          <w:rFonts w:ascii="Times New Roman" w:hAnsi="Times New Roman"/>
          <w:b/>
          <w:bCs/>
          <w:sz w:val="24"/>
          <w:szCs w:val="24"/>
        </w:rPr>
        <w:t>муниципальной услуги</w:t>
      </w:r>
    </w:p>
    <w:p w:rsidR="00F966C2" w:rsidRPr="00374FE8" w:rsidRDefault="00F966C2" w:rsidP="00F966C2">
      <w:pPr>
        <w:widowControl w:val="0"/>
        <w:autoSpaceDE w:val="0"/>
        <w:autoSpaceDN w:val="0"/>
        <w:adjustRightInd w:val="0"/>
        <w:spacing w:before="300" w:after="0" w:line="240" w:lineRule="auto"/>
        <w:ind w:firstLine="540"/>
        <w:jc w:val="both"/>
        <w:rPr>
          <w:rFonts w:ascii="Times New Roman" w:hAnsi="Times New Roman"/>
          <w:sz w:val="24"/>
          <w:szCs w:val="24"/>
        </w:rPr>
      </w:pPr>
      <w:r w:rsidRPr="00374FE8">
        <w:rPr>
          <w:rFonts w:ascii="Times New Roman" w:hAnsi="Times New Roman"/>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2"/>
        <w:rPr>
          <w:rFonts w:ascii="Times New Roman" w:hAnsi="Times New Roman"/>
          <w:b/>
          <w:bCs/>
          <w:sz w:val="24"/>
          <w:szCs w:val="24"/>
        </w:rPr>
      </w:pPr>
      <w:r w:rsidRPr="00374FE8">
        <w:rPr>
          <w:rFonts w:ascii="Times New Roman" w:hAnsi="Times New Roman"/>
          <w:b/>
          <w:bCs/>
          <w:sz w:val="24"/>
          <w:szCs w:val="24"/>
        </w:rPr>
        <w:t>Требования к порядку и формам контроля за предоставлением</w:t>
      </w:r>
    </w:p>
    <w:p w:rsidR="00DC6E98" w:rsidRPr="00374FE8" w:rsidRDefault="00F966C2" w:rsidP="00DC6E98">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муниципальной услуги, в том числе</w:t>
      </w:r>
      <w:r w:rsidR="00DC6E98" w:rsidRPr="00374FE8">
        <w:rPr>
          <w:rFonts w:ascii="Times New Roman" w:hAnsi="Times New Roman"/>
          <w:b/>
          <w:bCs/>
          <w:sz w:val="24"/>
          <w:szCs w:val="24"/>
        </w:rPr>
        <w:t xml:space="preserve"> </w:t>
      </w:r>
      <w:r w:rsidRPr="00374FE8">
        <w:rPr>
          <w:rFonts w:ascii="Times New Roman" w:hAnsi="Times New Roman"/>
          <w:b/>
          <w:bCs/>
          <w:sz w:val="24"/>
          <w:szCs w:val="24"/>
        </w:rPr>
        <w:t xml:space="preserve">со стороны граждан, </w:t>
      </w:r>
    </w:p>
    <w:p w:rsidR="00F966C2" w:rsidRPr="00374FE8" w:rsidRDefault="00F966C2" w:rsidP="00DC6E98">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их объединений и организаций</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Граждане, их объединения и организации также имеют право:</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направлять замечания и предложения по улучшению доступности и качества предоставления услуги;</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C46C38">
      <w:pPr>
        <w:keepNext/>
        <w:widowControl w:val="0"/>
        <w:autoSpaceDE w:val="0"/>
        <w:autoSpaceDN w:val="0"/>
        <w:adjustRightInd w:val="0"/>
        <w:spacing w:after="0" w:line="240" w:lineRule="auto"/>
        <w:jc w:val="center"/>
        <w:outlineLvl w:val="1"/>
        <w:rPr>
          <w:rFonts w:ascii="Times New Roman" w:hAnsi="Times New Roman"/>
          <w:b/>
          <w:bCs/>
          <w:sz w:val="24"/>
          <w:szCs w:val="24"/>
        </w:rPr>
      </w:pPr>
      <w:r w:rsidRPr="00374FE8">
        <w:rPr>
          <w:rFonts w:ascii="Times New Roman" w:hAnsi="Times New Roman"/>
          <w:b/>
          <w:bCs/>
          <w:sz w:val="24"/>
          <w:szCs w:val="24"/>
        </w:rPr>
        <w:t>Раздел V. Досудебный (внесудебный) порядок обжалования</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решений и действий (бездействия) органа (организации),</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предоставляющего муниципальную услугу,</w:t>
      </w:r>
    </w:p>
    <w:p w:rsidR="00F966C2" w:rsidRPr="00374FE8" w:rsidRDefault="00F966C2" w:rsidP="00DC6E98">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а также их должностных лиц, муниципальных служащих</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5.1. Заявитель имеет право на обжалование решения и (или) действий (безд</w:t>
      </w:r>
      <w:r w:rsidR="00BD6D54" w:rsidRPr="00374FE8">
        <w:rPr>
          <w:rFonts w:ascii="Times New Roman" w:hAnsi="Times New Roman"/>
          <w:sz w:val="24"/>
          <w:szCs w:val="24"/>
        </w:rPr>
        <w:t xml:space="preserve">ействия) уполномоченного органа, </w:t>
      </w:r>
      <w:r w:rsidRPr="00374FE8">
        <w:rPr>
          <w:rFonts w:ascii="Times New Roman" w:hAnsi="Times New Roman"/>
          <w:sz w:val="24"/>
          <w:szCs w:val="24"/>
        </w:rPr>
        <w:t>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2"/>
        <w:rPr>
          <w:rFonts w:ascii="Times New Roman" w:hAnsi="Times New Roman"/>
          <w:b/>
          <w:bCs/>
          <w:sz w:val="24"/>
          <w:szCs w:val="24"/>
        </w:rPr>
      </w:pPr>
      <w:r w:rsidRPr="00374FE8">
        <w:rPr>
          <w:rFonts w:ascii="Times New Roman" w:hAnsi="Times New Roman"/>
          <w:b/>
          <w:bCs/>
          <w:sz w:val="24"/>
          <w:szCs w:val="24"/>
        </w:rPr>
        <w:t>Органы государственной власти, органы местного</w:t>
      </w:r>
    </w:p>
    <w:p w:rsidR="00F966C2" w:rsidRPr="00374FE8" w:rsidRDefault="003A657E"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 xml:space="preserve">самоуправления, </w:t>
      </w:r>
      <w:r w:rsidR="00F966C2" w:rsidRPr="00374FE8">
        <w:rPr>
          <w:rFonts w:ascii="Times New Roman" w:hAnsi="Times New Roman"/>
          <w:b/>
          <w:bCs/>
          <w:sz w:val="24"/>
          <w:szCs w:val="24"/>
        </w:rPr>
        <w:t>уполномоченные на рассмотрение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жалобы лица, которым может быть направлена жалоба заявителя</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в досудебном (внесудебном) порядке</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Pr="00374FE8">
        <w:rPr>
          <w:rFonts w:ascii="Times New Roman" w:hAnsi="Times New Roman"/>
          <w:sz w:val="24"/>
          <w:szCs w:val="24"/>
        </w:rPr>
        <w:lastRenderedPageBreak/>
        <w:t>уполномоченного органа, руководителя уполномоченного органа;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В уполномоченном органе</w:t>
      </w:r>
      <w:r w:rsidR="004211BE" w:rsidRPr="00374FE8">
        <w:rPr>
          <w:rFonts w:ascii="Times New Roman" w:hAnsi="Times New Roman"/>
          <w:sz w:val="24"/>
          <w:szCs w:val="24"/>
        </w:rPr>
        <w:t>,</w:t>
      </w:r>
      <w:r w:rsidRPr="00374FE8">
        <w:rPr>
          <w:rFonts w:ascii="Times New Roman" w:hAnsi="Times New Roman"/>
          <w:sz w:val="24"/>
          <w:szCs w:val="24"/>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outlineLvl w:val="2"/>
        <w:rPr>
          <w:rFonts w:ascii="Times New Roman" w:hAnsi="Times New Roman"/>
          <w:b/>
          <w:bCs/>
          <w:sz w:val="24"/>
          <w:szCs w:val="24"/>
        </w:rPr>
      </w:pPr>
      <w:r w:rsidRPr="00374FE8">
        <w:rPr>
          <w:rFonts w:ascii="Times New Roman" w:hAnsi="Times New Roman"/>
          <w:b/>
          <w:bCs/>
          <w:sz w:val="24"/>
          <w:szCs w:val="24"/>
        </w:rPr>
        <w:t>Способы информирования заявителей о порядке подачи</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и рассмотрения жалобы, в том числе с использованием</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Единого портала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5.3. Информация о порядке подачи и рассмотрения жалобы размещается на Едином портале.</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C46C38">
      <w:pPr>
        <w:keepNext/>
        <w:keepLines/>
        <w:widowControl w:val="0"/>
        <w:autoSpaceDE w:val="0"/>
        <w:autoSpaceDN w:val="0"/>
        <w:adjustRightInd w:val="0"/>
        <w:spacing w:after="0" w:line="240" w:lineRule="auto"/>
        <w:jc w:val="center"/>
        <w:outlineLvl w:val="2"/>
        <w:rPr>
          <w:rFonts w:ascii="Times New Roman" w:hAnsi="Times New Roman"/>
          <w:b/>
          <w:bCs/>
          <w:sz w:val="24"/>
          <w:szCs w:val="24"/>
        </w:rPr>
      </w:pPr>
      <w:r w:rsidRPr="00374FE8">
        <w:rPr>
          <w:rFonts w:ascii="Times New Roman" w:hAnsi="Times New Roman"/>
          <w:b/>
          <w:bCs/>
          <w:sz w:val="24"/>
          <w:szCs w:val="24"/>
        </w:rPr>
        <w:t>Перечень нормативных правовых актов, регулирующих</w:t>
      </w:r>
    </w:p>
    <w:p w:rsidR="00F966C2" w:rsidRPr="00374FE8" w:rsidRDefault="00F966C2" w:rsidP="00C46C38">
      <w:pPr>
        <w:keepNext/>
        <w:keepLines/>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порядок досудебного (внесудебного) обжалования действий</w:t>
      </w:r>
    </w:p>
    <w:p w:rsidR="00F966C2" w:rsidRPr="00374FE8" w:rsidRDefault="00F966C2" w:rsidP="00C46C38">
      <w:pPr>
        <w:keepNext/>
        <w:keepLines/>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(бездействия) и (или) решений, принятых (осуществленных)</w:t>
      </w:r>
    </w:p>
    <w:p w:rsidR="00F966C2" w:rsidRPr="00374FE8" w:rsidRDefault="00F966C2" w:rsidP="00C46C38">
      <w:pPr>
        <w:keepNext/>
        <w:keepLines/>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в ходе предоставления государственной муниципальной</w:t>
      </w:r>
      <w:r w:rsidR="00A10FA7" w:rsidRPr="00374FE8">
        <w:rPr>
          <w:rFonts w:ascii="Times New Roman" w:hAnsi="Times New Roman"/>
          <w:b/>
          <w:bCs/>
          <w:sz w:val="24"/>
          <w:szCs w:val="24"/>
        </w:rPr>
        <w:t xml:space="preserve"> </w:t>
      </w:r>
      <w:r w:rsidRPr="00374FE8">
        <w:rPr>
          <w:rFonts w:ascii="Times New Roman" w:hAnsi="Times New Roman"/>
          <w:b/>
          <w:bCs/>
          <w:sz w:val="24"/>
          <w:szCs w:val="24"/>
        </w:rPr>
        <w:t>услуги</w:t>
      </w:r>
    </w:p>
    <w:p w:rsidR="00F966C2" w:rsidRPr="00374FE8" w:rsidRDefault="00F966C2" w:rsidP="00C46C38">
      <w:pPr>
        <w:keepNext/>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 xml:space="preserve">Федеральным </w:t>
      </w:r>
      <w:hyperlink r:id="rId89" w:history="1">
        <w:r w:rsidRPr="00374FE8">
          <w:rPr>
            <w:rFonts w:ascii="Times New Roman" w:hAnsi="Times New Roman"/>
            <w:sz w:val="24"/>
            <w:szCs w:val="24"/>
          </w:rPr>
          <w:t>законом</w:t>
        </w:r>
      </w:hyperlink>
      <w:r w:rsidRPr="00374FE8">
        <w:rPr>
          <w:rFonts w:ascii="Times New Roman" w:hAnsi="Times New Roman"/>
          <w:sz w:val="24"/>
          <w:szCs w:val="24"/>
        </w:rPr>
        <w:t xml:space="preserve"> N 210-ФЗ;</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r w:rsidRPr="00374FE8">
        <w:rPr>
          <w:rFonts w:ascii="Times New Roman" w:hAnsi="Times New Roman"/>
          <w:sz w:val="24"/>
          <w:szCs w:val="24"/>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F966C2" w:rsidRPr="00374FE8" w:rsidRDefault="00AC4A78" w:rsidP="00F966C2">
      <w:pPr>
        <w:widowControl w:val="0"/>
        <w:autoSpaceDE w:val="0"/>
        <w:autoSpaceDN w:val="0"/>
        <w:adjustRightInd w:val="0"/>
        <w:spacing w:before="240" w:after="0" w:line="240" w:lineRule="auto"/>
        <w:ind w:firstLine="540"/>
        <w:jc w:val="both"/>
        <w:rPr>
          <w:rFonts w:ascii="Times New Roman" w:hAnsi="Times New Roman"/>
          <w:sz w:val="24"/>
          <w:szCs w:val="24"/>
        </w:rPr>
      </w:pPr>
      <w:hyperlink r:id="rId90" w:history="1">
        <w:r w:rsidR="00F966C2" w:rsidRPr="00374FE8">
          <w:rPr>
            <w:rFonts w:ascii="Times New Roman" w:hAnsi="Times New Roman"/>
            <w:sz w:val="24"/>
            <w:szCs w:val="24"/>
          </w:rPr>
          <w:t>постановлением</w:t>
        </w:r>
      </w:hyperlink>
      <w:r w:rsidR="00F966C2" w:rsidRPr="00374FE8">
        <w:rPr>
          <w:rFonts w:ascii="Times New Roman" w:hAnsi="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C46C38" w:rsidRPr="00374FE8" w:rsidRDefault="00C46C38" w:rsidP="00322838">
      <w:pPr>
        <w:widowControl w:val="0"/>
        <w:autoSpaceDE w:val="0"/>
        <w:autoSpaceDN w:val="0"/>
        <w:adjustRightInd w:val="0"/>
        <w:spacing w:after="0" w:line="240" w:lineRule="auto"/>
        <w:outlineLvl w:val="1"/>
        <w:rPr>
          <w:rFonts w:ascii="Times New Roman" w:hAnsi="Times New Roman"/>
          <w:sz w:val="24"/>
          <w:szCs w:val="24"/>
        </w:rPr>
      </w:pPr>
      <w:r w:rsidRPr="00374FE8">
        <w:rPr>
          <w:rFonts w:ascii="Times New Roman" w:hAnsi="Times New Roman"/>
          <w:sz w:val="24"/>
          <w:szCs w:val="24"/>
        </w:rPr>
        <w:br w:type="page"/>
      </w: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lastRenderedPageBreak/>
        <w:t>Приложение N 1</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к Административному регламенту</w:t>
      </w:r>
    </w:p>
    <w:p w:rsidR="00F966C2" w:rsidRPr="00374FE8" w:rsidRDefault="00F966C2" w:rsidP="00A10FA7">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bookmarkStart w:id="22" w:name="Par4371"/>
      <w:bookmarkEnd w:id="22"/>
      <w:r w:rsidRPr="00374FE8">
        <w:rPr>
          <w:rFonts w:ascii="Times New Roman" w:hAnsi="Times New Roman"/>
          <w:b/>
          <w:bCs/>
          <w:sz w:val="24"/>
          <w:szCs w:val="24"/>
        </w:rPr>
        <w:t>ПЕРЕЧЕНЬ</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ПРИЗНАКОВ ЗАЯВИТЕЛЕЙ, А ТАКЖЕ КОМБИНАЦИИ ЗНАЧЕНИЙ</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ПРИЗНАКОВ, КАЖДАЯ ИЗ КОТОРЫХ СООТВЕТСТВУЕТ ОДНОМУ</w:t>
      </w:r>
    </w:p>
    <w:p w:rsidR="00F966C2" w:rsidRPr="00374FE8" w:rsidRDefault="00F966C2" w:rsidP="00F966C2">
      <w:pPr>
        <w:widowControl w:val="0"/>
        <w:autoSpaceDE w:val="0"/>
        <w:autoSpaceDN w:val="0"/>
        <w:adjustRightInd w:val="0"/>
        <w:spacing w:after="0" w:line="240" w:lineRule="auto"/>
        <w:jc w:val="center"/>
        <w:rPr>
          <w:rFonts w:ascii="Times New Roman" w:hAnsi="Times New Roman"/>
          <w:b/>
          <w:bCs/>
          <w:sz w:val="24"/>
          <w:szCs w:val="24"/>
        </w:rPr>
      </w:pPr>
      <w:r w:rsidRPr="00374FE8">
        <w:rPr>
          <w:rFonts w:ascii="Times New Roman" w:hAnsi="Times New Roman"/>
          <w:b/>
          <w:bCs/>
          <w:sz w:val="24"/>
          <w:szCs w:val="24"/>
        </w:rPr>
        <w:t>ВАРИАНТУ ПРЕДОСТАВЛЕНИЯ УСЛУГИ</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F966C2" w:rsidRPr="00374FE8" w:rsidTr="00F966C2">
        <w:tc>
          <w:tcPr>
            <w:tcW w:w="1064"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 варианта</w:t>
            </w:r>
          </w:p>
        </w:tc>
        <w:tc>
          <w:tcPr>
            <w:tcW w:w="800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966C2" w:rsidRPr="00374FE8" w:rsidTr="00F966C2">
        <w:tc>
          <w:tcPr>
            <w:tcW w:w="1064" w:type="dxa"/>
            <w:tcBorders>
              <w:top w:val="single" w:sz="4" w:space="0" w:color="auto"/>
              <w:left w:val="single" w:sz="4" w:space="0" w:color="auto"/>
              <w:bottom w:val="single" w:sz="4" w:space="0" w:color="auto"/>
              <w:right w:val="single" w:sz="4" w:space="0" w:color="auto"/>
            </w:tcBorders>
          </w:tcPr>
          <w:p w:rsidR="00F966C2" w:rsidRPr="00374FE8" w:rsidRDefault="00AC4A78" w:rsidP="00F966C2">
            <w:pPr>
              <w:widowControl w:val="0"/>
              <w:autoSpaceDE w:val="0"/>
              <w:autoSpaceDN w:val="0"/>
              <w:adjustRightInd w:val="0"/>
              <w:spacing w:after="0" w:line="240" w:lineRule="auto"/>
              <w:jc w:val="center"/>
              <w:rPr>
                <w:rFonts w:ascii="Times New Roman" w:hAnsi="Times New Roman"/>
                <w:sz w:val="24"/>
                <w:szCs w:val="24"/>
              </w:rPr>
            </w:pPr>
            <w:hyperlink w:anchor="Par3891" w:tooltip="Вариант 1" w:history="1">
              <w:r w:rsidR="00F966C2" w:rsidRPr="00374FE8">
                <w:rPr>
                  <w:rFonts w:ascii="Times New Roman" w:hAnsi="Times New Roman"/>
                  <w:sz w:val="24"/>
                  <w:szCs w:val="24"/>
                </w:rPr>
                <w:t>1</w:t>
              </w:r>
            </w:hyperlink>
          </w:p>
        </w:tc>
        <w:tc>
          <w:tcPr>
            <w:tcW w:w="800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Заявитель обратился за выдачей разрешения на ввод объекта в эксплуатацию</w:t>
            </w:r>
          </w:p>
        </w:tc>
      </w:tr>
      <w:tr w:rsidR="00F966C2" w:rsidRPr="00374FE8" w:rsidTr="00F966C2">
        <w:tc>
          <w:tcPr>
            <w:tcW w:w="1064" w:type="dxa"/>
            <w:tcBorders>
              <w:top w:val="single" w:sz="4" w:space="0" w:color="auto"/>
              <w:left w:val="single" w:sz="4" w:space="0" w:color="auto"/>
              <w:bottom w:val="single" w:sz="4" w:space="0" w:color="auto"/>
              <w:right w:val="single" w:sz="4" w:space="0" w:color="auto"/>
            </w:tcBorders>
          </w:tcPr>
          <w:p w:rsidR="00F966C2" w:rsidRPr="00374FE8" w:rsidRDefault="00AC4A78" w:rsidP="00F966C2">
            <w:pPr>
              <w:widowControl w:val="0"/>
              <w:autoSpaceDE w:val="0"/>
              <w:autoSpaceDN w:val="0"/>
              <w:adjustRightInd w:val="0"/>
              <w:spacing w:after="0" w:line="240" w:lineRule="auto"/>
              <w:jc w:val="center"/>
              <w:rPr>
                <w:rFonts w:ascii="Times New Roman" w:hAnsi="Times New Roman"/>
                <w:sz w:val="24"/>
                <w:szCs w:val="24"/>
              </w:rPr>
            </w:pPr>
            <w:hyperlink w:anchor="Par4005" w:tooltip="Вариант 2" w:history="1">
              <w:r w:rsidR="00F966C2" w:rsidRPr="00374FE8">
                <w:rPr>
                  <w:rFonts w:ascii="Times New Roman" w:hAnsi="Times New Roman"/>
                  <w:sz w:val="24"/>
                  <w:szCs w:val="24"/>
                </w:rPr>
                <w:t>2</w:t>
              </w:r>
            </w:hyperlink>
          </w:p>
        </w:tc>
        <w:tc>
          <w:tcPr>
            <w:tcW w:w="800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Заявитель обратился за выдачей дубликата разрешения на ввод объекта в эксплуатацию</w:t>
            </w:r>
          </w:p>
        </w:tc>
      </w:tr>
      <w:tr w:rsidR="00F966C2" w:rsidRPr="00374FE8" w:rsidTr="00F966C2">
        <w:tc>
          <w:tcPr>
            <w:tcW w:w="1064" w:type="dxa"/>
            <w:tcBorders>
              <w:top w:val="single" w:sz="4" w:space="0" w:color="auto"/>
              <w:left w:val="single" w:sz="4" w:space="0" w:color="auto"/>
              <w:bottom w:val="single" w:sz="4" w:space="0" w:color="auto"/>
              <w:right w:val="single" w:sz="4" w:space="0" w:color="auto"/>
            </w:tcBorders>
          </w:tcPr>
          <w:p w:rsidR="00F966C2" w:rsidRPr="00374FE8" w:rsidRDefault="00AC4A78" w:rsidP="00F966C2">
            <w:pPr>
              <w:widowControl w:val="0"/>
              <w:autoSpaceDE w:val="0"/>
              <w:autoSpaceDN w:val="0"/>
              <w:adjustRightInd w:val="0"/>
              <w:spacing w:after="0" w:line="240" w:lineRule="auto"/>
              <w:jc w:val="center"/>
              <w:rPr>
                <w:rFonts w:ascii="Times New Roman" w:hAnsi="Times New Roman"/>
                <w:sz w:val="24"/>
                <w:szCs w:val="24"/>
              </w:rPr>
            </w:pPr>
            <w:hyperlink w:anchor="Par4074" w:tooltip="Вариант 3" w:history="1">
              <w:r w:rsidR="00F966C2" w:rsidRPr="00374FE8">
                <w:rPr>
                  <w:rFonts w:ascii="Times New Roman" w:hAnsi="Times New Roman"/>
                  <w:sz w:val="24"/>
                  <w:szCs w:val="24"/>
                </w:rPr>
                <w:t>3</w:t>
              </w:r>
            </w:hyperlink>
          </w:p>
        </w:tc>
        <w:tc>
          <w:tcPr>
            <w:tcW w:w="800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Заявитель обратился за внесением изменений в разрешение на ввод объекта в эксплуатацию</w:t>
            </w:r>
          </w:p>
        </w:tc>
      </w:tr>
      <w:tr w:rsidR="00F966C2" w:rsidRPr="00374FE8" w:rsidTr="00F966C2">
        <w:tc>
          <w:tcPr>
            <w:tcW w:w="1064" w:type="dxa"/>
            <w:tcBorders>
              <w:top w:val="single" w:sz="4" w:space="0" w:color="auto"/>
              <w:left w:val="single" w:sz="4" w:space="0" w:color="auto"/>
              <w:bottom w:val="single" w:sz="4" w:space="0" w:color="auto"/>
              <w:right w:val="single" w:sz="4" w:space="0" w:color="auto"/>
            </w:tcBorders>
          </w:tcPr>
          <w:p w:rsidR="00F966C2" w:rsidRPr="00374FE8" w:rsidRDefault="00AC4A78" w:rsidP="00F966C2">
            <w:pPr>
              <w:widowControl w:val="0"/>
              <w:autoSpaceDE w:val="0"/>
              <w:autoSpaceDN w:val="0"/>
              <w:adjustRightInd w:val="0"/>
              <w:spacing w:after="0" w:line="240" w:lineRule="auto"/>
              <w:jc w:val="center"/>
              <w:rPr>
                <w:rFonts w:ascii="Times New Roman" w:hAnsi="Times New Roman"/>
                <w:sz w:val="24"/>
                <w:szCs w:val="24"/>
              </w:rPr>
            </w:pPr>
            <w:hyperlink w:anchor="Par4160" w:tooltip="Вариант 4" w:history="1">
              <w:r w:rsidR="00F966C2" w:rsidRPr="00374FE8">
                <w:rPr>
                  <w:rFonts w:ascii="Times New Roman" w:hAnsi="Times New Roman"/>
                  <w:sz w:val="24"/>
                  <w:szCs w:val="24"/>
                </w:rPr>
                <w:t>4</w:t>
              </w:r>
            </w:hyperlink>
          </w:p>
        </w:tc>
        <w:tc>
          <w:tcPr>
            <w:tcW w:w="800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Заявитель обратился за исправлением допущенных опечаток и ошибок в разрешении на ввод объекта в эксплуатацию</w:t>
            </w:r>
          </w:p>
        </w:tc>
      </w:tr>
    </w:tbl>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C46C38" w:rsidRPr="00374FE8" w:rsidRDefault="00C46C38"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br w:type="page"/>
      </w: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lastRenderedPageBreak/>
        <w:t>Приложение N 2</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к Административному регламенту</w:t>
      </w:r>
    </w:p>
    <w:p w:rsidR="00F966C2" w:rsidRPr="00374FE8" w:rsidRDefault="00F966C2" w:rsidP="00A10FA7">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ФОРМА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340"/>
        <w:gridCol w:w="510"/>
        <w:gridCol w:w="514"/>
        <w:gridCol w:w="52"/>
        <w:gridCol w:w="1360"/>
      </w:tblGrid>
      <w:tr w:rsidR="00F966C2" w:rsidRPr="00374FE8" w:rsidTr="00F966C2">
        <w:tc>
          <w:tcPr>
            <w:tcW w:w="9067" w:type="dxa"/>
            <w:gridSpan w:val="9"/>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bookmarkStart w:id="23" w:name="Par4400"/>
            <w:bookmarkEnd w:id="23"/>
            <w:r w:rsidRPr="00374FE8">
              <w:rPr>
                <w:rFonts w:ascii="Times New Roman" w:hAnsi="Times New Roman"/>
                <w:sz w:val="24"/>
                <w:szCs w:val="24"/>
              </w:rPr>
              <w:t>ЗАЯВЛЕНИЕ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 выдаче разрешения на ввод объекта в эксплуатацию</w:t>
            </w:r>
          </w:p>
        </w:tc>
      </w:tr>
      <w:tr w:rsidR="00F966C2" w:rsidRPr="00374FE8" w:rsidTr="00F966C2">
        <w:tc>
          <w:tcPr>
            <w:tcW w:w="9067" w:type="dxa"/>
            <w:gridSpan w:val="9"/>
          </w:tcPr>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"__" ____________ 20__ г.</w:t>
            </w:r>
          </w:p>
        </w:tc>
      </w:tr>
      <w:tr w:rsidR="00F966C2" w:rsidRPr="00374FE8" w:rsidTr="00F966C2">
        <w:tc>
          <w:tcPr>
            <w:tcW w:w="9067" w:type="dxa"/>
            <w:gridSpan w:val="9"/>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67"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67" w:type="dxa"/>
            <w:gridSpan w:val="9"/>
            <w:tcBorders>
              <w:top w:val="single" w:sz="4" w:space="0" w:color="auto"/>
            </w:tcBorders>
          </w:tcPr>
          <w:p w:rsidR="00F966C2" w:rsidRPr="00374FE8" w:rsidRDefault="00F966C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уполномоченного на выдачу разрешений на ввод объекта в эксплуатацию органа исполнительной власти субъекта Российской Федерации,</w:t>
            </w:r>
            <w:r w:rsidR="00A75358" w:rsidRPr="00374FE8">
              <w:rPr>
                <w:rFonts w:ascii="Times New Roman" w:hAnsi="Times New Roman"/>
                <w:sz w:val="24"/>
                <w:szCs w:val="24"/>
              </w:rPr>
              <w:t xml:space="preserve"> органа местного самоуправления</w:t>
            </w:r>
            <w:r w:rsidRPr="00374FE8">
              <w:rPr>
                <w:rFonts w:ascii="Times New Roman" w:hAnsi="Times New Roman"/>
                <w:sz w:val="24"/>
                <w:szCs w:val="24"/>
              </w:rPr>
              <w:t>)</w:t>
            </w:r>
          </w:p>
        </w:tc>
      </w:tr>
      <w:tr w:rsidR="00F966C2" w:rsidRPr="00374FE8" w:rsidTr="00F966C2">
        <w:tc>
          <w:tcPr>
            <w:tcW w:w="9067" w:type="dxa"/>
            <w:gridSpan w:val="9"/>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 xml:space="preserve">В соответствии со </w:t>
            </w:r>
            <w:hyperlink r:id="rId91" w:history="1">
              <w:r w:rsidRPr="00374FE8">
                <w:rPr>
                  <w:rFonts w:ascii="Times New Roman" w:hAnsi="Times New Roman"/>
                  <w:sz w:val="24"/>
                  <w:szCs w:val="24"/>
                </w:rPr>
                <w:t>статьей 55</w:t>
              </w:r>
            </w:hyperlink>
            <w:r w:rsidRPr="00374FE8">
              <w:rPr>
                <w:rFonts w:ascii="Times New Roman" w:hAnsi="Times New Roman"/>
                <w:sz w:val="24"/>
                <w:szCs w:val="24"/>
              </w:rPr>
              <w:t xml:space="preserve"> Градостроительного кодекса Российской Федерации прошу выдать разрешение на ввод объекта в эксплуатацию.</w:t>
            </w:r>
          </w:p>
        </w:tc>
      </w:tr>
      <w:tr w:rsidR="00F966C2" w:rsidRPr="00374FE8" w:rsidTr="00F966C2">
        <w:tc>
          <w:tcPr>
            <w:tcW w:w="9067" w:type="dxa"/>
            <w:gridSpan w:val="9"/>
            <w:tcBorders>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 Сведения о застройщике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Сведения о физическом лице, в случае если застройщиком является физическое лицо:</w:t>
            </w:r>
          </w:p>
        </w:tc>
        <w:tc>
          <w:tcPr>
            <w:tcW w:w="243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1.1.1</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Фамилия, имя, отчество (при наличии)</w:t>
            </w:r>
          </w:p>
        </w:tc>
        <w:tc>
          <w:tcPr>
            <w:tcW w:w="243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1.1.2</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1.1.3</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Основной государственный регистрационный номер индивидуального предпринимателя</w:t>
            </w:r>
          </w:p>
        </w:tc>
        <w:tc>
          <w:tcPr>
            <w:tcW w:w="243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Сведения о юридическом лице:</w:t>
            </w:r>
          </w:p>
        </w:tc>
        <w:tc>
          <w:tcPr>
            <w:tcW w:w="243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1.2.1</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Полное наименование</w:t>
            </w:r>
          </w:p>
        </w:tc>
        <w:tc>
          <w:tcPr>
            <w:tcW w:w="243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1.2.2</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Основной государственный регистрационный номер</w:t>
            </w:r>
          </w:p>
        </w:tc>
        <w:tc>
          <w:tcPr>
            <w:tcW w:w="243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1.2.3</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Идентификационный номер налогоплательщика - юридического лица</w:t>
            </w:r>
          </w:p>
        </w:tc>
        <w:tc>
          <w:tcPr>
            <w:tcW w:w="243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67" w:type="dxa"/>
            <w:gridSpan w:val="9"/>
            <w:tcBorders>
              <w:top w:val="single" w:sz="4" w:space="0" w:color="auto"/>
              <w:bottom w:val="single" w:sz="4" w:space="0" w:color="auto"/>
            </w:tcBorders>
          </w:tcPr>
          <w:p w:rsidR="00F966C2" w:rsidRPr="00374FE8" w:rsidRDefault="00F966C2" w:rsidP="00C46C38">
            <w:pPr>
              <w:keepNext/>
              <w:keepLines/>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2. Сведения об объекте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2.1</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C46C38">
            <w:pPr>
              <w:keepNext/>
              <w:keepLines/>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F966C2" w:rsidRPr="00374FE8" w:rsidRDefault="00F966C2" w:rsidP="00C46C38">
            <w:pPr>
              <w:keepNext/>
              <w:keepLines/>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C46C38">
            <w:pPr>
              <w:keepNext/>
              <w:keepLines/>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2.2</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Адрес (местоположение) объекта:</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(указывается адрес объекта капитального строительства, а при наличии - адрес объекта </w:t>
            </w:r>
            <w:r w:rsidRPr="00374FE8">
              <w:rPr>
                <w:rFonts w:ascii="Times New Roman" w:hAnsi="Times New Roman"/>
                <w:sz w:val="24"/>
                <w:szCs w:val="24"/>
              </w:rPr>
              <w:lastRenderedPageBreak/>
              <w:t>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67"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3. Сведения о земельном участке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3.1</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(заполнение не обязательно при выдаче разрешения на ввод линейного объекта)</w:t>
            </w:r>
          </w:p>
        </w:tc>
        <w:tc>
          <w:tcPr>
            <w:tcW w:w="243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67"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4. Сведения о разрешении на строительство</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Орган (организация), выдавший(</w:t>
            </w:r>
            <w:proofErr w:type="spellStart"/>
            <w:r w:rsidRPr="00374FE8">
              <w:rPr>
                <w:rFonts w:ascii="Times New Roman" w:hAnsi="Times New Roman"/>
                <w:sz w:val="24"/>
                <w:szCs w:val="24"/>
              </w:rPr>
              <w:t>ая</w:t>
            </w:r>
            <w:proofErr w:type="spellEnd"/>
            <w:r w:rsidRPr="00374FE8">
              <w:rPr>
                <w:rFonts w:ascii="Times New Roman" w:hAnsi="Times New Roman"/>
                <w:sz w:val="24"/>
                <w:szCs w:val="24"/>
              </w:rPr>
              <w:t>) разрешение на строительство</w:t>
            </w:r>
          </w:p>
        </w:tc>
        <w:tc>
          <w:tcPr>
            <w:tcW w:w="1076"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документа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076"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67"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 xml:space="preserve">(указывается в случае, предусмотренном </w:t>
            </w:r>
            <w:hyperlink r:id="rId92" w:history="1">
              <w:r w:rsidRPr="00374FE8">
                <w:rPr>
                  <w:rFonts w:ascii="Times New Roman" w:hAnsi="Times New Roman"/>
                  <w:sz w:val="24"/>
                  <w:szCs w:val="24"/>
                </w:rPr>
                <w:t>частью 3.5 статьи 55</w:t>
              </w:r>
            </w:hyperlink>
            <w:r w:rsidRPr="00374FE8">
              <w:rPr>
                <w:rFonts w:ascii="Times New Roman" w:hAnsi="Times New Roman"/>
                <w:sz w:val="24"/>
                <w:szCs w:val="24"/>
              </w:rPr>
              <w:t xml:space="preserve"> Градостроительного кодекса Российской Федерации)</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Орган (организация), выдавший(</w:t>
            </w:r>
            <w:proofErr w:type="spellStart"/>
            <w:r w:rsidRPr="00374FE8">
              <w:rPr>
                <w:rFonts w:ascii="Times New Roman" w:hAnsi="Times New Roman"/>
                <w:sz w:val="24"/>
                <w:szCs w:val="24"/>
              </w:rPr>
              <w:t>ая</w:t>
            </w:r>
            <w:proofErr w:type="spellEnd"/>
            <w:r w:rsidRPr="00374FE8">
              <w:rPr>
                <w:rFonts w:ascii="Times New Roman" w:hAnsi="Times New Roman"/>
                <w:sz w:val="24"/>
                <w:szCs w:val="24"/>
              </w:rPr>
              <w:t>) разрешение на ввод объекта в эксплуатацию</w:t>
            </w:r>
          </w:p>
        </w:tc>
        <w:tc>
          <w:tcPr>
            <w:tcW w:w="1076"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документа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076"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67" w:type="dxa"/>
            <w:gridSpan w:val="9"/>
            <w:tcBorders>
              <w:top w:val="single" w:sz="4" w:space="0" w:color="auto"/>
              <w:bottom w:val="single" w:sz="4" w:space="0" w:color="auto"/>
            </w:tcBorders>
          </w:tcPr>
          <w:p w:rsidR="00F966C2" w:rsidRPr="00374FE8" w:rsidRDefault="00F966C2" w:rsidP="00C46C38">
            <w:pPr>
              <w:keepNext/>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374FE8">
              <w:rPr>
                <w:rFonts w:ascii="Times New Roman" w:hAnsi="Times New Roman"/>
                <w:sz w:val="24"/>
                <w:szCs w:val="24"/>
              </w:rPr>
              <w:t>машино</w:t>
            </w:r>
            <w:proofErr w:type="spellEnd"/>
            <w:r w:rsidRPr="00374FE8">
              <w:rPr>
                <w:rFonts w:ascii="Times New Roman" w:hAnsi="Times New Roman"/>
                <w:sz w:val="24"/>
                <w:szCs w:val="24"/>
              </w:rPr>
              <w:t>-места</w:t>
            </w:r>
          </w:p>
          <w:p w:rsidR="00F966C2" w:rsidRPr="00374FE8" w:rsidRDefault="00F966C2" w:rsidP="00C46C38">
            <w:pPr>
              <w:keepNext/>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 xml:space="preserve">(не заполняется в случаях, указанных в </w:t>
            </w:r>
            <w:hyperlink r:id="rId93" w:history="1">
              <w:r w:rsidRPr="00374FE8">
                <w:rPr>
                  <w:rFonts w:ascii="Times New Roman" w:hAnsi="Times New Roman"/>
                  <w:sz w:val="24"/>
                  <w:szCs w:val="24"/>
                </w:rPr>
                <w:t>пунктах 1</w:t>
              </w:r>
            </w:hyperlink>
            <w:r w:rsidRPr="00374FE8">
              <w:rPr>
                <w:rFonts w:ascii="Times New Roman" w:hAnsi="Times New Roman"/>
                <w:sz w:val="24"/>
                <w:szCs w:val="24"/>
              </w:rPr>
              <w:t xml:space="preserve"> - </w:t>
            </w:r>
            <w:hyperlink r:id="rId94" w:history="1">
              <w:r w:rsidRPr="00374FE8">
                <w:rPr>
                  <w:rFonts w:ascii="Times New Roman" w:hAnsi="Times New Roman"/>
                  <w:sz w:val="24"/>
                  <w:szCs w:val="24"/>
                </w:rPr>
                <w:t>2 части 3.9 статьи 55</w:t>
              </w:r>
            </w:hyperlink>
            <w:r w:rsidRPr="00374FE8">
              <w:rPr>
                <w:rFonts w:ascii="Times New Roman" w:hAnsi="Times New Roman"/>
                <w:sz w:val="24"/>
                <w:szCs w:val="24"/>
              </w:rPr>
              <w:t xml:space="preserve"> Градостроительного кодекса Российской Федерации)</w:t>
            </w:r>
          </w:p>
        </w:tc>
      </w:tr>
      <w:tr w:rsidR="00F966C2" w:rsidRPr="00374FE8" w:rsidTr="00F966C2">
        <w:tc>
          <w:tcPr>
            <w:tcW w:w="9067" w:type="dxa"/>
            <w:gridSpan w:val="9"/>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6.1. Подтверждаю, что строительство, реконструкция здания, сооружения осуществлялись:</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6.1.1</w:t>
            </w:r>
          </w:p>
        </w:tc>
        <w:tc>
          <w:tcPr>
            <w:tcW w:w="453"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застройщиком без привлечения средств иных лиц</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6.1.2</w:t>
            </w:r>
          </w:p>
        </w:tc>
        <w:tc>
          <w:tcPr>
            <w:tcW w:w="453"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F966C2" w:rsidRPr="00374FE8" w:rsidTr="00F966C2">
        <w:tc>
          <w:tcPr>
            <w:tcW w:w="1190"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Фамилия, имя, отчество (при наличии) - для физического лица, осуществлявшего финансирование;</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lastRenderedPageBreak/>
              <w:t>Полное наименование - для юридического лица, осуществлявшего финансирование:</w:t>
            </w:r>
          </w:p>
        </w:tc>
        <w:tc>
          <w:tcPr>
            <w:tcW w:w="3117"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lastRenderedPageBreak/>
              <w:t>Реквизиты документа, удостоверяющего личность - для физического лица, осуществлявшего финансирование;</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lastRenderedPageBreak/>
              <w:t>Основной государственный регистрационный номер - для юридического лица, осуществлявшего финансирование:</w:t>
            </w:r>
          </w:p>
        </w:tc>
        <w:tc>
          <w:tcPr>
            <w:tcW w:w="1926"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lastRenderedPageBreak/>
              <w:t xml:space="preserve">Адрес (адреса) электронной почты лица, осуществлявшего </w:t>
            </w:r>
            <w:r w:rsidRPr="00374FE8">
              <w:rPr>
                <w:rFonts w:ascii="Times New Roman" w:hAnsi="Times New Roman"/>
                <w:sz w:val="24"/>
                <w:szCs w:val="24"/>
              </w:rPr>
              <w:lastRenderedPageBreak/>
              <w:t>финансирование:</w:t>
            </w:r>
          </w:p>
        </w:tc>
      </w:tr>
      <w:tr w:rsidR="00F966C2" w:rsidRPr="00374FE8" w:rsidTr="00F966C2">
        <w:tc>
          <w:tcPr>
            <w:tcW w:w="1190"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lastRenderedPageBreak/>
              <w:t>6.1.2.1</w:t>
            </w:r>
          </w:p>
        </w:tc>
        <w:tc>
          <w:tcPr>
            <w:tcW w:w="2834"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117"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926"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67" w:type="dxa"/>
            <w:gridSpan w:val="9"/>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6.2. Подтверждаю наличие: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6.2.1</w:t>
            </w:r>
          </w:p>
        </w:tc>
        <w:tc>
          <w:tcPr>
            <w:tcW w:w="453"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согласия застройщика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6.2.2</w:t>
            </w:r>
          </w:p>
        </w:tc>
        <w:tc>
          <w:tcPr>
            <w:tcW w:w="453"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согласия застройщика и лица (лиц), осуществлявшего финансирование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8330"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 осуществление государственной регистрации права собственности:</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6.3.1</w:t>
            </w:r>
          </w:p>
        </w:tc>
        <w:tc>
          <w:tcPr>
            <w:tcW w:w="453"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застройщика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6.3.2</w:t>
            </w:r>
          </w:p>
        </w:tc>
        <w:tc>
          <w:tcPr>
            <w:tcW w:w="453"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лица (лиц), осуществлявшего финансирование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6.3.3</w:t>
            </w:r>
          </w:p>
        </w:tc>
        <w:tc>
          <w:tcPr>
            <w:tcW w:w="453"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застройщика и лица (лиц), осуществлявшего финансирование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8330"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В отношении:</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6.4.1</w:t>
            </w:r>
          </w:p>
        </w:tc>
        <w:tc>
          <w:tcPr>
            <w:tcW w:w="453"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построенного, реконструированного здания, сооружения</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6.4.2</w:t>
            </w:r>
          </w:p>
        </w:tc>
        <w:tc>
          <w:tcPr>
            <w:tcW w:w="453"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всех расположенных в построенном, реконструированном здании, сооружении помещений, </w:t>
            </w:r>
            <w:proofErr w:type="spellStart"/>
            <w:r w:rsidRPr="00374FE8">
              <w:rPr>
                <w:rFonts w:ascii="Times New Roman" w:hAnsi="Times New Roman"/>
                <w:sz w:val="24"/>
                <w:szCs w:val="24"/>
              </w:rPr>
              <w:t>машино</w:t>
            </w:r>
            <w:proofErr w:type="spellEnd"/>
            <w:r w:rsidRPr="00374FE8">
              <w:rPr>
                <w:rFonts w:ascii="Times New Roman" w:hAnsi="Times New Roman"/>
                <w:sz w:val="24"/>
                <w:szCs w:val="24"/>
              </w:rPr>
              <w:t>-мест</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6.4.3</w:t>
            </w:r>
          </w:p>
        </w:tc>
        <w:tc>
          <w:tcPr>
            <w:tcW w:w="453"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374FE8">
              <w:rPr>
                <w:rFonts w:ascii="Times New Roman" w:hAnsi="Times New Roman"/>
                <w:sz w:val="24"/>
                <w:szCs w:val="24"/>
              </w:rPr>
              <w:t>машино</w:t>
            </w:r>
            <w:proofErr w:type="spellEnd"/>
            <w:r w:rsidRPr="00374FE8">
              <w:rPr>
                <w:rFonts w:ascii="Times New Roman" w:hAnsi="Times New Roman"/>
                <w:sz w:val="24"/>
                <w:szCs w:val="24"/>
              </w:rPr>
              <w:t>-мест</w:t>
            </w:r>
          </w:p>
        </w:tc>
      </w:tr>
      <w:tr w:rsidR="00F966C2" w:rsidRPr="00374FE8" w:rsidTr="00F966C2">
        <w:tc>
          <w:tcPr>
            <w:tcW w:w="9067" w:type="dxa"/>
            <w:gridSpan w:val="9"/>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6.5. Сведения об уплате государственной пошлины за осуществление государственной регистрации прав: ___________________________________________________________</w:t>
            </w:r>
          </w:p>
        </w:tc>
      </w:tr>
      <w:tr w:rsidR="00F966C2" w:rsidRPr="00374FE8" w:rsidTr="00F966C2">
        <w:tc>
          <w:tcPr>
            <w:tcW w:w="9067"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При этом сообщаю, что ввод объекта в эксплуатацию будет осуществляться на основании следующих документов:</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документа</w:t>
            </w:r>
          </w:p>
        </w:tc>
        <w:tc>
          <w:tcPr>
            <w:tcW w:w="1076"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документа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076"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2</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Заключение органа государственного строительного надзора о соответствии построенного, реконструированного объекта капитального </w:t>
            </w:r>
            <w:r w:rsidRPr="00374FE8">
              <w:rPr>
                <w:rFonts w:ascii="Times New Roman" w:hAnsi="Times New Roman"/>
                <w:sz w:val="24"/>
                <w:szCs w:val="24"/>
              </w:rPr>
              <w:lastRenderedPageBreak/>
              <w:t xml:space="preserve">строительства требованиям проектной документации (включая проектную документацию, в которой учтены изменения, внесенные в соответствии с </w:t>
            </w:r>
            <w:hyperlink r:id="rId95" w:history="1">
              <w:r w:rsidRPr="00374FE8">
                <w:rPr>
                  <w:rFonts w:ascii="Times New Roman" w:hAnsi="Times New Roman"/>
                  <w:sz w:val="24"/>
                  <w:szCs w:val="24"/>
                </w:rPr>
                <w:t>частями 3.8</w:t>
              </w:r>
            </w:hyperlink>
            <w:r w:rsidRPr="00374FE8">
              <w:rPr>
                <w:rFonts w:ascii="Times New Roman" w:hAnsi="Times New Roman"/>
                <w:sz w:val="24"/>
                <w:szCs w:val="24"/>
              </w:rPr>
              <w:t xml:space="preserve"> и </w:t>
            </w:r>
            <w:hyperlink r:id="rId96" w:history="1">
              <w:r w:rsidRPr="00374FE8">
                <w:rPr>
                  <w:rFonts w:ascii="Times New Roman" w:hAnsi="Times New Roman"/>
                  <w:sz w:val="24"/>
                  <w:szCs w:val="24"/>
                </w:rPr>
                <w:t>3.9 статьи 49</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(указывается в случае, если предусмотрено осуществление государственного строительного надзора в соответствии с </w:t>
            </w:r>
            <w:hyperlink r:id="rId97" w:history="1">
              <w:r w:rsidRPr="00374FE8">
                <w:rPr>
                  <w:rFonts w:ascii="Times New Roman" w:hAnsi="Times New Roman"/>
                  <w:sz w:val="24"/>
                  <w:szCs w:val="24"/>
                </w:rPr>
                <w:t>частью 1 статьи 54</w:t>
              </w:r>
            </w:hyperlink>
            <w:r w:rsidRPr="00374FE8">
              <w:rPr>
                <w:rFonts w:ascii="Times New Roman" w:hAnsi="Times New Roman"/>
                <w:sz w:val="24"/>
                <w:szCs w:val="24"/>
              </w:rPr>
              <w:t xml:space="preserve"> Градостроительного кодекса Российской Федерации)</w:t>
            </w:r>
          </w:p>
        </w:tc>
        <w:tc>
          <w:tcPr>
            <w:tcW w:w="1076"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3</w:t>
            </w:r>
          </w:p>
        </w:tc>
        <w:tc>
          <w:tcPr>
            <w:tcW w:w="589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(указывается в случаях, предусмотренных </w:t>
            </w:r>
            <w:hyperlink r:id="rId98" w:history="1">
              <w:r w:rsidRPr="00374FE8">
                <w:rPr>
                  <w:rFonts w:ascii="Times New Roman" w:hAnsi="Times New Roman"/>
                  <w:sz w:val="24"/>
                  <w:szCs w:val="24"/>
                </w:rPr>
                <w:t>частью 7 статьи 54</w:t>
              </w:r>
            </w:hyperlink>
            <w:r w:rsidRPr="00374FE8">
              <w:rPr>
                <w:rFonts w:ascii="Times New Roman" w:hAnsi="Times New Roman"/>
                <w:sz w:val="24"/>
                <w:szCs w:val="24"/>
              </w:rPr>
              <w:t xml:space="preserve"> Градостроительного кодекса Российской Федерации)</w:t>
            </w:r>
          </w:p>
        </w:tc>
        <w:tc>
          <w:tcPr>
            <w:tcW w:w="1076"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67"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Приложение: ________________________________________________________________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Номер телефона и адрес электронной почты для связи: 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Результат предоставления услуги прошу:</w:t>
            </w:r>
          </w:p>
        </w:tc>
      </w:tr>
      <w:tr w:rsidR="00F966C2" w:rsidRPr="00374FE8" w:rsidTr="00F966C2">
        <w:tc>
          <w:tcPr>
            <w:tcW w:w="7707"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707"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w:t>
            </w: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707"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на бумажном носителе на почтовый адрес: ____________________</w:t>
            </w: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707" w:type="dxa"/>
            <w:gridSpan w:val="8"/>
            <w:tcBorders>
              <w:top w:val="single" w:sz="4" w:space="0" w:color="auto"/>
              <w:left w:val="single" w:sz="4" w:space="0" w:color="auto"/>
              <w:bottom w:val="single" w:sz="4" w:space="0" w:color="auto"/>
              <w:right w:val="single" w:sz="4" w:space="0" w:color="auto"/>
            </w:tcBorders>
          </w:tcPr>
          <w:p w:rsidR="00F966C2" w:rsidRPr="00374FE8" w:rsidRDefault="0059100F" w:rsidP="0059100F">
            <w:pPr>
              <w:spacing w:after="0" w:line="288" w:lineRule="atLeast"/>
              <w:rPr>
                <w:rFonts w:ascii="Times New Roman" w:eastAsia="Times New Roman" w:hAnsi="Times New Roman"/>
                <w:sz w:val="24"/>
                <w:szCs w:val="24"/>
              </w:rPr>
            </w:pPr>
            <w:r w:rsidRPr="00374FE8">
              <w:rPr>
                <w:rFonts w:ascii="Times New Roman" w:eastAsia="Times New Roman" w:hAnsi="Times New Roman"/>
                <w:sz w:val="24"/>
                <w:szCs w:val="24"/>
              </w:rPr>
              <w:t>направить в форме электронного документа в личный кабинет в ГИСОГД</w:t>
            </w:r>
          </w:p>
        </w:tc>
        <w:tc>
          <w:tcPr>
            <w:tcW w:w="136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59100F" w:rsidRPr="00374FE8" w:rsidTr="00F966C2">
        <w:tc>
          <w:tcPr>
            <w:tcW w:w="7707" w:type="dxa"/>
            <w:gridSpan w:val="8"/>
            <w:tcBorders>
              <w:top w:val="single" w:sz="4" w:space="0" w:color="auto"/>
              <w:left w:val="single" w:sz="4" w:space="0" w:color="auto"/>
              <w:bottom w:val="single" w:sz="4" w:space="0" w:color="auto"/>
              <w:right w:val="single" w:sz="4" w:space="0" w:color="auto"/>
            </w:tcBorders>
          </w:tcPr>
          <w:p w:rsidR="0059100F" w:rsidRPr="00374FE8" w:rsidRDefault="0059100F"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60" w:type="dxa"/>
            <w:tcBorders>
              <w:top w:val="single" w:sz="4" w:space="0" w:color="auto"/>
              <w:left w:val="single" w:sz="4" w:space="0" w:color="auto"/>
              <w:bottom w:val="single" w:sz="4" w:space="0" w:color="auto"/>
              <w:right w:val="single" w:sz="4" w:space="0" w:color="auto"/>
            </w:tcBorders>
          </w:tcPr>
          <w:p w:rsidR="0059100F" w:rsidRPr="00374FE8" w:rsidRDefault="0059100F" w:rsidP="00F966C2">
            <w:pPr>
              <w:widowControl w:val="0"/>
              <w:autoSpaceDE w:val="0"/>
              <w:autoSpaceDN w:val="0"/>
              <w:adjustRightInd w:val="0"/>
              <w:spacing w:after="0" w:line="240" w:lineRule="auto"/>
              <w:rPr>
                <w:rFonts w:ascii="Times New Roman" w:hAnsi="Times New Roman"/>
                <w:sz w:val="24"/>
                <w:szCs w:val="24"/>
              </w:rPr>
            </w:pPr>
          </w:p>
        </w:tc>
      </w:tr>
      <w:tr w:rsidR="007A7552" w:rsidRPr="00374FE8" w:rsidTr="003D1A9C">
        <w:tc>
          <w:tcPr>
            <w:tcW w:w="9067" w:type="dxa"/>
            <w:gridSpan w:val="9"/>
            <w:tcBorders>
              <w:top w:val="single" w:sz="4" w:space="0" w:color="auto"/>
              <w:left w:val="single" w:sz="4" w:space="0" w:color="auto"/>
              <w:bottom w:val="single" w:sz="4" w:space="0" w:color="auto"/>
              <w:right w:val="single" w:sz="4" w:space="0" w:color="auto"/>
            </w:tcBorders>
          </w:tcPr>
          <w:p w:rsidR="007A7552" w:rsidRPr="00374FE8" w:rsidRDefault="007A755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Указывается один из перечисленных способов</w:t>
            </w:r>
          </w:p>
        </w:tc>
      </w:tr>
      <w:tr w:rsidR="007A7552" w:rsidRPr="00374FE8" w:rsidTr="003D1A9C">
        <w:tc>
          <w:tcPr>
            <w:tcW w:w="9067" w:type="dxa"/>
            <w:gridSpan w:val="9"/>
            <w:tcBorders>
              <w:top w:val="single" w:sz="4" w:space="0" w:color="auto"/>
              <w:left w:val="single" w:sz="4" w:space="0" w:color="auto"/>
              <w:bottom w:val="single" w:sz="4" w:space="0" w:color="auto"/>
              <w:right w:val="single" w:sz="4" w:space="0" w:color="auto"/>
            </w:tcBorders>
          </w:tcPr>
          <w:p w:rsidR="007A7552" w:rsidRPr="00374FE8" w:rsidRDefault="007A7552" w:rsidP="007A7552">
            <w:pPr>
              <w:widowControl w:val="0"/>
              <w:autoSpaceDE w:val="0"/>
              <w:autoSpaceDN w:val="0"/>
              <w:adjustRightInd w:val="0"/>
              <w:spacing w:after="0" w:line="240" w:lineRule="auto"/>
              <w:rPr>
                <w:rFonts w:ascii="Times New Roman" w:hAnsi="Times New Roman"/>
                <w:sz w:val="24"/>
                <w:szCs w:val="24"/>
              </w:rPr>
            </w:pPr>
            <w:bookmarkStart w:id="24" w:name="_Toc179875522"/>
            <w:r w:rsidRPr="00374FE8">
              <w:rPr>
                <w:rFonts w:ascii="Times New Roman" w:hAnsi="Times New Roman"/>
                <w:sz w:val="24"/>
                <w:szCs w:val="24"/>
              </w:rPr>
              <w:t>Согласен получать уведомления о ходе рассмотрения заявления:</w:t>
            </w:r>
            <w:bookmarkEnd w:id="24"/>
          </w:p>
        </w:tc>
      </w:tr>
      <w:tr w:rsidR="007A7552" w:rsidRPr="00374FE8" w:rsidTr="007A7552">
        <w:tc>
          <w:tcPr>
            <w:tcW w:w="7655" w:type="dxa"/>
            <w:gridSpan w:val="7"/>
            <w:tcBorders>
              <w:top w:val="single" w:sz="4" w:space="0" w:color="auto"/>
              <w:left w:val="single" w:sz="4" w:space="0" w:color="auto"/>
              <w:bottom w:val="single" w:sz="4" w:space="0" w:color="auto"/>
              <w:right w:val="single" w:sz="4" w:space="0" w:color="auto"/>
            </w:tcBorders>
          </w:tcPr>
          <w:p w:rsidR="007A7552" w:rsidRPr="00374FE8" w:rsidRDefault="007A7552" w:rsidP="007A7552">
            <w:pPr>
              <w:widowControl w:val="0"/>
              <w:autoSpaceDE w:val="0"/>
              <w:autoSpaceDN w:val="0"/>
              <w:adjustRightInd w:val="0"/>
              <w:spacing w:after="0" w:line="240" w:lineRule="auto"/>
              <w:rPr>
                <w:rFonts w:ascii="Times New Roman" w:hAnsi="Times New Roman"/>
                <w:sz w:val="24"/>
                <w:szCs w:val="24"/>
              </w:rPr>
            </w:pPr>
            <w:bookmarkStart w:id="25" w:name="_Toc179875523"/>
            <w:r w:rsidRPr="00374FE8">
              <w:rPr>
                <w:rFonts w:ascii="Times New Roman" w:hAnsi="Times New Roman"/>
                <w:sz w:val="24"/>
                <w:szCs w:val="24"/>
              </w:rPr>
              <w:t>по номеру телефона</w:t>
            </w:r>
            <w:bookmarkEnd w:id="25"/>
          </w:p>
        </w:tc>
        <w:tc>
          <w:tcPr>
            <w:tcW w:w="1412" w:type="dxa"/>
            <w:gridSpan w:val="2"/>
            <w:tcBorders>
              <w:top w:val="single" w:sz="4" w:space="0" w:color="auto"/>
              <w:left w:val="single" w:sz="4" w:space="0" w:color="auto"/>
              <w:bottom w:val="single" w:sz="4" w:space="0" w:color="auto"/>
              <w:right w:val="single" w:sz="4" w:space="0" w:color="auto"/>
            </w:tcBorders>
          </w:tcPr>
          <w:p w:rsidR="007A7552" w:rsidRPr="00374FE8" w:rsidRDefault="007A7552" w:rsidP="007A7552">
            <w:pPr>
              <w:widowControl w:val="0"/>
              <w:autoSpaceDE w:val="0"/>
              <w:autoSpaceDN w:val="0"/>
              <w:adjustRightInd w:val="0"/>
              <w:spacing w:after="0" w:line="240" w:lineRule="auto"/>
              <w:jc w:val="center"/>
              <w:rPr>
                <w:rFonts w:ascii="Times New Roman" w:hAnsi="Times New Roman"/>
                <w:sz w:val="24"/>
                <w:szCs w:val="24"/>
              </w:rPr>
            </w:pPr>
          </w:p>
        </w:tc>
      </w:tr>
      <w:tr w:rsidR="007A7552" w:rsidRPr="00374FE8" w:rsidTr="007A7552">
        <w:tc>
          <w:tcPr>
            <w:tcW w:w="7655" w:type="dxa"/>
            <w:gridSpan w:val="7"/>
            <w:tcBorders>
              <w:top w:val="single" w:sz="4" w:space="0" w:color="auto"/>
              <w:left w:val="single" w:sz="4" w:space="0" w:color="auto"/>
              <w:bottom w:val="single" w:sz="4" w:space="0" w:color="auto"/>
              <w:right w:val="single" w:sz="4" w:space="0" w:color="auto"/>
            </w:tcBorders>
          </w:tcPr>
          <w:p w:rsidR="007A7552" w:rsidRPr="00374FE8" w:rsidRDefault="007A7552" w:rsidP="007A7552">
            <w:pPr>
              <w:widowControl w:val="0"/>
              <w:autoSpaceDE w:val="0"/>
              <w:autoSpaceDN w:val="0"/>
              <w:adjustRightInd w:val="0"/>
              <w:spacing w:after="0" w:line="240" w:lineRule="auto"/>
              <w:rPr>
                <w:rFonts w:ascii="Times New Roman" w:hAnsi="Times New Roman"/>
                <w:sz w:val="24"/>
                <w:szCs w:val="24"/>
              </w:rPr>
            </w:pPr>
            <w:bookmarkStart w:id="26" w:name="_Toc179875524"/>
            <w:r w:rsidRPr="00374FE8">
              <w:rPr>
                <w:rFonts w:ascii="Times New Roman" w:hAnsi="Times New Roman"/>
                <w:sz w:val="24"/>
                <w:szCs w:val="24"/>
              </w:rPr>
              <w:t>по электронной почте</w:t>
            </w:r>
            <w:bookmarkEnd w:id="26"/>
          </w:p>
        </w:tc>
        <w:tc>
          <w:tcPr>
            <w:tcW w:w="1412" w:type="dxa"/>
            <w:gridSpan w:val="2"/>
            <w:tcBorders>
              <w:top w:val="single" w:sz="4" w:space="0" w:color="auto"/>
              <w:left w:val="single" w:sz="4" w:space="0" w:color="auto"/>
              <w:bottom w:val="single" w:sz="4" w:space="0" w:color="auto"/>
              <w:right w:val="single" w:sz="4" w:space="0" w:color="auto"/>
            </w:tcBorders>
          </w:tcPr>
          <w:p w:rsidR="007A7552" w:rsidRPr="00374FE8" w:rsidRDefault="007A7552" w:rsidP="007A7552">
            <w:pPr>
              <w:widowControl w:val="0"/>
              <w:autoSpaceDE w:val="0"/>
              <w:autoSpaceDN w:val="0"/>
              <w:adjustRightInd w:val="0"/>
              <w:spacing w:after="0" w:line="240" w:lineRule="auto"/>
              <w:jc w:val="center"/>
              <w:rPr>
                <w:rFonts w:ascii="Times New Roman" w:hAnsi="Times New Roman"/>
                <w:sz w:val="24"/>
                <w:szCs w:val="24"/>
              </w:rPr>
            </w:pPr>
          </w:p>
        </w:tc>
      </w:tr>
      <w:tr w:rsidR="00F966C2" w:rsidRPr="00374FE8" w:rsidTr="00F966C2">
        <w:tc>
          <w:tcPr>
            <w:tcW w:w="4024" w:type="dxa"/>
            <w:gridSpan w:val="3"/>
            <w:vMerge w:val="restart"/>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267" w:type="dxa"/>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436" w:type="dxa"/>
            <w:gridSpan w:val="4"/>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4024" w:type="dxa"/>
            <w:gridSpan w:val="3"/>
            <w:vMerge/>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267" w:type="dxa"/>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(подпись)</w:t>
            </w:r>
          </w:p>
        </w:tc>
        <w:tc>
          <w:tcPr>
            <w:tcW w:w="340" w:type="dxa"/>
            <w:vMerge/>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2436" w:type="dxa"/>
            <w:gridSpan w:val="4"/>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w:t>
            </w:r>
          </w:p>
        </w:tc>
      </w:tr>
    </w:tbl>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C46C38" w:rsidRPr="00374FE8" w:rsidRDefault="00C46C38"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br w:type="page"/>
      </w: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lastRenderedPageBreak/>
        <w:t>Приложение N 3</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к Административному регламенту</w:t>
      </w:r>
    </w:p>
    <w:p w:rsidR="00F966C2" w:rsidRPr="00374FE8" w:rsidRDefault="00F966C2" w:rsidP="00A10FA7">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ФОРМА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962"/>
        <w:gridCol w:w="625"/>
        <w:gridCol w:w="226"/>
        <w:gridCol w:w="1190"/>
      </w:tblGrid>
      <w:tr w:rsidR="00F966C2" w:rsidRPr="00374FE8" w:rsidTr="00F966C2">
        <w:tc>
          <w:tcPr>
            <w:tcW w:w="9071" w:type="dxa"/>
            <w:gridSpan w:val="9"/>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bookmarkStart w:id="27" w:name="Par4565"/>
            <w:bookmarkEnd w:id="27"/>
            <w:r w:rsidRPr="00374FE8">
              <w:rPr>
                <w:rFonts w:ascii="Times New Roman" w:hAnsi="Times New Roman"/>
                <w:sz w:val="24"/>
                <w:szCs w:val="24"/>
              </w:rPr>
              <w:t>ЗАЯВЛЕНИЕ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 внесении изменений в разрешение на ввод объекта в эксплуатацию</w:t>
            </w:r>
          </w:p>
        </w:tc>
      </w:tr>
      <w:tr w:rsidR="00F966C2" w:rsidRPr="00374FE8" w:rsidTr="00F966C2">
        <w:tc>
          <w:tcPr>
            <w:tcW w:w="9071" w:type="dxa"/>
            <w:gridSpan w:val="9"/>
          </w:tcPr>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"__" ____________ 20__ г.</w:t>
            </w:r>
          </w:p>
        </w:tc>
      </w:tr>
      <w:tr w:rsidR="00F966C2" w:rsidRPr="00374FE8" w:rsidTr="00F966C2">
        <w:tc>
          <w:tcPr>
            <w:tcW w:w="9071" w:type="dxa"/>
            <w:gridSpan w:val="9"/>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tcBorders>
          </w:tcPr>
          <w:p w:rsidR="00F966C2" w:rsidRPr="00374FE8" w:rsidRDefault="00F966C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 xml:space="preserve">(наименование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w:t>
            </w:r>
            <w:r w:rsidR="00A75358" w:rsidRPr="00374FE8">
              <w:rPr>
                <w:rFonts w:ascii="Times New Roman" w:hAnsi="Times New Roman"/>
                <w:sz w:val="24"/>
                <w:szCs w:val="24"/>
              </w:rPr>
              <w:t>самоуправления</w:t>
            </w:r>
            <w:r w:rsidRPr="00374FE8">
              <w:rPr>
                <w:rFonts w:ascii="Times New Roman" w:hAnsi="Times New Roman"/>
                <w:sz w:val="24"/>
                <w:szCs w:val="24"/>
              </w:rPr>
              <w:t>)</w:t>
            </w:r>
          </w:p>
        </w:tc>
      </w:tr>
      <w:tr w:rsidR="00F966C2" w:rsidRPr="00374FE8" w:rsidTr="00F966C2">
        <w:tc>
          <w:tcPr>
            <w:tcW w:w="9071" w:type="dxa"/>
            <w:gridSpan w:val="9"/>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 xml:space="preserve">В соответствии с </w:t>
            </w:r>
            <w:hyperlink r:id="rId99" w:history="1">
              <w:r w:rsidRPr="00374FE8">
                <w:rPr>
                  <w:rFonts w:ascii="Times New Roman" w:hAnsi="Times New Roman"/>
                  <w:sz w:val="24"/>
                  <w:szCs w:val="24"/>
                </w:rPr>
                <w:t>частью 5.1 статьи 55</w:t>
              </w:r>
            </w:hyperlink>
            <w:r w:rsidRPr="00374FE8">
              <w:rPr>
                <w:rFonts w:ascii="Times New Roman" w:hAnsi="Times New Roman"/>
                <w:sz w:val="24"/>
                <w:szCs w:val="24"/>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F966C2" w:rsidRPr="00374FE8" w:rsidTr="00F966C2">
        <w:tc>
          <w:tcPr>
            <w:tcW w:w="9071" w:type="dxa"/>
            <w:gridSpan w:val="9"/>
            <w:tcBorders>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 Сведения о застройщике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Сведения о физическом лице, в случае если застройщиком является физическое лицо:</w:t>
            </w:r>
          </w:p>
        </w:tc>
        <w:tc>
          <w:tcPr>
            <w:tcW w:w="3003"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1.1.1</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Фамилия, имя, отчество (при наличии)</w:t>
            </w:r>
          </w:p>
        </w:tc>
        <w:tc>
          <w:tcPr>
            <w:tcW w:w="3003"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1.1.2</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003"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1.1.3</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Основной государственный регистрационный номер индивидуального предпринимателя</w:t>
            </w:r>
          </w:p>
        </w:tc>
        <w:tc>
          <w:tcPr>
            <w:tcW w:w="3003"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Сведения о юридическом лице:</w:t>
            </w:r>
          </w:p>
        </w:tc>
        <w:tc>
          <w:tcPr>
            <w:tcW w:w="3003"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1.2.1</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Полное наименование</w:t>
            </w:r>
          </w:p>
        </w:tc>
        <w:tc>
          <w:tcPr>
            <w:tcW w:w="3003"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1.2.2</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Основной государственный регистрационный номер</w:t>
            </w:r>
          </w:p>
        </w:tc>
        <w:tc>
          <w:tcPr>
            <w:tcW w:w="3003"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1.2.3</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Идентификационный номер налогоплательщика - юридического лица</w:t>
            </w:r>
          </w:p>
        </w:tc>
        <w:tc>
          <w:tcPr>
            <w:tcW w:w="3003"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C46C38">
            <w:pPr>
              <w:keepNext/>
              <w:keepLines/>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 xml:space="preserve">2. Сведения о ранее выданном разрешении на ввод объекта в эксплуатацию, в которое необходимо внести изменения в соответствии с </w:t>
            </w:r>
            <w:hyperlink r:id="rId100" w:history="1">
              <w:r w:rsidRPr="00374FE8">
                <w:rPr>
                  <w:rFonts w:ascii="Times New Roman" w:hAnsi="Times New Roman"/>
                  <w:sz w:val="24"/>
                  <w:szCs w:val="24"/>
                </w:rPr>
                <w:t>частью 5.1 статьи 55</w:t>
              </w:r>
            </w:hyperlink>
            <w:r w:rsidRPr="00374FE8">
              <w:rPr>
                <w:rFonts w:ascii="Times New Roman" w:hAnsi="Times New Roman"/>
                <w:sz w:val="24"/>
                <w:szCs w:val="24"/>
              </w:rPr>
              <w:t xml:space="preserve"> Градостроительного кодекса Российской Федерации</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Орган (организация), выдавший(</w:t>
            </w:r>
            <w:proofErr w:type="spellStart"/>
            <w:r w:rsidRPr="00374FE8">
              <w:rPr>
                <w:rFonts w:ascii="Times New Roman" w:hAnsi="Times New Roman"/>
                <w:sz w:val="24"/>
                <w:szCs w:val="24"/>
              </w:rPr>
              <w:t>ая</w:t>
            </w:r>
            <w:proofErr w:type="spellEnd"/>
            <w:r w:rsidRPr="00374FE8">
              <w:rPr>
                <w:rFonts w:ascii="Times New Roman" w:hAnsi="Times New Roman"/>
                <w:sz w:val="24"/>
                <w:szCs w:val="24"/>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C46C38">
            <w:pPr>
              <w:keepNext/>
              <w:keepLines/>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документа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813"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lastRenderedPageBreak/>
              <w:t>3. Сведения об объекте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3.1</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03"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3.2</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Адрес (местоположение) объекта:</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03"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4. Сведения о разрешении на строительство</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Орган (организация), выдавший(</w:t>
            </w:r>
            <w:proofErr w:type="spellStart"/>
            <w:r w:rsidRPr="00374FE8">
              <w:rPr>
                <w:rFonts w:ascii="Times New Roman" w:hAnsi="Times New Roman"/>
                <w:sz w:val="24"/>
                <w:szCs w:val="24"/>
              </w:rPr>
              <w:t>ая</w:t>
            </w:r>
            <w:proofErr w:type="spellEnd"/>
            <w:r w:rsidRPr="00374FE8">
              <w:rPr>
                <w:rFonts w:ascii="Times New Roman" w:hAnsi="Times New Roman"/>
                <w:sz w:val="24"/>
                <w:szCs w:val="24"/>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документа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813"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C46C38">
            <w:pPr>
              <w:keepNext/>
              <w:keepLines/>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5. Сведения о земельном участке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5.1</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C46C38">
            <w:pPr>
              <w:keepNext/>
              <w:keepLines/>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F966C2" w:rsidRPr="00374FE8" w:rsidRDefault="00F966C2" w:rsidP="00C46C38">
            <w:pPr>
              <w:keepNext/>
              <w:keepLines/>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(заполнение не обязательно при выдаче разрешения на ввод линейного объекта)</w:t>
            </w:r>
          </w:p>
        </w:tc>
        <w:tc>
          <w:tcPr>
            <w:tcW w:w="3003"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C46C38">
            <w:pPr>
              <w:keepNext/>
              <w:keepLines/>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C46C38">
            <w:pPr>
              <w:keepNext/>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966C2" w:rsidRPr="00374FE8" w:rsidRDefault="00F966C2" w:rsidP="00C46C38">
            <w:pPr>
              <w:keepNext/>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 xml:space="preserve">(указывается в случае, предусмотренном </w:t>
            </w:r>
            <w:hyperlink r:id="rId101" w:history="1">
              <w:r w:rsidRPr="00374FE8">
                <w:rPr>
                  <w:rFonts w:ascii="Times New Roman" w:hAnsi="Times New Roman"/>
                  <w:sz w:val="24"/>
                  <w:szCs w:val="24"/>
                </w:rPr>
                <w:t>частью 3.5 статьи 55</w:t>
              </w:r>
            </w:hyperlink>
            <w:r w:rsidRPr="00374FE8">
              <w:rPr>
                <w:rFonts w:ascii="Times New Roman" w:hAnsi="Times New Roman"/>
                <w:sz w:val="24"/>
                <w:szCs w:val="24"/>
              </w:rPr>
              <w:t xml:space="preserve"> Градостроительного кодекса Российской Федерации)</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Орган (организация), выдавший(</w:t>
            </w:r>
            <w:proofErr w:type="spellStart"/>
            <w:r w:rsidRPr="00374FE8">
              <w:rPr>
                <w:rFonts w:ascii="Times New Roman" w:hAnsi="Times New Roman"/>
                <w:sz w:val="24"/>
                <w:szCs w:val="24"/>
              </w:rPr>
              <w:t>ая</w:t>
            </w:r>
            <w:proofErr w:type="spellEnd"/>
            <w:r w:rsidRPr="00374FE8">
              <w:rPr>
                <w:rFonts w:ascii="Times New Roman" w:hAnsi="Times New Roman"/>
                <w:sz w:val="24"/>
                <w:szCs w:val="24"/>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документа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813"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374FE8">
              <w:rPr>
                <w:rFonts w:ascii="Times New Roman" w:hAnsi="Times New Roman"/>
                <w:sz w:val="24"/>
                <w:szCs w:val="24"/>
              </w:rPr>
              <w:t>машино</w:t>
            </w:r>
            <w:proofErr w:type="spellEnd"/>
            <w:r w:rsidRPr="00374FE8">
              <w:rPr>
                <w:rFonts w:ascii="Times New Roman" w:hAnsi="Times New Roman"/>
                <w:sz w:val="24"/>
                <w:szCs w:val="24"/>
              </w:rPr>
              <w:t>-места</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 xml:space="preserve">(не заполняется в случаях, указанных в </w:t>
            </w:r>
            <w:hyperlink r:id="rId102" w:history="1">
              <w:r w:rsidRPr="00374FE8">
                <w:rPr>
                  <w:rFonts w:ascii="Times New Roman" w:hAnsi="Times New Roman"/>
                  <w:sz w:val="24"/>
                  <w:szCs w:val="24"/>
                </w:rPr>
                <w:t>пунктах 1</w:t>
              </w:r>
            </w:hyperlink>
            <w:r w:rsidRPr="00374FE8">
              <w:rPr>
                <w:rFonts w:ascii="Times New Roman" w:hAnsi="Times New Roman"/>
                <w:sz w:val="24"/>
                <w:szCs w:val="24"/>
              </w:rPr>
              <w:t xml:space="preserve"> - </w:t>
            </w:r>
            <w:hyperlink r:id="rId103" w:history="1">
              <w:r w:rsidRPr="00374FE8">
                <w:rPr>
                  <w:rFonts w:ascii="Times New Roman" w:hAnsi="Times New Roman"/>
                  <w:sz w:val="24"/>
                  <w:szCs w:val="24"/>
                </w:rPr>
                <w:t>2 части 3.9 статьи 55</w:t>
              </w:r>
            </w:hyperlink>
            <w:r w:rsidRPr="00374FE8">
              <w:rPr>
                <w:rFonts w:ascii="Times New Roman" w:hAnsi="Times New Roman"/>
                <w:sz w:val="24"/>
                <w:szCs w:val="24"/>
              </w:rPr>
              <w:t xml:space="preserve"> Градостроительного кодекса Российской Федерации)</w:t>
            </w:r>
          </w:p>
        </w:tc>
      </w:tr>
      <w:tr w:rsidR="00F966C2" w:rsidRPr="00374FE8" w:rsidTr="00F966C2">
        <w:tc>
          <w:tcPr>
            <w:tcW w:w="9071" w:type="dxa"/>
            <w:gridSpan w:val="9"/>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lastRenderedPageBreak/>
              <w:t>7.1 Подтверждаю, что строительство, реконструкция здания, сооружения осуществлялись:</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7.1.1</w:t>
            </w:r>
          </w:p>
        </w:tc>
        <w:tc>
          <w:tcPr>
            <w:tcW w:w="48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54"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застройщиком без привлечения средств иных лиц</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7.1.2</w:t>
            </w:r>
          </w:p>
        </w:tc>
        <w:tc>
          <w:tcPr>
            <w:tcW w:w="48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54"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F966C2" w:rsidRPr="00374FE8" w:rsidTr="00F966C2">
        <w:tc>
          <w:tcPr>
            <w:tcW w:w="1217"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Фамилия, имя, отчество (при наличии) - для физического лица, осуществлявшего финансирование;</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Полное наименование - для юридического лица, осуществлявшего финансирование:</w:t>
            </w:r>
          </w:p>
        </w:tc>
        <w:tc>
          <w:tcPr>
            <w:tcW w:w="3375"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Реквизиты документа, удостоверяющего личность - для физического лица, осуществлявшего финансирование;</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Основной государственный регистрационный номер - для юридического лица, осуществлявшего финансирование:</w:t>
            </w:r>
          </w:p>
        </w:tc>
        <w:tc>
          <w:tcPr>
            <w:tcW w:w="2041"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Адрес (адреса) электронной почты лица, осуществлявшего финансирование:</w:t>
            </w:r>
          </w:p>
        </w:tc>
      </w:tr>
      <w:tr w:rsidR="00F966C2" w:rsidRPr="00374FE8" w:rsidTr="00F966C2">
        <w:tc>
          <w:tcPr>
            <w:tcW w:w="1217"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7.1.2.1</w:t>
            </w:r>
          </w:p>
        </w:tc>
        <w:tc>
          <w:tcPr>
            <w:tcW w:w="2438"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375"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041"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7.2. Подтверждаю наличие: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7.2.1</w:t>
            </w:r>
          </w:p>
        </w:tc>
        <w:tc>
          <w:tcPr>
            <w:tcW w:w="480"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54"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согласия застройщика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7.2.2</w:t>
            </w:r>
          </w:p>
        </w:tc>
        <w:tc>
          <w:tcPr>
            <w:tcW w:w="480"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54"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согласия застройщика и лица (лиц), осуществлявшего финансирование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8334"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 осуществление государственной регистрации права собственности:</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7.3.1</w:t>
            </w:r>
          </w:p>
        </w:tc>
        <w:tc>
          <w:tcPr>
            <w:tcW w:w="480"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54"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застройщика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7.3.2</w:t>
            </w:r>
          </w:p>
        </w:tc>
        <w:tc>
          <w:tcPr>
            <w:tcW w:w="480"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54"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лица (лиц), осуществлявшего финансирование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7.3.3</w:t>
            </w:r>
          </w:p>
        </w:tc>
        <w:tc>
          <w:tcPr>
            <w:tcW w:w="480"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54"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застройщика и лица (лиц), осуществлявшего финансирование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8334"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В отношении:</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7.4.1</w:t>
            </w:r>
          </w:p>
        </w:tc>
        <w:tc>
          <w:tcPr>
            <w:tcW w:w="480"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54"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построенного, реконструированного здания, сооружения</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7.4.2</w:t>
            </w:r>
          </w:p>
        </w:tc>
        <w:tc>
          <w:tcPr>
            <w:tcW w:w="480"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54"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всех расположенных в построенном, реконструированном здании, сооружении помещений, </w:t>
            </w:r>
            <w:proofErr w:type="spellStart"/>
            <w:r w:rsidRPr="00374FE8">
              <w:rPr>
                <w:rFonts w:ascii="Times New Roman" w:hAnsi="Times New Roman"/>
                <w:sz w:val="24"/>
                <w:szCs w:val="24"/>
              </w:rPr>
              <w:t>машино</w:t>
            </w:r>
            <w:proofErr w:type="spellEnd"/>
            <w:r w:rsidRPr="00374FE8">
              <w:rPr>
                <w:rFonts w:ascii="Times New Roman" w:hAnsi="Times New Roman"/>
                <w:sz w:val="24"/>
                <w:szCs w:val="24"/>
              </w:rPr>
              <w:t>-мест</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7.4.3</w:t>
            </w:r>
          </w:p>
        </w:tc>
        <w:tc>
          <w:tcPr>
            <w:tcW w:w="480" w:type="dxa"/>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7854"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374FE8">
              <w:rPr>
                <w:rFonts w:ascii="Times New Roman" w:hAnsi="Times New Roman"/>
                <w:sz w:val="24"/>
                <w:szCs w:val="24"/>
              </w:rPr>
              <w:t>машино</w:t>
            </w:r>
            <w:proofErr w:type="spellEnd"/>
            <w:r w:rsidRPr="00374FE8">
              <w:rPr>
                <w:rFonts w:ascii="Times New Roman" w:hAnsi="Times New Roman"/>
                <w:sz w:val="24"/>
                <w:szCs w:val="24"/>
              </w:rPr>
              <w:t>-мест</w:t>
            </w:r>
          </w:p>
        </w:tc>
      </w:tr>
      <w:tr w:rsidR="00F966C2" w:rsidRPr="00374FE8" w:rsidTr="00F966C2">
        <w:tc>
          <w:tcPr>
            <w:tcW w:w="9071" w:type="dxa"/>
            <w:gridSpan w:val="9"/>
            <w:tcBorders>
              <w:top w:val="single" w:sz="4" w:space="0" w:color="auto"/>
              <w:left w:val="single" w:sz="4" w:space="0" w:color="auto"/>
              <w:bottom w:val="single" w:sz="4" w:space="0" w:color="auto"/>
              <w:right w:val="single" w:sz="4" w:space="0" w:color="auto"/>
            </w:tcBorders>
            <w:vAlign w:val="center"/>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7.5. Сведения об уплате государственной пошлины за осуществление государственной регистрации прав: ___________________________________________________________</w:t>
            </w: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При этом сообщаю, что ввод объекта в эксплуатацию будет осуществляться на основании следующих документов:</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документа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lastRenderedPageBreak/>
              <w:t>1</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2</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04" w:history="1">
              <w:r w:rsidRPr="00374FE8">
                <w:rPr>
                  <w:rFonts w:ascii="Times New Roman" w:hAnsi="Times New Roman"/>
                  <w:sz w:val="24"/>
                  <w:szCs w:val="24"/>
                </w:rPr>
                <w:t>частями 3.8</w:t>
              </w:r>
            </w:hyperlink>
            <w:r w:rsidRPr="00374FE8">
              <w:rPr>
                <w:rFonts w:ascii="Times New Roman" w:hAnsi="Times New Roman"/>
                <w:sz w:val="24"/>
                <w:szCs w:val="24"/>
              </w:rPr>
              <w:t xml:space="preserve"> и </w:t>
            </w:r>
            <w:hyperlink r:id="rId105" w:history="1">
              <w:r w:rsidRPr="00374FE8">
                <w:rPr>
                  <w:rFonts w:ascii="Times New Roman" w:hAnsi="Times New Roman"/>
                  <w:sz w:val="24"/>
                  <w:szCs w:val="24"/>
                </w:rPr>
                <w:t>3.9 статьи 49</w:t>
              </w:r>
            </w:hyperlink>
            <w:r w:rsidRPr="00374FE8">
              <w:rPr>
                <w:rFonts w:ascii="Times New Roman" w:hAnsi="Times New Roman"/>
                <w:sz w:val="24"/>
                <w:szCs w:val="24"/>
              </w:rPr>
              <w:t xml:space="preserve"> Градостроительного кодекса Российской Федерации)</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(указывается в случае, если предусмотрено осуществление государственного строительного надзора в соответствии с </w:t>
            </w:r>
            <w:hyperlink r:id="rId106" w:history="1">
              <w:r w:rsidRPr="00374FE8">
                <w:rPr>
                  <w:rFonts w:ascii="Times New Roman" w:hAnsi="Times New Roman"/>
                  <w:sz w:val="24"/>
                  <w:szCs w:val="24"/>
                </w:rPr>
                <w:t>частью 1 статьи 54</w:t>
              </w:r>
            </w:hyperlink>
            <w:r w:rsidRPr="00374FE8">
              <w:rPr>
                <w:rFonts w:ascii="Times New Roman" w:hAnsi="Times New Roman"/>
                <w:sz w:val="24"/>
                <w:szCs w:val="24"/>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3</w:t>
            </w:r>
          </w:p>
        </w:tc>
        <w:tc>
          <w:tcPr>
            <w:tcW w:w="5331"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(указывается в случаях, предусмотренных </w:t>
            </w:r>
            <w:hyperlink r:id="rId107" w:history="1">
              <w:r w:rsidRPr="00374FE8">
                <w:rPr>
                  <w:rFonts w:ascii="Times New Roman" w:hAnsi="Times New Roman"/>
                  <w:sz w:val="24"/>
                  <w:szCs w:val="24"/>
                </w:rPr>
                <w:t>частью 7 статьи 54</w:t>
              </w:r>
            </w:hyperlink>
            <w:r w:rsidRPr="00374FE8">
              <w:rPr>
                <w:rFonts w:ascii="Times New Roman" w:hAnsi="Times New Roman"/>
                <w:sz w:val="24"/>
                <w:szCs w:val="24"/>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Приложение: ________________________________________________________________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Номер телефона и адрес электронной почты для связи: 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Результат предоставления услуги прошу:</w:t>
            </w:r>
          </w:p>
        </w:tc>
      </w:tr>
      <w:tr w:rsidR="00F966C2" w:rsidRPr="00374FE8" w:rsidTr="00F966C2">
        <w:tc>
          <w:tcPr>
            <w:tcW w:w="7881"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881"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881"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на бумажном носителе на почтовый адрес: _____________________</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987120" w:rsidRPr="00374FE8" w:rsidTr="00F966C2">
        <w:tc>
          <w:tcPr>
            <w:tcW w:w="7881" w:type="dxa"/>
            <w:gridSpan w:val="8"/>
            <w:tcBorders>
              <w:top w:val="single" w:sz="4" w:space="0" w:color="auto"/>
              <w:left w:val="single" w:sz="4" w:space="0" w:color="auto"/>
              <w:bottom w:val="single" w:sz="4" w:space="0" w:color="auto"/>
              <w:right w:val="single" w:sz="4" w:space="0" w:color="auto"/>
            </w:tcBorders>
          </w:tcPr>
          <w:p w:rsidR="00987120" w:rsidRPr="00374FE8" w:rsidRDefault="00987120"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eastAsia="Times New Roman" w:hAnsi="Times New Roman"/>
                <w:sz w:val="24"/>
                <w:szCs w:val="24"/>
              </w:rPr>
              <w:t>направить в форме электронного документа в личный кабинет в ГИСОГД</w:t>
            </w:r>
          </w:p>
        </w:tc>
        <w:tc>
          <w:tcPr>
            <w:tcW w:w="1190" w:type="dxa"/>
            <w:tcBorders>
              <w:top w:val="single" w:sz="4" w:space="0" w:color="auto"/>
              <w:left w:val="single" w:sz="4" w:space="0" w:color="auto"/>
              <w:bottom w:val="single" w:sz="4" w:space="0" w:color="auto"/>
              <w:right w:val="single" w:sz="4" w:space="0" w:color="auto"/>
            </w:tcBorders>
          </w:tcPr>
          <w:p w:rsidR="00987120" w:rsidRPr="00374FE8" w:rsidRDefault="00987120"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881"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7A7552" w:rsidRPr="00374FE8" w:rsidTr="007A7552">
        <w:tc>
          <w:tcPr>
            <w:tcW w:w="9071" w:type="dxa"/>
            <w:gridSpan w:val="9"/>
            <w:tcBorders>
              <w:top w:val="single" w:sz="4" w:space="0" w:color="auto"/>
              <w:left w:val="single" w:sz="4" w:space="0" w:color="auto"/>
              <w:bottom w:val="single" w:sz="4" w:space="0" w:color="auto"/>
              <w:right w:val="single" w:sz="4" w:space="0" w:color="auto"/>
            </w:tcBorders>
          </w:tcPr>
          <w:p w:rsidR="007A7552" w:rsidRPr="00374FE8" w:rsidRDefault="007A7552" w:rsidP="00A14D8E">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Указывается один из перечисленных способов</w:t>
            </w:r>
          </w:p>
        </w:tc>
      </w:tr>
      <w:tr w:rsidR="007A7552" w:rsidRPr="00374FE8" w:rsidTr="007A7552">
        <w:tc>
          <w:tcPr>
            <w:tcW w:w="9071" w:type="dxa"/>
            <w:gridSpan w:val="9"/>
            <w:tcBorders>
              <w:top w:val="single" w:sz="4" w:space="0" w:color="auto"/>
              <w:left w:val="single" w:sz="4" w:space="0" w:color="auto"/>
              <w:bottom w:val="single" w:sz="4" w:space="0" w:color="auto"/>
              <w:right w:val="single" w:sz="4" w:space="0" w:color="auto"/>
            </w:tcBorders>
          </w:tcPr>
          <w:p w:rsidR="007A7552" w:rsidRPr="00374FE8" w:rsidRDefault="007A7552" w:rsidP="003D1A9C">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Согласен получать уведомления о ходе рассмотрения заявления:</w:t>
            </w:r>
          </w:p>
        </w:tc>
      </w:tr>
      <w:tr w:rsidR="007A7552" w:rsidRPr="00374FE8" w:rsidTr="007A7552">
        <w:tc>
          <w:tcPr>
            <w:tcW w:w="7655" w:type="dxa"/>
            <w:gridSpan w:val="7"/>
            <w:tcBorders>
              <w:top w:val="single" w:sz="4" w:space="0" w:color="auto"/>
              <w:left w:val="single" w:sz="4" w:space="0" w:color="auto"/>
              <w:bottom w:val="single" w:sz="4" w:space="0" w:color="auto"/>
              <w:right w:val="single" w:sz="4" w:space="0" w:color="auto"/>
            </w:tcBorders>
          </w:tcPr>
          <w:p w:rsidR="007A7552" w:rsidRPr="00374FE8" w:rsidRDefault="007A7552" w:rsidP="003D1A9C">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 номеру телефона</w:t>
            </w:r>
          </w:p>
        </w:tc>
        <w:tc>
          <w:tcPr>
            <w:tcW w:w="1416" w:type="dxa"/>
            <w:gridSpan w:val="2"/>
            <w:tcBorders>
              <w:top w:val="single" w:sz="4" w:space="0" w:color="auto"/>
              <w:left w:val="single" w:sz="4" w:space="0" w:color="auto"/>
              <w:bottom w:val="single" w:sz="4" w:space="0" w:color="auto"/>
              <w:right w:val="single" w:sz="4" w:space="0" w:color="auto"/>
            </w:tcBorders>
          </w:tcPr>
          <w:p w:rsidR="007A7552" w:rsidRPr="00374FE8" w:rsidRDefault="007A7552" w:rsidP="003D1A9C">
            <w:pPr>
              <w:widowControl w:val="0"/>
              <w:autoSpaceDE w:val="0"/>
              <w:autoSpaceDN w:val="0"/>
              <w:adjustRightInd w:val="0"/>
              <w:spacing w:after="0" w:line="240" w:lineRule="auto"/>
              <w:jc w:val="center"/>
              <w:rPr>
                <w:rFonts w:ascii="Times New Roman" w:hAnsi="Times New Roman"/>
                <w:sz w:val="24"/>
                <w:szCs w:val="24"/>
              </w:rPr>
            </w:pPr>
          </w:p>
        </w:tc>
      </w:tr>
      <w:tr w:rsidR="007A7552" w:rsidRPr="00374FE8" w:rsidTr="007A7552">
        <w:tc>
          <w:tcPr>
            <w:tcW w:w="7655" w:type="dxa"/>
            <w:gridSpan w:val="7"/>
            <w:tcBorders>
              <w:top w:val="single" w:sz="4" w:space="0" w:color="auto"/>
              <w:left w:val="single" w:sz="4" w:space="0" w:color="auto"/>
              <w:bottom w:val="single" w:sz="4" w:space="0" w:color="auto"/>
              <w:right w:val="single" w:sz="4" w:space="0" w:color="auto"/>
            </w:tcBorders>
          </w:tcPr>
          <w:p w:rsidR="007A7552" w:rsidRPr="00374FE8" w:rsidRDefault="007A7552" w:rsidP="003D1A9C">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 электронной почте</w:t>
            </w:r>
          </w:p>
        </w:tc>
        <w:tc>
          <w:tcPr>
            <w:tcW w:w="1416" w:type="dxa"/>
            <w:gridSpan w:val="2"/>
            <w:tcBorders>
              <w:top w:val="single" w:sz="4" w:space="0" w:color="auto"/>
              <w:left w:val="single" w:sz="4" w:space="0" w:color="auto"/>
              <w:bottom w:val="single" w:sz="4" w:space="0" w:color="auto"/>
              <w:right w:val="single" w:sz="4" w:space="0" w:color="auto"/>
            </w:tcBorders>
          </w:tcPr>
          <w:p w:rsidR="007A7552" w:rsidRPr="00374FE8" w:rsidRDefault="007A7552" w:rsidP="003D1A9C">
            <w:pPr>
              <w:widowControl w:val="0"/>
              <w:autoSpaceDE w:val="0"/>
              <w:autoSpaceDN w:val="0"/>
              <w:adjustRightInd w:val="0"/>
              <w:spacing w:after="0" w:line="240" w:lineRule="auto"/>
              <w:jc w:val="center"/>
              <w:rPr>
                <w:rFonts w:ascii="Times New Roman" w:hAnsi="Times New Roman"/>
                <w:sz w:val="24"/>
                <w:szCs w:val="24"/>
              </w:rPr>
            </w:pPr>
          </w:p>
        </w:tc>
      </w:tr>
      <w:tr w:rsidR="00F966C2" w:rsidRPr="00374FE8" w:rsidTr="00F966C2">
        <w:tc>
          <w:tcPr>
            <w:tcW w:w="3655" w:type="dxa"/>
            <w:gridSpan w:val="3"/>
            <w:vMerge w:val="restart"/>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073" w:type="dxa"/>
            <w:tcBorders>
              <w:top w:val="single" w:sz="4" w:space="0" w:color="auto"/>
              <w:bottom w:val="single" w:sz="4" w:space="0" w:color="auto"/>
            </w:tcBorders>
            <w:vAlign w:val="bottom"/>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003" w:type="dxa"/>
            <w:gridSpan w:val="4"/>
            <w:tcBorders>
              <w:top w:val="single" w:sz="4" w:space="0" w:color="auto"/>
              <w:bottom w:val="single" w:sz="4" w:space="0" w:color="auto"/>
            </w:tcBorders>
            <w:vAlign w:val="bottom"/>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3655" w:type="dxa"/>
            <w:gridSpan w:val="3"/>
            <w:vMerge/>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073" w:type="dxa"/>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(подпись)</w:t>
            </w:r>
          </w:p>
        </w:tc>
        <w:tc>
          <w:tcPr>
            <w:tcW w:w="340" w:type="dxa"/>
            <w:vMerge/>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3003" w:type="dxa"/>
            <w:gridSpan w:val="4"/>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w:t>
            </w:r>
          </w:p>
        </w:tc>
      </w:tr>
    </w:tbl>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C46C38" w:rsidRPr="00374FE8" w:rsidRDefault="00C46C38"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br w:type="page"/>
      </w: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lastRenderedPageBreak/>
        <w:t>Приложение N 4</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к Административному регламенту</w:t>
      </w:r>
    </w:p>
    <w:p w:rsidR="00F966C2" w:rsidRPr="00374FE8" w:rsidRDefault="00F966C2" w:rsidP="00A10FA7">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ФОРМА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tbl>
      <w:tblPr>
        <w:tblW w:w="9475" w:type="dxa"/>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815"/>
        <w:gridCol w:w="463"/>
        <w:gridCol w:w="340"/>
        <w:gridCol w:w="2995"/>
        <w:gridCol w:w="7"/>
      </w:tblGrid>
      <w:tr w:rsidR="00F966C2" w:rsidRPr="00374FE8" w:rsidTr="00657537">
        <w:trPr>
          <w:gridAfter w:val="1"/>
          <w:wAfter w:w="7" w:type="dxa"/>
        </w:trPr>
        <w:tc>
          <w:tcPr>
            <w:tcW w:w="5670" w:type="dxa"/>
            <w:gridSpan w:val="4"/>
            <w:vMerge w:val="restart"/>
          </w:tcPr>
          <w:p w:rsidR="00F966C2" w:rsidRPr="00374FE8" w:rsidRDefault="00657537"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noProof/>
                <w:sz w:val="24"/>
                <w:szCs w:val="24"/>
              </w:rPr>
              <w:drawing>
                <wp:inline distT="0" distB="0" distL="0" distR="0" wp14:anchorId="70260906">
                  <wp:extent cx="3601085" cy="2038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601085" cy="2038350"/>
                          </a:xfrm>
                          <a:prstGeom prst="rect">
                            <a:avLst/>
                          </a:prstGeom>
                          <a:noFill/>
                        </pic:spPr>
                      </pic:pic>
                    </a:graphicData>
                  </a:graphic>
                </wp:inline>
              </w:drawing>
            </w:r>
          </w:p>
        </w:tc>
        <w:tc>
          <w:tcPr>
            <w:tcW w:w="3798" w:type="dxa"/>
            <w:gridSpan w:val="3"/>
            <w:tcBorders>
              <w:bottom w:val="single" w:sz="4" w:space="0" w:color="auto"/>
            </w:tcBorders>
          </w:tcPr>
          <w:p w:rsidR="00F966C2" w:rsidRPr="00374FE8" w:rsidRDefault="00657537"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Кому</w:t>
            </w:r>
          </w:p>
        </w:tc>
      </w:tr>
      <w:tr w:rsidR="00F966C2" w:rsidRPr="00374FE8" w:rsidTr="00657537">
        <w:trPr>
          <w:gridAfter w:val="1"/>
          <w:wAfter w:w="7" w:type="dxa"/>
        </w:trPr>
        <w:tc>
          <w:tcPr>
            <w:tcW w:w="5670" w:type="dxa"/>
            <w:gridSpan w:val="4"/>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798" w:type="dxa"/>
            <w:gridSpan w:val="3"/>
            <w:tcBorders>
              <w:top w:val="single" w:sz="4" w:space="0" w:color="auto"/>
            </w:tcBorders>
          </w:tcPr>
          <w:p w:rsidR="00F966C2" w:rsidRPr="00374FE8" w:rsidRDefault="00F966C2" w:rsidP="00657537">
            <w:pPr>
              <w:widowControl w:val="0"/>
              <w:autoSpaceDE w:val="0"/>
              <w:autoSpaceDN w:val="0"/>
              <w:adjustRightInd w:val="0"/>
              <w:spacing w:after="0" w:line="240" w:lineRule="auto"/>
              <w:ind w:left="330" w:hanging="141"/>
              <w:jc w:val="center"/>
              <w:rPr>
                <w:rFonts w:ascii="Times New Roman" w:hAnsi="Times New Roman"/>
                <w:sz w:val="24"/>
                <w:szCs w:val="24"/>
              </w:rPr>
            </w:pPr>
            <w:r w:rsidRPr="00374FE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966C2" w:rsidRPr="00374FE8" w:rsidTr="00657537">
        <w:trPr>
          <w:gridAfter w:val="1"/>
          <w:wAfter w:w="7" w:type="dxa"/>
        </w:trPr>
        <w:tc>
          <w:tcPr>
            <w:tcW w:w="5670" w:type="dxa"/>
            <w:gridSpan w:val="4"/>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3798" w:type="dxa"/>
            <w:gridSpan w:val="3"/>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657537">
        <w:trPr>
          <w:gridAfter w:val="1"/>
          <w:wAfter w:w="7" w:type="dxa"/>
        </w:trPr>
        <w:tc>
          <w:tcPr>
            <w:tcW w:w="5670" w:type="dxa"/>
            <w:gridSpan w:val="4"/>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798"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почтовый индекс и адрес, телефон, адрес электронной почты)</w:t>
            </w:r>
          </w:p>
        </w:tc>
      </w:tr>
      <w:tr w:rsidR="00F966C2" w:rsidRPr="00374FE8" w:rsidTr="00657537">
        <w:tc>
          <w:tcPr>
            <w:tcW w:w="9475" w:type="dxa"/>
            <w:gridSpan w:val="8"/>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bookmarkStart w:id="28" w:name="Par4744"/>
            <w:bookmarkEnd w:id="28"/>
            <w:r w:rsidRPr="00374FE8">
              <w:rPr>
                <w:rFonts w:ascii="Times New Roman" w:hAnsi="Times New Roman"/>
                <w:sz w:val="24"/>
                <w:szCs w:val="24"/>
              </w:rPr>
              <w:t>РЕШЕНИЕ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об отказе в приеме документов</w:t>
            </w:r>
          </w:p>
        </w:tc>
      </w:tr>
      <w:tr w:rsidR="00F966C2" w:rsidRPr="00374FE8" w:rsidTr="00657537">
        <w:tc>
          <w:tcPr>
            <w:tcW w:w="9475" w:type="dxa"/>
            <w:gridSpan w:val="8"/>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657537">
        <w:tc>
          <w:tcPr>
            <w:tcW w:w="9475" w:type="dxa"/>
            <w:gridSpan w:val="8"/>
            <w:tcBorders>
              <w:top w:val="single" w:sz="4" w:space="0" w:color="auto"/>
            </w:tcBorders>
          </w:tcPr>
          <w:p w:rsidR="00F966C2" w:rsidRPr="00374FE8" w:rsidRDefault="00F966C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уполномоченного на выдачу разрешений на ввод объекта в эксплуатацию органа исполнительной власти субъекта Российской Федерации,</w:t>
            </w:r>
            <w:r w:rsidR="00A75358" w:rsidRPr="00374FE8">
              <w:rPr>
                <w:rFonts w:ascii="Times New Roman" w:hAnsi="Times New Roman"/>
                <w:sz w:val="24"/>
                <w:szCs w:val="24"/>
              </w:rPr>
              <w:t xml:space="preserve"> органа местного самоуправления</w:t>
            </w:r>
            <w:r w:rsidRPr="00374FE8">
              <w:rPr>
                <w:rFonts w:ascii="Times New Roman" w:hAnsi="Times New Roman"/>
                <w:sz w:val="24"/>
                <w:szCs w:val="24"/>
              </w:rPr>
              <w:t>)</w:t>
            </w:r>
          </w:p>
        </w:tc>
      </w:tr>
      <w:tr w:rsidR="00F966C2" w:rsidRPr="00374FE8" w:rsidTr="00657537">
        <w:tc>
          <w:tcPr>
            <w:tcW w:w="9475" w:type="dxa"/>
            <w:gridSpan w:val="8"/>
            <w:tcBorders>
              <w:bottom w:val="single" w:sz="4" w:space="0" w:color="auto"/>
            </w:tcBorders>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 пункта Административного регламента</w:t>
            </w:r>
          </w:p>
        </w:tc>
        <w:tc>
          <w:tcPr>
            <w:tcW w:w="5169"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основания для отказа в соответствии с Административным регламентом</w:t>
            </w:r>
          </w:p>
        </w:tc>
        <w:tc>
          <w:tcPr>
            <w:tcW w:w="3002"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Разъяснение причин отказа в приеме документов</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A14D8E">
            <w:pPr>
              <w:widowControl w:val="0"/>
              <w:autoSpaceDE w:val="0"/>
              <w:autoSpaceDN w:val="0"/>
              <w:adjustRightInd w:val="0"/>
              <w:spacing w:after="0" w:line="240" w:lineRule="auto"/>
              <w:rPr>
                <w:rFonts w:ascii="Times New Roman" w:hAnsi="Times New Roman"/>
                <w:sz w:val="24"/>
                <w:szCs w:val="24"/>
              </w:rPr>
            </w:pP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F966C2" w:rsidRPr="00374FE8">
                <w:rPr>
                  <w:rFonts w:ascii="Times New Roman" w:hAnsi="Times New Roman"/>
                  <w:sz w:val="24"/>
                  <w:szCs w:val="24"/>
                </w:rPr>
                <w:t xml:space="preserve">подпункт "а" пункта </w:t>
              </w:r>
            </w:hyperlink>
            <w:r w:rsidR="00A14D8E" w:rsidRPr="00374FE8">
              <w:rPr>
                <w:rFonts w:ascii="Times New Roman" w:hAnsi="Times New Roman"/>
                <w:sz w:val="24"/>
                <w:szCs w:val="24"/>
              </w:rPr>
              <w:t xml:space="preserve">3.17, </w:t>
            </w: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A14D8E" w:rsidRPr="00374FE8">
                <w:rPr>
                  <w:rFonts w:ascii="Times New Roman" w:hAnsi="Times New Roman"/>
                  <w:sz w:val="24"/>
                  <w:szCs w:val="24"/>
                </w:rPr>
                <w:t xml:space="preserve">подпункт "а" пункта </w:t>
              </w:r>
            </w:hyperlink>
            <w:r w:rsidR="00A14D8E" w:rsidRPr="00374FE8">
              <w:rPr>
                <w:rFonts w:ascii="Times New Roman" w:hAnsi="Times New Roman"/>
                <w:sz w:val="24"/>
                <w:szCs w:val="24"/>
              </w:rPr>
              <w:t>3.96</w:t>
            </w:r>
          </w:p>
        </w:tc>
        <w:tc>
          <w:tcPr>
            <w:tcW w:w="5169"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002"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Указывается какое ведомство, организация предоставляет услугу, информация о его местонахождении</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66C2">
            <w:pPr>
              <w:widowControl w:val="0"/>
              <w:autoSpaceDE w:val="0"/>
              <w:autoSpaceDN w:val="0"/>
              <w:adjustRightInd w:val="0"/>
              <w:spacing w:after="0" w:line="240" w:lineRule="auto"/>
              <w:rPr>
                <w:rFonts w:ascii="Times New Roman" w:hAnsi="Times New Roman"/>
                <w:sz w:val="24"/>
                <w:szCs w:val="24"/>
              </w:rPr>
            </w:pP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A14D8E" w:rsidRPr="00374FE8">
                <w:rPr>
                  <w:rFonts w:ascii="Times New Roman" w:hAnsi="Times New Roman"/>
                  <w:sz w:val="24"/>
                  <w:szCs w:val="24"/>
                </w:rPr>
                <w:t xml:space="preserve">подпункт "б" пункта </w:t>
              </w:r>
            </w:hyperlink>
            <w:r w:rsidR="00A14D8E" w:rsidRPr="00374FE8">
              <w:rPr>
                <w:rFonts w:ascii="Times New Roman" w:hAnsi="Times New Roman"/>
                <w:sz w:val="24"/>
                <w:szCs w:val="24"/>
              </w:rPr>
              <w:t xml:space="preserve">3.17, </w:t>
            </w: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A14D8E" w:rsidRPr="00374FE8">
                <w:rPr>
                  <w:rFonts w:ascii="Times New Roman" w:hAnsi="Times New Roman"/>
                  <w:sz w:val="24"/>
                  <w:szCs w:val="24"/>
                </w:rPr>
                <w:t xml:space="preserve">подпункт "б" пункта </w:t>
              </w:r>
            </w:hyperlink>
            <w:r w:rsidR="00A14D8E" w:rsidRPr="00374FE8">
              <w:rPr>
                <w:rFonts w:ascii="Times New Roman" w:hAnsi="Times New Roman"/>
                <w:sz w:val="24"/>
                <w:szCs w:val="24"/>
              </w:rPr>
              <w:t>3.96</w:t>
            </w:r>
          </w:p>
        </w:tc>
        <w:tc>
          <w:tcPr>
            <w:tcW w:w="5169"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tc>
        <w:tc>
          <w:tcPr>
            <w:tcW w:w="3002"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66C2">
            <w:pPr>
              <w:widowControl w:val="0"/>
              <w:autoSpaceDE w:val="0"/>
              <w:autoSpaceDN w:val="0"/>
              <w:adjustRightInd w:val="0"/>
              <w:spacing w:after="0" w:line="240" w:lineRule="auto"/>
              <w:rPr>
                <w:rFonts w:ascii="Times New Roman" w:hAnsi="Times New Roman"/>
                <w:sz w:val="24"/>
                <w:szCs w:val="24"/>
              </w:rPr>
            </w:pP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A14D8E" w:rsidRPr="00374FE8">
                <w:rPr>
                  <w:rFonts w:ascii="Times New Roman" w:hAnsi="Times New Roman"/>
                  <w:sz w:val="24"/>
                  <w:szCs w:val="24"/>
                </w:rPr>
                <w:t xml:space="preserve">подпункт "в" пункта </w:t>
              </w:r>
            </w:hyperlink>
            <w:r w:rsidR="00A14D8E" w:rsidRPr="00374FE8">
              <w:rPr>
                <w:rFonts w:ascii="Times New Roman" w:hAnsi="Times New Roman"/>
                <w:sz w:val="24"/>
                <w:szCs w:val="24"/>
              </w:rPr>
              <w:t xml:space="preserve">3.17, </w:t>
            </w: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A14D8E" w:rsidRPr="00374FE8">
                <w:rPr>
                  <w:rFonts w:ascii="Times New Roman" w:hAnsi="Times New Roman"/>
                  <w:sz w:val="24"/>
                  <w:szCs w:val="24"/>
                </w:rPr>
                <w:t xml:space="preserve">подпункт "в" пункта </w:t>
              </w:r>
            </w:hyperlink>
            <w:r w:rsidR="00A14D8E" w:rsidRPr="00374FE8">
              <w:rPr>
                <w:rFonts w:ascii="Times New Roman" w:hAnsi="Times New Roman"/>
                <w:sz w:val="24"/>
                <w:szCs w:val="24"/>
              </w:rPr>
              <w:t>3.96</w:t>
            </w:r>
          </w:p>
        </w:tc>
        <w:tc>
          <w:tcPr>
            <w:tcW w:w="5169"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31C9">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непредставление документов, предусмотренных </w:t>
            </w:r>
            <w:hyperlink w:anchor="Par3620" w:tooltip="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диного портала, регионального портала в соответствии с подпунктом &quot;а&quot; пункта 2.4 настоящего Администрати" w:history="1">
              <w:r w:rsidRPr="00374FE8">
                <w:rPr>
                  <w:rFonts w:ascii="Times New Roman" w:hAnsi="Times New Roman"/>
                  <w:sz w:val="24"/>
                  <w:szCs w:val="24"/>
                </w:rPr>
                <w:t>подпунктами "а"</w:t>
              </w:r>
            </w:hyperlink>
            <w:r w:rsidRPr="00374FE8">
              <w:rPr>
                <w:rFonts w:ascii="Times New Roman" w:hAnsi="Times New Roman"/>
                <w:sz w:val="24"/>
                <w:szCs w:val="24"/>
              </w:rPr>
              <w:t xml:space="preserve"> -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Pr="00374FE8">
                <w:rPr>
                  <w:rFonts w:ascii="Times New Roman" w:hAnsi="Times New Roman"/>
                  <w:sz w:val="24"/>
                  <w:szCs w:val="24"/>
                </w:rPr>
                <w:t xml:space="preserve">"в" пункта </w:t>
              </w:r>
            </w:hyperlink>
            <w:r w:rsidR="00F931C9" w:rsidRPr="00374FE8">
              <w:rPr>
                <w:rFonts w:ascii="Times New Roman" w:hAnsi="Times New Roman"/>
                <w:sz w:val="24"/>
                <w:szCs w:val="24"/>
              </w:rPr>
              <w:t xml:space="preserve">3.11, </w:t>
            </w:r>
            <w:r w:rsidRPr="00374FE8">
              <w:rPr>
                <w:rFonts w:ascii="Times New Roman" w:hAnsi="Times New Roman"/>
                <w:sz w:val="24"/>
                <w:szCs w:val="24"/>
              </w:rPr>
              <w:t xml:space="preserve"> </w:t>
            </w:r>
            <w:hyperlink w:anchor="Par3620" w:tooltip="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диного портала, регионального портала в соответствии с подпунктом &quot;а&quot; пункта 2.4 настоящего Администрати" w:history="1">
              <w:r w:rsidR="00F931C9" w:rsidRPr="00374FE8">
                <w:rPr>
                  <w:rFonts w:ascii="Times New Roman" w:hAnsi="Times New Roman"/>
                  <w:sz w:val="24"/>
                  <w:szCs w:val="24"/>
                </w:rPr>
                <w:t>подпунктами "а"</w:t>
              </w:r>
            </w:hyperlink>
            <w:r w:rsidR="00F931C9" w:rsidRPr="00374FE8">
              <w:rPr>
                <w:rFonts w:ascii="Times New Roman" w:hAnsi="Times New Roman"/>
                <w:sz w:val="24"/>
                <w:szCs w:val="24"/>
              </w:rPr>
              <w:t xml:space="preserve"> - </w:t>
            </w:r>
            <w:hyperlink w:anchor="Par3622"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 w:history="1">
              <w:r w:rsidR="00F931C9" w:rsidRPr="00374FE8">
                <w:rPr>
                  <w:rFonts w:ascii="Times New Roman" w:hAnsi="Times New Roman"/>
                  <w:sz w:val="24"/>
                  <w:szCs w:val="24"/>
                </w:rPr>
                <w:t xml:space="preserve">"в" пункта </w:t>
              </w:r>
            </w:hyperlink>
            <w:r w:rsidR="00F931C9" w:rsidRPr="00374FE8">
              <w:rPr>
                <w:rFonts w:ascii="Times New Roman" w:hAnsi="Times New Roman"/>
                <w:sz w:val="24"/>
                <w:szCs w:val="24"/>
              </w:rPr>
              <w:t xml:space="preserve">3.94 </w:t>
            </w:r>
            <w:r w:rsidRPr="00374FE8">
              <w:rPr>
                <w:rFonts w:ascii="Times New Roman" w:hAnsi="Times New Roman"/>
                <w:sz w:val="24"/>
                <w:szCs w:val="24"/>
              </w:rPr>
              <w:t>настоящего Административного регламента</w:t>
            </w:r>
          </w:p>
        </w:tc>
        <w:tc>
          <w:tcPr>
            <w:tcW w:w="3002"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Указывается исчерпывающий перечень документов, не представленных заявителем</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66C2">
            <w:pPr>
              <w:widowControl w:val="0"/>
              <w:autoSpaceDE w:val="0"/>
              <w:autoSpaceDN w:val="0"/>
              <w:adjustRightInd w:val="0"/>
              <w:spacing w:after="0" w:line="240" w:lineRule="auto"/>
              <w:rPr>
                <w:rFonts w:ascii="Times New Roman" w:hAnsi="Times New Roman"/>
                <w:sz w:val="24"/>
                <w:szCs w:val="24"/>
              </w:rPr>
            </w:pP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A14D8E" w:rsidRPr="00374FE8">
                <w:rPr>
                  <w:rFonts w:ascii="Times New Roman" w:hAnsi="Times New Roman"/>
                  <w:sz w:val="24"/>
                  <w:szCs w:val="24"/>
                </w:rPr>
                <w:t xml:space="preserve">подпункт "г" пункта </w:t>
              </w:r>
            </w:hyperlink>
            <w:r w:rsidR="00A14D8E" w:rsidRPr="00374FE8">
              <w:rPr>
                <w:rFonts w:ascii="Times New Roman" w:hAnsi="Times New Roman"/>
                <w:sz w:val="24"/>
                <w:szCs w:val="24"/>
              </w:rPr>
              <w:t xml:space="preserve">3.17, </w:t>
            </w: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A14D8E" w:rsidRPr="00374FE8">
                <w:rPr>
                  <w:rFonts w:ascii="Times New Roman" w:hAnsi="Times New Roman"/>
                  <w:sz w:val="24"/>
                  <w:szCs w:val="24"/>
                </w:rPr>
                <w:t xml:space="preserve">подпункт "г" пункта </w:t>
              </w:r>
            </w:hyperlink>
            <w:r w:rsidR="00A14D8E" w:rsidRPr="00374FE8">
              <w:rPr>
                <w:rFonts w:ascii="Times New Roman" w:hAnsi="Times New Roman"/>
                <w:sz w:val="24"/>
                <w:szCs w:val="24"/>
              </w:rPr>
              <w:t>3.96</w:t>
            </w:r>
          </w:p>
        </w:tc>
        <w:tc>
          <w:tcPr>
            <w:tcW w:w="5169"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Указывается исчерпывающий перечень документов, утративших силу</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66C2">
            <w:pPr>
              <w:widowControl w:val="0"/>
              <w:autoSpaceDE w:val="0"/>
              <w:autoSpaceDN w:val="0"/>
              <w:adjustRightInd w:val="0"/>
              <w:spacing w:after="0" w:line="240" w:lineRule="auto"/>
              <w:rPr>
                <w:rFonts w:ascii="Times New Roman" w:hAnsi="Times New Roman"/>
                <w:sz w:val="24"/>
                <w:szCs w:val="24"/>
              </w:rPr>
            </w:pP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A14D8E" w:rsidRPr="00374FE8">
                <w:rPr>
                  <w:rFonts w:ascii="Times New Roman" w:hAnsi="Times New Roman"/>
                  <w:sz w:val="24"/>
                  <w:szCs w:val="24"/>
                </w:rPr>
                <w:t xml:space="preserve">подпункт "д" пункта </w:t>
              </w:r>
            </w:hyperlink>
            <w:r w:rsidR="00A14D8E" w:rsidRPr="00374FE8">
              <w:rPr>
                <w:rFonts w:ascii="Times New Roman" w:hAnsi="Times New Roman"/>
                <w:sz w:val="24"/>
                <w:szCs w:val="24"/>
              </w:rPr>
              <w:t xml:space="preserve">3.17, </w:t>
            </w: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A14D8E" w:rsidRPr="00374FE8">
                <w:rPr>
                  <w:rFonts w:ascii="Times New Roman" w:hAnsi="Times New Roman"/>
                  <w:sz w:val="24"/>
                  <w:szCs w:val="24"/>
                </w:rPr>
                <w:t xml:space="preserve">подпункт "д" пункта </w:t>
              </w:r>
            </w:hyperlink>
            <w:r w:rsidR="00A14D8E" w:rsidRPr="00374FE8">
              <w:rPr>
                <w:rFonts w:ascii="Times New Roman" w:hAnsi="Times New Roman"/>
                <w:sz w:val="24"/>
                <w:szCs w:val="24"/>
              </w:rPr>
              <w:t>3.96</w:t>
            </w:r>
          </w:p>
        </w:tc>
        <w:tc>
          <w:tcPr>
            <w:tcW w:w="5169"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представленные документы содержат подчистки и исправления текста</w:t>
            </w:r>
          </w:p>
        </w:tc>
        <w:tc>
          <w:tcPr>
            <w:tcW w:w="3002"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Указывается исчерпывающий перечень документов, содержащих подчистки и исправления текста</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66C2">
            <w:pPr>
              <w:widowControl w:val="0"/>
              <w:autoSpaceDE w:val="0"/>
              <w:autoSpaceDN w:val="0"/>
              <w:adjustRightInd w:val="0"/>
              <w:spacing w:after="0" w:line="240" w:lineRule="auto"/>
              <w:rPr>
                <w:rFonts w:ascii="Times New Roman" w:hAnsi="Times New Roman"/>
                <w:sz w:val="24"/>
                <w:szCs w:val="24"/>
              </w:rPr>
            </w:pP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F931C9" w:rsidRPr="00374FE8">
                <w:rPr>
                  <w:rFonts w:ascii="Times New Roman" w:hAnsi="Times New Roman"/>
                  <w:sz w:val="24"/>
                  <w:szCs w:val="24"/>
                </w:rPr>
                <w:t>подпункт "е</w:t>
              </w:r>
              <w:r w:rsidR="00A14D8E" w:rsidRPr="00374FE8">
                <w:rPr>
                  <w:rFonts w:ascii="Times New Roman" w:hAnsi="Times New Roman"/>
                  <w:sz w:val="24"/>
                  <w:szCs w:val="24"/>
                </w:rPr>
                <w:t xml:space="preserve">" пункта </w:t>
              </w:r>
            </w:hyperlink>
            <w:r w:rsidR="00A14D8E" w:rsidRPr="00374FE8">
              <w:rPr>
                <w:rFonts w:ascii="Times New Roman" w:hAnsi="Times New Roman"/>
                <w:sz w:val="24"/>
                <w:szCs w:val="24"/>
              </w:rPr>
              <w:t xml:space="preserve">3.17, </w:t>
            </w: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F931C9" w:rsidRPr="00374FE8">
                <w:rPr>
                  <w:rFonts w:ascii="Times New Roman" w:hAnsi="Times New Roman"/>
                  <w:sz w:val="24"/>
                  <w:szCs w:val="24"/>
                </w:rPr>
                <w:t>подпункт "е</w:t>
              </w:r>
              <w:r w:rsidR="00A14D8E" w:rsidRPr="00374FE8">
                <w:rPr>
                  <w:rFonts w:ascii="Times New Roman" w:hAnsi="Times New Roman"/>
                  <w:sz w:val="24"/>
                  <w:szCs w:val="24"/>
                </w:rPr>
                <w:t xml:space="preserve">" пункта </w:t>
              </w:r>
            </w:hyperlink>
            <w:r w:rsidR="00A14D8E" w:rsidRPr="00374FE8">
              <w:rPr>
                <w:rFonts w:ascii="Times New Roman" w:hAnsi="Times New Roman"/>
                <w:sz w:val="24"/>
                <w:szCs w:val="24"/>
              </w:rPr>
              <w:t>3.96</w:t>
            </w:r>
          </w:p>
        </w:tc>
        <w:tc>
          <w:tcPr>
            <w:tcW w:w="5169"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Указывается исчерпывающий перечень документов, содержащих повреждения</w:t>
            </w:r>
          </w:p>
        </w:tc>
      </w:tr>
      <w:tr w:rsidR="00F931C9" w:rsidRPr="00374FE8" w:rsidTr="00657537">
        <w:tc>
          <w:tcPr>
            <w:tcW w:w="1304" w:type="dxa"/>
            <w:tcBorders>
              <w:top w:val="single" w:sz="4" w:space="0" w:color="auto"/>
              <w:left w:val="single" w:sz="4" w:space="0" w:color="auto"/>
              <w:bottom w:val="single" w:sz="4" w:space="0" w:color="auto"/>
              <w:right w:val="single" w:sz="4" w:space="0" w:color="auto"/>
            </w:tcBorders>
          </w:tcPr>
          <w:p w:rsidR="00F931C9"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F931C9" w:rsidRPr="00374FE8">
                <w:rPr>
                  <w:rFonts w:ascii="Times New Roman" w:hAnsi="Times New Roman"/>
                  <w:sz w:val="24"/>
                  <w:szCs w:val="24"/>
                </w:rPr>
                <w:t xml:space="preserve">подпункт "ж" пункта </w:t>
              </w:r>
            </w:hyperlink>
            <w:r w:rsidR="00F931C9" w:rsidRPr="00374FE8">
              <w:rPr>
                <w:rFonts w:ascii="Times New Roman" w:hAnsi="Times New Roman"/>
                <w:sz w:val="24"/>
                <w:szCs w:val="24"/>
              </w:rPr>
              <w:t xml:space="preserve">3.17, </w:t>
            </w:r>
            <w:hyperlink w:anchor="Par3669" w:tooltip="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 w:history="1">
              <w:r w:rsidR="00F931C9" w:rsidRPr="00374FE8">
                <w:rPr>
                  <w:rFonts w:ascii="Times New Roman" w:hAnsi="Times New Roman"/>
                  <w:sz w:val="24"/>
                  <w:szCs w:val="24"/>
                </w:rPr>
                <w:t xml:space="preserve">подпункт "ж" пункта </w:t>
              </w:r>
            </w:hyperlink>
            <w:r w:rsidR="00F931C9" w:rsidRPr="00374FE8">
              <w:rPr>
                <w:rFonts w:ascii="Times New Roman" w:hAnsi="Times New Roman"/>
                <w:sz w:val="24"/>
                <w:szCs w:val="24"/>
              </w:rPr>
              <w:t>3.96</w:t>
            </w:r>
          </w:p>
        </w:tc>
        <w:tc>
          <w:tcPr>
            <w:tcW w:w="5169" w:type="dxa"/>
            <w:gridSpan w:val="5"/>
            <w:tcBorders>
              <w:top w:val="single" w:sz="4" w:space="0" w:color="auto"/>
              <w:left w:val="single" w:sz="4" w:space="0" w:color="auto"/>
              <w:bottom w:val="single" w:sz="4" w:space="0" w:color="auto"/>
              <w:right w:val="single" w:sz="4" w:space="0" w:color="auto"/>
            </w:tcBorders>
          </w:tcPr>
          <w:p w:rsidR="00F931C9" w:rsidRPr="00374FE8" w:rsidRDefault="00F931C9" w:rsidP="00F931C9">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выявлено несоблюдение установленных </w:t>
            </w:r>
            <w:hyperlink r:id="rId109" w:history="1">
              <w:r w:rsidRPr="00374FE8">
                <w:rPr>
                  <w:rFonts w:ascii="Times New Roman" w:hAnsi="Times New Roman"/>
                  <w:sz w:val="24"/>
                  <w:szCs w:val="24"/>
                </w:rPr>
                <w:t>статьей 11</w:t>
              </w:r>
            </w:hyperlink>
            <w:r w:rsidRPr="00374FE8">
              <w:rPr>
                <w:rFonts w:ascii="Times New Roman" w:hAnsi="Times New Roman"/>
                <w:sz w:val="24"/>
                <w:szCs w:val="24"/>
              </w:rPr>
              <w:t xml:space="preserve">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02" w:type="dxa"/>
            <w:gridSpan w:val="2"/>
            <w:tcBorders>
              <w:top w:val="single" w:sz="4" w:space="0" w:color="auto"/>
              <w:left w:val="single" w:sz="4" w:space="0" w:color="auto"/>
              <w:bottom w:val="single" w:sz="4" w:space="0" w:color="auto"/>
              <w:right w:val="single" w:sz="4" w:space="0" w:color="auto"/>
            </w:tcBorders>
          </w:tcPr>
          <w:p w:rsidR="00F931C9" w:rsidRPr="00374FE8" w:rsidRDefault="00F931C9" w:rsidP="00F931C9">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Указывается исчерпывающий перечень электронных документов, не соответствующих указанному критерию</w:t>
            </w:r>
          </w:p>
        </w:tc>
      </w:tr>
      <w:tr w:rsidR="00F931C9" w:rsidRPr="00374FE8" w:rsidTr="00657537">
        <w:tc>
          <w:tcPr>
            <w:tcW w:w="9475" w:type="dxa"/>
            <w:gridSpan w:val="8"/>
            <w:tcBorders>
              <w:top w:val="single" w:sz="4" w:space="0" w:color="auto"/>
            </w:tcBorders>
          </w:tcPr>
          <w:p w:rsidR="00F931C9" w:rsidRPr="00374FE8" w:rsidRDefault="00F931C9" w:rsidP="00F931C9">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Дополнительно информируем: ___________________________________________________</w:t>
            </w:r>
          </w:p>
          <w:p w:rsidR="00F931C9" w:rsidRPr="00374FE8" w:rsidRDefault="00F931C9" w:rsidP="00F931C9">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_________________________________________________________________________________</w:t>
            </w:r>
          </w:p>
          <w:p w:rsidR="00F931C9" w:rsidRPr="00374FE8" w:rsidRDefault="00F931C9" w:rsidP="00F931C9">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F931C9" w:rsidRPr="00374FE8" w:rsidTr="00657537">
        <w:tc>
          <w:tcPr>
            <w:tcW w:w="3515" w:type="dxa"/>
            <w:gridSpan w:val="2"/>
            <w:tcBorders>
              <w:bottom w:val="single" w:sz="4" w:space="0" w:color="auto"/>
            </w:tcBorders>
          </w:tcPr>
          <w:p w:rsidR="00F931C9" w:rsidRPr="00374FE8" w:rsidRDefault="00F931C9" w:rsidP="00F931C9">
            <w:pPr>
              <w:widowControl w:val="0"/>
              <w:autoSpaceDE w:val="0"/>
              <w:autoSpaceDN w:val="0"/>
              <w:adjustRightInd w:val="0"/>
              <w:spacing w:after="0" w:line="240" w:lineRule="auto"/>
              <w:rPr>
                <w:rFonts w:ascii="Times New Roman" w:hAnsi="Times New Roman"/>
                <w:sz w:val="24"/>
                <w:szCs w:val="24"/>
              </w:rPr>
            </w:pPr>
          </w:p>
        </w:tc>
        <w:tc>
          <w:tcPr>
            <w:tcW w:w="340" w:type="dxa"/>
            <w:vMerge w:val="restart"/>
          </w:tcPr>
          <w:p w:rsidR="00F931C9" w:rsidRPr="00374FE8" w:rsidRDefault="00F931C9" w:rsidP="00F931C9">
            <w:pPr>
              <w:widowControl w:val="0"/>
              <w:autoSpaceDE w:val="0"/>
              <w:autoSpaceDN w:val="0"/>
              <w:adjustRightInd w:val="0"/>
              <w:spacing w:after="0" w:line="240" w:lineRule="auto"/>
              <w:rPr>
                <w:rFonts w:ascii="Times New Roman" w:hAnsi="Times New Roman"/>
                <w:sz w:val="24"/>
                <w:szCs w:val="24"/>
              </w:rPr>
            </w:pPr>
          </w:p>
        </w:tc>
        <w:tc>
          <w:tcPr>
            <w:tcW w:w="2278" w:type="dxa"/>
            <w:gridSpan w:val="2"/>
            <w:tcBorders>
              <w:bottom w:val="single" w:sz="4" w:space="0" w:color="auto"/>
            </w:tcBorders>
          </w:tcPr>
          <w:p w:rsidR="00F931C9" w:rsidRPr="00374FE8" w:rsidRDefault="00F931C9" w:rsidP="00F931C9">
            <w:pPr>
              <w:widowControl w:val="0"/>
              <w:autoSpaceDE w:val="0"/>
              <w:autoSpaceDN w:val="0"/>
              <w:adjustRightInd w:val="0"/>
              <w:spacing w:after="0" w:line="240" w:lineRule="auto"/>
              <w:rPr>
                <w:rFonts w:ascii="Times New Roman" w:hAnsi="Times New Roman"/>
                <w:sz w:val="24"/>
                <w:szCs w:val="24"/>
              </w:rPr>
            </w:pPr>
          </w:p>
        </w:tc>
        <w:tc>
          <w:tcPr>
            <w:tcW w:w="340" w:type="dxa"/>
            <w:vMerge w:val="restart"/>
          </w:tcPr>
          <w:p w:rsidR="00F931C9" w:rsidRPr="00374FE8" w:rsidRDefault="00F931C9" w:rsidP="00F931C9">
            <w:pPr>
              <w:widowControl w:val="0"/>
              <w:autoSpaceDE w:val="0"/>
              <w:autoSpaceDN w:val="0"/>
              <w:adjustRightInd w:val="0"/>
              <w:spacing w:after="0" w:line="240" w:lineRule="auto"/>
              <w:rPr>
                <w:rFonts w:ascii="Times New Roman" w:hAnsi="Times New Roman"/>
                <w:sz w:val="24"/>
                <w:szCs w:val="24"/>
              </w:rPr>
            </w:pPr>
          </w:p>
        </w:tc>
        <w:tc>
          <w:tcPr>
            <w:tcW w:w="3002" w:type="dxa"/>
            <w:gridSpan w:val="2"/>
            <w:tcBorders>
              <w:bottom w:val="single" w:sz="4" w:space="0" w:color="auto"/>
            </w:tcBorders>
          </w:tcPr>
          <w:p w:rsidR="00F931C9" w:rsidRPr="00374FE8" w:rsidRDefault="00F931C9" w:rsidP="00F931C9">
            <w:pPr>
              <w:widowControl w:val="0"/>
              <w:autoSpaceDE w:val="0"/>
              <w:autoSpaceDN w:val="0"/>
              <w:adjustRightInd w:val="0"/>
              <w:spacing w:after="0" w:line="240" w:lineRule="auto"/>
              <w:rPr>
                <w:rFonts w:ascii="Times New Roman" w:hAnsi="Times New Roman"/>
                <w:sz w:val="24"/>
                <w:szCs w:val="24"/>
              </w:rPr>
            </w:pPr>
          </w:p>
        </w:tc>
      </w:tr>
      <w:tr w:rsidR="00F931C9" w:rsidRPr="00374FE8" w:rsidTr="00657537">
        <w:tc>
          <w:tcPr>
            <w:tcW w:w="3515" w:type="dxa"/>
            <w:gridSpan w:val="2"/>
            <w:tcBorders>
              <w:top w:val="single" w:sz="4" w:space="0" w:color="auto"/>
            </w:tcBorders>
          </w:tcPr>
          <w:p w:rsidR="00F931C9" w:rsidRPr="00374FE8" w:rsidRDefault="00F931C9" w:rsidP="00F931C9">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(должность)</w:t>
            </w:r>
          </w:p>
        </w:tc>
        <w:tc>
          <w:tcPr>
            <w:tcW w:w="340" w:type="dxa"/>
            <w:vMerge/>
          </w:tcPr>
          <w:p w:rsidR="00F931C9" w:rsidRPr="00374FE8" w:rsidRDefault="00F931C9" w:rsidP="00F931C9">
            <w:pPr>
              <w:widowControl w:val="0"/>
              <w:autoSpaceDE w:val="0"/>
              <w:autoSpaceDN w:val="0"/>
              <w:adjustRightInd w:val="0"/>
              <w:spacing w:after="0" w:line="240" w:lineRule="auto"/>
              <w:jc w:val="center"/>
              <w:rPr>
                <w:rFonts w:ascii="Times New Roman" w:hAnsi="Times New Roman"/>
                <w:sz w:val="24"/>
                <w:szCs w:val="24"/>
              </w:rPr>
            </w:pPr>
          </w:p>
        </w:tc>
        <w:tc>
          <w:tcPr>
            <w:tcW w:w="2278" w:type="dxa"/>
            <w:gridSpan w:val="2"/>
            <w:tcBorders>
              <w:top w:val="single" w:sz="4" w:space="0" w:color="auto"/>
            </w:tcBorders>
          </w:tcPr>
          <w:p w:rsidR="00F931C9" w:rsidRPr="00374FE8" w:rsidRDefault="00F931C9" w:rsidP="00F931C9">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(подпись)</w:t>
            </w:r>
          </w:p>
        </w:tc>
        <w:tc>
          <w:tcPr>
            <w:tcW w:w="340" w:type="dxa"/>
            <w:vMerge/>
          </w:tcPr>
          <w:p w:rsidR="00F931C9" w:rsidRPr="00374FE8" w:rsidRDefault="00F931C9" w:rsidP="00F931C9">
            <w:pPr>
              <w:widowControl w:val="0"/>
              <w:autoSpaceDE w:val="0"/>
              <w:autoSpaceDN w:val="0"/>
              <w:adjustRightInd w:val="0"/>
              <w:spacing w:after="0" w:line="240" w:lineRule="auto"/>
              <w:jc w:val="center"/>
              <w:rPr>
                <w:rFonts w:ascii="Times New Roman" w:hAnsi="Times New Roman"/>
                <w:sz w:val="24"/>
                <w:szCs w:val="24"/>
              </w:rPr>
            </w:pPr>
          </w:p>
        </w:tc>
        <w:tc>
          <w:tcPr>
            <w:tcW w:w="3002" w:type="dxa"/>
            <w:gridSpan w:val="2"/>
            <w:tcBorders>
              <w:top w:val="single" w:sz="4" w:space="0" w:color="auto"/>
            </w:tcBorders>
          </w:tcPr>
          <w:p w:rsidR="00F931C9" w:rsidRPr="00374FE8" w:rsidRDefault="00F931C9" w:rsidP="00F931C9">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w:t>
            </w:r>
          </w:p>
        </w:tc>
      </w:tr>
      <w:tr w:rsidR="00F931C9" w:rsidRPr="00374FE8" w:rsidTr="00657537">
        <w:tc>
          <w:tcPr>
            <w:tcW w:w="9475" w:type="dxa"/>
            <w:gridSpan w:val="8"/>
          </w:tcPr>
          <w:p w:rsidR="00F931C9" w:rsidRPr="00374FE8" w:rsidRDefault="00F931C9" w:rsidP="00F931C9">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Дата</w:t>
            </w:r>
          </w:p>
        </w:tc>
      </w:tr>
    </w:tbl>
    <w:p w:rsidR="001F323C" w:rsidRPr="00374FE8" w:rsidRDefault="001F323C" w:rsidP="00F966C2">
      <w:pPr>
        <w:widowControl w:val="0"/>
        <w:autoSpaceDE w:val="0"/>
        <w:autoSpaceDN w:val="0"/>
        <w:adjustRightInd w:val="0"/>
        <w:spacing w:after="0" w:line="240" w:lineRule="auto"/>
        <w:jc w:val="right"/>
        <w:outlineLvl w:val="1"/>
        <w:rPr>
          <w:rFonts w:ascii="Times New Roman" w:hAnsi="Times New Roman"/>
          <w:sz w:val="24"/>
          <w:szCs w:val="24"/>
        </w:rPr>
      </w:pPr>
    </w:p>
    <w:p w:rsidR="001F323C" w:rsidRPr="00374FE8" w:rsidRDefault="001F323C" w:rsidP="00F966C2">
      <w:pPr>
        <w:widowControl w:val="0"/>
        <w:autoSpaceDE w:val="0"/>
        <w:autoSpaceDN w:val="0"/>
        <w:adjustRightInd w:val="0"/>
        <w:spacing w:after="0" w:line="240" w:lineRule="auto"/>
        <w:jc w:val="right"/>
        <w:outlineLvl w:val="1"/>
        <w:rPr>
          <w:rFonts w:ascii="Times New Roman" w:hAnsi="Times New Roman"/>
          <w:sz w:val="24"/>
          <w:szCs w:val="24"/>
        </w:rPr>
      </w:pPr>
    </w:p>
    <w:p w:rsidR="001F323C" w:rsidRPr="00374FE8" w:rsidRDefault="001F323C" w:rsidP="00F966C2">
      <w:pPr>
        <w:widowControl w:val="0"/>
        <w:autoSpaceDE w:val="0"/>
        <w:autoSpaceDN w:val="0"/>
        <w:adjustRightInd w:val="0"/>
        <w:spacing w:after="0" w:line="240" w:lineRule="auto"/>
        <w:jc w:val="right"/>
        <w:outlineLvl w:val="1"/>
        <w:rPr>
          <w:rFonts w:ascii="Times New Roman" w:hAnsi="Times New Roman"/>
          <w:sz w:val="24"/>
          <w:szCs w:val="24"/>
        </w:rPr>
      </w:pPr>
    </w:p>
    <w:p w:rsidR="001F323C" w:rsidRPr="00374FE8" w:rsidRDefault="001F323C" w:rsidP="00F966C2">
      <w:pPr>
        <w:widowControl w:val="0"/>
        <w:autoSpaceDE w:val="0"/>
        <w:autoSpaceDN w:val="0"/>
        <w:adjustRightInd w:val="0"/>
        <w:spacing w:after="0" w:line="240" w:lineRule="auto"/>
        <w:jc w:val="right"/>
        <w:outlineLvl w:val="1"/>
        <w:rPr>
          <w:rFonts w:ascii="Times New Roman" w:hAnsi="Times New Roman"/>
          <w:sz w:val="24"/>
          <w:szCs w:val="24"/>
        </w:rPr>
      </w:pPr>
    </w:p>
    <w:p w:rsidR="001F323C" w:rsidRPr="00374FE8" w:rsidRDefault="001F323C" w:rsidP="00F966C2">
      <w:pPr>
        <w:widowControl w:val="0"/>
        <w:autoSpaceDE w:val="0"/>
        <w:autoSpaceDN w:val="0"/>
        <w:adjustRightInd w:val="0"/>
        <w:spacing w:after="0" w:line="240" w:lineRule="auto"/>
        <w:jc w:val="right"/>
        <w:outlineLvl w:val="1"/>
        <w:rPr>
          <w:rFonts w:ascii="Times New Roman" w:hAnsi="Times New Roman"/>
          <w:sz w:val="24"/>
          <w:szCs w:val="24"/>
        </w:rPr>
      </w:pPr>
    </w:p>
    <w:p w:rsidR="001F323C" w:rsidRPr="00374FE8" w:rsidRDefault="001F323C" w:rsidP="00F966C2">
      <w:pPr>
        <w:widowControl w:val="0"/>
        <w:autoSpaceDE w:val="0"/>
        <w:autoSpaceDN w:val="0"/>
        <w:adjustRightInd w:val="0"/>
        <w:spacing w:after="0" w:line="240" w:lineRule="auto"/>
        <w:jc w:val="right"/>
        <w:outlineLvl w:val="1"/>
        <w:rPr>
          <w:rFonts w:ascii="Times New Roman" w:hAnsi="Times New Roman"/>
          <w:sz w:val="24"/>
          <w:szCs w:val="24"/>
        </w:rPr>
      </w:pPr>
    </w:p>
    <w:p w:rsidR="001F323C" w:rsidRPr="00374FE8" w:rsidRDefault="001F323C" w:rsidP="00F966C2">
      <w:pPr>
        <w:widowControl w:val="0"/>
        <w:autoSpaceDE w:val="0"/>
        <w:autoSpaceDN w:val="0"/>
        <w:adjustRightInd w:val="0"/>
        <w:spacing w:after="0" w:line="240" w:lineRule="auto"/>
        <w:jc w:val="right"/>
        <w:outlineLvl w:val="1"/>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t>Приложение N 5</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lastRenderedPageBreak/>
        <w:t>к Административному регламенту</w:t>
      </w:r>
    </w:p>
    <w:p w:rsidR="00F966C2" w:rsidRPr="00374FE8" w:rsidRDefault="00F966C2" w:rsidP="00A10FA7">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ФОРМА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tbl>
      <w:tblPr>
        <w:tblW w:w="9476"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408"/>
        <w:gridCol w:w="689"/>
        <w:gridCol w:w="425"/>
        <w:gridCol w:w="821"/>
        <w:gridCol w:w="1864"/>
        <w:gridCol w:w="7"/>
      </w:tblGrid>
      <w:tr w:rsidR="00F966C2" w:rsidRPr="00374FE8" w:rsidTr="00657537">
        <w:trPr>
          <w:gridAfter w:val="1"/>
          <w:wAfter w:w="7" w:type="dxa"/>
        </w:trPr>
        <w:tc>
          <w:tcPr>
            <w:tcW w:w="5670" w:type="dxa"/>
            <w:gridSpan w:val="5"/>
            <w:vMerge w:val="restart"/>
          </w:tcPr>
          <w:p w:rsidR="00F966C2" w:rsidRPr="00374FE8" w:rsidRDefault="00657537"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noProof/>
                <w:sz w:val="24"/>
                <w:szCs w:val="24"/>
              </w:rPr>
              <w:drawing>
                <wp:inline distT="0" distB="0" distL="0" distR="0" wp14:anchorId="53990E05">
                  <wp:extent cx="3601085" cy="2038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601085" cy="2038350"/>
                          </a:xfrm>
                          <a:prstGeom prst="rect">
                            <a:avLst/>
                          </a:prstGeom>
                          <a:noFill/>
                        </pic:spPr>
                      </pic:pic>
                    </a:graphicData>
                  </a:graphic>
                </wp:inline>
              </w:drawing>
            </w:r>
          </w:p>
        </w:tc>
        <w:tc>
          <w:tcPr>
            <w:tcW w:w="3799" w:type="dxa"/>
            <w:gridSpan w:val="4"/>
            <w:tcBorders>
              <w:bottom w:val="single" w:sz="4" w:space="0" w:color="auto"/>
            </w:tcBorders>
          </w:tcPr>
          <w:p w:rsidR="00F966C2" w:rsidRPr="00374FE8" w:rsidRDefault="00657537"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Кому</w:t>
            </w:r>
          </w:p>
        </w:tc>
      </w:tr>
      <w:tr w:rsidR="00F966C2" w:rsidRPr="00374FE8" w:rsidTr="00657537">
        <w:trPr>
          <w:gridAfter w:val="1"/>
          <w:wAfter w:w="7" w:type="dxa"/>
        </w:trPr>
        <w:tc>
          <w:tcPr>
            <w:tcW w:w="5670" w:type="dxa"/>
            <w:gridSpan w:val="5"/>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799" w:type="dxa"/>
            <w:gridSpan w:val="4"/>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966C2" w:rsidRPr="00374FE8" w:rsidTr="00657537">
        <w:trPr>
          <w:gridAfter w:val="1"/>
          <w:wAfter w:w="7" w:type="dxa"/>
        </w:trPr>
        <w:tc>
          <w:tcPr>
            <w:tcW w:w="5670" w:type="dxa"/>
            <w:gridSpan w:val="5"/>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3799" w:type="dxa"/>
            <w:gridSpan w:val="4"/>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657537">
        <w:trPr>
          <w:gridAfter w:val="1"/>
          <w:wAfter w:w="7" w:type="dxa"/>
        </w:trPr>
        <w:tc>
          <w:tcPr>
            <w:tcW w:w="5670" w:type="dxa"/>
            <w:gridSpan w:val="5"/>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799" w:type="dxa"/>
            <w:gridSpan w:val="4"/>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почтовый индекс и адрес, телефон, адрес электронной почты)</w:t>
            </w:r>
          </w:p>
        </w:tc>
      </w:tr>
      <w:tr w:rsidR="00F966C2" w:rsidRPr="00374FE8" w:rsidTr="00657537">
        <w:tc>
          <w:tcPr>
            <w:tcW w:w="9476" w:type="dxa"/>
            <w:gridSpan w:val="10"/>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bookmarkStart w:id="29" w:name="Par4807"/>
            <w:bookmarkEnd w:id="29"/>
            <w:r w:rsidRPr="00374FE8">
              <w:rPr>
                <w:rFonts w:ascii="Times New Roman" w:hAnsi="Times New Roman"/>
                <w:sz w:val="24"/>
                <w:szCs w:val="24"/>
              </w:rPr>
              <w:t>РЕШЕНИЕ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об отказе в выдаче разрешения на ввод объекта в эксплуатацию</w:t>
            </w:r>
          </w:p>
        </w:tc>
      </w:tr>
      <w:tr w:rsidR="00F966C2" w:rsidRPr="00374FE8" w:rsidTr="00657537">
        <w:tc>
          <w:tcPr>
            <w:tcW w:w="9476" w:type="dxa"/>
            <w:gridSpan w:val="10"/>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657537">
        <w:tc>
          <w:tcPr>
            <w:tcW w:w="9476" w:type="dxa"/>
            <w:gridSpan w:val="10"/>
            <w:tcBorders>
              <w:top w:val="single" w:sz="4" w:space="0" w:color="auto"/>
            </w:tcBorders>
          </w:tcPr>
          <w:p w:rsidR="00F966C2" w:rsidRPr="00374FE8" w:rsidRDefault="00F966C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уполномоченного на выдачу разрешений на ввод объекта в эксплуатацию органа исполнительной власти субъекта Российской Федерации,</w:t>
            </w:r>
            <w:r w:rsidR="00A75358" w:rsidRPr="00374FE8">
              <w:rPr>
                <w:rFonts w:ascii="Times New Roman" w:hAnsi="Times New Roman"/>
                <w:sz w:val="24"/>
                <w:szCs w:val="24"/>
              </w:rPr>
              <w:t xml:space="preserve"> органа местного самоуправления</w:t>
            </w:r>
            <w:r w:rsidRPr="00374FE8">
              <w:rPr>
                <w:rFonts w:ascii="Times New Roman" w:hAnsi="Times New Roman"/>
                <w:sz w:val="24"/>
                <w:szCs w:val="24"/>
              </w:rPr>
              <w:t>)</w:t>
            </w:r>
          </w:p>
        </w:tc>
      </w:tr>
      <w:tr w:rsidR="00F966C2" w:rsidRPr="00374FE8" w:rsidTr="00657537">
        <w:tc>
          <w:tcPr>
            <w:tcW w:w="4262" w:type="dxa"/>
            <w:gridSpan w:val="4"/>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по результатам рассмотрения заявления от</w:t>
            </w:r>
          </w:p>
        </w:tc>
        <w:tc>
          <w:tcPr>
            <w:tcW w:w="3343" w:type="dxa"/>
            <w:gridSpan w:val="4"/>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_____________ N _________</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и номер регистрации)</w:t>
            </w:r>
          </w:p>
        </w:tc>
        <w:tc>
          <w:tcPr>
            <w:tcW w:w="1871" w:type="dxa"/>
            <w:gridSpan w:val="2"/>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принято решение</w:t>
            </w:r>
          </w:p>
        </w:tc>
      </w:tr>
      <w:tr w:rsidR="00F966C2" w:rsidRPr="00374FE8" w:rsidTr="00657537">
        <w:tc>
          <w:tcPr>
            <w:tcW w:w="9476" w:type="dxa"/>
            <w:gridSpan w:val="10"/>
            <w:tcBorders>
              <w:bottom w:val="single" w:sz="4" w:space="0" w:color="auto"/>
            </w:tcBorders>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об отказе в выдаче разрешения на ввод объекта в эксплуатацию.</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 пункта Административного регламента</w:t>
            </w:r>
          </w:p>
        </w:tc>
        <w:tc>
          <w:tcPr>
            <w:tcW w:w="5480"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2692"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Разъяснение причин отказа в выдаче разрешения на ввод объекта в эксплуатацию</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691" w:tooltip="а) отсутствие документов, предусмотренных подпунктами &quot;г&quot; - &quot;д&quot; пункта 2.8, пунктом 2.9.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 w:history="1">
              <w:r w:rsidR="00F966C2" w:rsidRPr="00374FE8">
                <w:rPr>
                  <w:rFonts w:ascii="Times New Roman" w:hAnsi="Times New Roman"/>
                  <w:sz w:val="24"/>
                  <w:szCs w:val="24"/>
                </w:rPr>
                <w:t xml:space="preserve">подпункт "а" пункта </w:t>
              </w:r>
            </w:hyperlink>
            <w:r w:rsidR="00F931C9" w:rsidRPr="00374FE8">
              <w:rPr>
                <w:rFonts w:ascii="Times New Roman" w:hAnsi="Times New Roman"/>
                <w:sz w:val="24"/>
                <w:szCs w:val="24"/>
              </w:rPr>
              <w:t>3.37</w:t>
            </w:r>
          </w:p>
        </w:tc>
        <w:tc>
          <w:tcPr>
            <w:tcW w:w="5480"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отсутствие документов, предусмотренных </w:t>
            </w:r>
            <w:r w:rsidR="00F931C9" w:rsidRPr="00374FE8">
              <w:rPr>
                <w:rFonts w:ascii="Times New Roman" w:hAnsi="Times New Roman"/>
                <w:sz w:val="24"/>
                <w:szCs w:val="24"/>
              </w:rPr>
              <w:t>подпунктами "г" - "е" пункта 3.11, пунктом 3.12</w:t>
            </w:r>
            <w:r w:rsidR="00F931C9" w:rsidRPr="00374FE8">
              <w:rPr>
                <w:rFonts w:ascii="Times New Roman" w:hAnsi="Times New Roman"/>
              </w:rPr>
              <w:t xml:space="preserve"> </w:t>
            </w:r>
            <w:r w:rsidRPr="00374FE8">
              <w:rPr>
                <w:rFonts w:ascii="Times New Roman" w:hAnsi="Times New Roman"/>
                <w:sz w:val="24"/>
                <w:szCs w:val="24"/>
              </w:rPr>
              <w:t>Административного регламента</w:t>
            </w:r>
          </w:p>
        </w:tc>
        <w:tc>
          <w:tcPr>
            <w:tcW w:w="2692"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692" w:tooltip="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 w:history="1">
              <w:r w:rsidR="00F966C2" w:rsidRPr="00374FE8">
                <w:rPr>
                  <w:rFonts w:ascii="Times New Roman" w:hAnsi="Times New Roman"/>
                  <w:sz w:val="24"/>
                  <w:szCs w:val="24"/>
                </w:rPr>
                <w:t xml:space="preserve">подпункт "б" пункта </w:t>
              </w:r>
            </w:hyperlink>
            <w:r w:rsidR="00F931C9" w:rsidRPr="00374FE8">
              <w:rPr>
                <w:rFonts w:ascii="Times New Roman" w:hAnsi="Times New Roman"/>
                <w:sz w:val="24"/>
                <w:szCs w:val="24"/>
              </w:rPr>
              <w:t>3.37</w:t>
            </w:r>
          </w:p>
        </w:tc>
        <w:tc>
          <w:tcPr>
            <w:tcW w:w="5480"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w:t>
            </w:r>
            <w:r w:rsidRPr="00374FE8">
              <w:rPr>
                <w:rFonts w:ascii="Times New Roman" w:hAnsi="Times New Roman"/>
                <w:sz w:val="24"/>
                <w:szCs w:val="24"/>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692"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lastRenderedPageBreak/>
              <w:t>Указываются основания такого вывода</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693" w:tooltip="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 w:history="1">
              <w:r w:rsidR="00F966C2" w:rsidRPr="00374FE8">
                <w:rPr>
                  <w:rFonts w:ascii="Times New Roman" w:hAnsi="Times New Roman"/>
                  <w:sz w:val="24"/>
                  <w:szCs w:val="24"/>
                </w:rPr>
                <w:t xml:space="preserve">подпункт "в" пункта </w:t>
              </w:r>
            </w:hyperlink>
            <w:r w:rsidR="00F931C9" w:rsidRPr="00374FE8">
              <w:rPr>
                <w:rFonts w:ascii="Times New Roman" w:hAnsi="Times New Roman"/>
                <w:sz w:val="24"/>
                <w:szCs w:val="24"/>
              </w:rPr>
              <w:t>3.37</w:t>
            </w:r>
          </w:p>
        </w:tc>
        <w:tc>
          <w:tcPr>
            <w:tcW w:w="5480"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0"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tc>
        <w:tc>
          <w:tcPr>
            <w:tcW w:w="2692"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694" w:tooltip="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 w:history="1">
              <w:r w:rsidR="00F966C2" w:rsidRPr="00374FE8">
                <w:rPr>
                  <w:rFonts w:ascii="Times New Roman" w:hAnsi="Times New Roman"/>
                  <w:sz w:val="24"/>
                  <w:szCs w:val="24"/>
                </w:rPr>
                <w:t xml:space="preserve">подпункт "г" пункта </w:t>
              </w:r>
            </w:hyperlink>
            <w:r w:rsidR="00F931C9" w:rsidRPr="00374FE8">
              <w:rPr>
                <w:rFonts w:ascii="Times New Roman" w:hAnsi="Times New Roman"/>
                <w:sz w:val="24"/>
                <w:szCs w:val="24"/>
              </w:rPr>
              <w:t>3.37</w:t>
            </w:r>
          </w:p>
        </w:tc>
        <w:tc>
          <w:tcPr>
            <w:tcW w:w="5480"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11"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tc>
        <w:tc>
          <w:tcPr>
            <w:tcW w:w="2692"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695" w:tooltip="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 w:history="1">
              <w:r w:rsidR="00F966C2" w:rsidRPr="00374FE8">
                <w:rPr>
                  <w:rFonts w:ascii="Times New Roman" w:hAnsi="Times New Roman"/>
                  <w:sz w:val="24"/>
                  <w:szCs w:val="24"/>
                </w:rPr>
                <w:t xml:space="preserve">подпункт "д" пункта </w:t>
              </w:r>
            </w:hyperlink>
            <w:r w:rsidR="00F931C9" w:rsidRPr="00374FE8">
              <w:rPr>
                <w:rFonts w:ascii="Times New Roman" w:hAnsi="Times New Roman"/>
                <w:sz w:val="24"/>
                <w:szCs w:val="24"/>
              </w:rPr>
              <w:t>3.37</w:t>
            </w:r>
          </w:p>
        </w:tc>
        <w:tc>
          <w:tcPr>
            <w:tcW w:w="5480"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12" w:history="1">
              <w:r w:rsidRPr="00374FE8">
                <w:rPr>
                  <w:rFonts w:ascii="Times New Roman" w:hAnsi="Times New Roman"/>
                  <w:sz w:val="24"/>
                  <w:szCs w:val="24"/>
                </w:rPr>
                <w:t>пунктом 9 части 7 статьи 51</w:t>
              </w:r>
            </w:hyperlink>
            <w:r w:rsidRPr="00374FE8">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692"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657537">
        <w:tc>
          <w:tcPr>
            <w:tcW w:w="9476" w:type="dxa"/>
            <w:gridSpan w:val="10"/>
            <w:tcBorders>
              <w:top w:val="single" w:sz="4" w:space="0" w:color="auto"/>
            </w:tcBorders>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Данный отказ может быть обжалован в досудебном порядке путем направления жалобы в __________________, а также в судебном порядке.</w:t>
            </w:r>
          </w:p>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Дополнительно информируем: ___________________________________________________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_________________________________________________________________________________</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966C2" w:rsidRPr="00374FE8" w:rsidTr="00657537">
        <w:tc>
          <w:tcPr>
            <w:tcW w:w="3345" w:type="dxa"/>
            <w:gridSpan w:val="2"/>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vMerge w:val="restart"/>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674" w:type="dxa"/>
            <w:gridSpan w:val="3"/>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425" w:type="dxa"/>
            <w:vMerge w:val="restart"/>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692" w:type="dxa"/>
            <w:gridSpan w:val="3"/>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657537">
        <w:tc>
          <w:tcPr>
            <w:tcW w:w="3345" w:type="dxa"/>
            <w:gridSpan w:val="2"/>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(должность)</w:t>
            </w:r>
          </w:p>
        </w:tc>
        <w:tc>
          <w:tcPr>
            <w:tcW w:w="340" w:type="dxa"/>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2674"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(подпись)</w:t>
            </w:r>
          </w:p>
        </w:tc>
        <w:tc>
          <w:tcPr>
            <w:tcW w:w="425" w:type="dxa"/>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2692"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w:t>
            </w:r>
          </w:p>
        </w:tc>
      </w:tr>
      <w:tr w:rsidR="00F966C2" w:rsidRPr="00374FE8" w:rsidTr="00657537">
        <w:tc>
          <w:tcPr>
            <w:tcW w:w="9476" w:type="dxa"/>
            <w:gridSpan w:val="10"/>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Дата</w:t>
            </w:r>
          </w:p>
        </w:tc>
      </w:tr>
    </w:tbl>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C46C38" w:rsidRPr="00374FE8" w:rsidRDefault="00C46C38"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br w:type="page"/>
      </w: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lastRenderedPageBreak/>
        <w:t>Приложение N 6</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к Административному регламенту</w:t>
      </w:r>
    </w:p>
    <w:p w:rsidR="00F966C2" w:rsidRPr="00374FE8" w:rsidRDefault="00F966C2" w:rsidP="00A10FA7">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ФОРМА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tbl>
      <w:tblPr>
        <w:tblW w:w="9476" w:type="dxa"/>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408"/>
        <w:gridCol w:w="632"/>
        <w:gridCol w:w="340"/>
        <w:gridCol w:w="963"/>
        <w:gridCol w:w="1864"/>
        <w:gridCol w:w="7"/>
      </w:tblGrid>
      <w:tr w:rsidR="00F966C2" w:rsidRPr="00374FE8" w:rsidTr="00657537">
        <w:trPr>
          <w:gridAfter w:val="1"/>
          <w:wAfter w:w="7" w:type="dxa"/>
        </w:trPr>
        <w:tc>
          <w:tcPr>
            <w:tcW w:w="5670" w:type="dxa"/>
            <w:gridSpan w:val="5"/>
            <w:vMerge w:val="restart"/>
          </w:tcPr>
          <w:p w:rsidR="00F966C2" w:rsidRPr="00374FE8" w:rsidRDefault="00657537"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noProof/>
                <w:sz w:val="24"/>
                <w:szCs w:val="24"/>
              </w:rPr>
              <w:drawing>
                <wp:inline distT="0" distB="0" distL="0" distR="0" wp14:anchorId="76F8AE8A">
                  <wp:extent cx="3543300" cy="200564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576017" cy="2024161"/>
                          </a:xfrm>
                          <a:prstGeom prst="rect">
                            <a:avLst/>
                          </a:prstGeom>
                          <a:noFill/>
                        </pic:spPr>
                      </pic:pic>
                    </a:graphicData>
                  </a:graphic>
                </wp:inline>
              </w:drawing>
            </w:r>
          </w:p>
        </w:tc>
        <w:tc>
          <w:tcPr>
            <w:tcW w:w="3799" w:type="dxa"/>
            <w:gridSpan w:val="4"/>
            <w:tcBorders>
              <w:bottom w:val="single" w:sz="4" w:space="0" w:color="auto"/>
            </w:tcBorders>
          </w:tcPr>
          <w:p w:rsidR="00F966C2" w:rsidRPr="00374FE8" w:rsidRDefault="00657537"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Кому</w:t>
            </w:r>
          </w:p>
        </w:tc>
      </w:tr>
      <w:tr w:rsidR="00F966C2" w:rsidRPr="00374FE8" w:rsidTr="00657537">
        <w:trPr>
          <w:gridAfter w:val="1"/>
          <w:wAfter w:w="7" w:type="dxa"/>
        </w:trPr>
        <w:tc>
          <w:tcPr>
            <w:tcW w:w="5670" w:type="dxa"/>
            <w:gridSpan w:val="5"/>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799" w:type="dxa"/>
            <w:gridSpan w:val="4"/>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966C2" w:rsidRPr="00374FE8" w:rsidTr="00657537">
        <w:trPr>
          <w:gridAfter w:val="1"/>
          <w:wAfter w:w="7" w:type="dxa"/>
        </w:trPr>
        <w:tc>
          <w:tcPr>
            <w:tcW w:w="5670" w:type="dxa"/>
            <w:gridSpan w:val="5"/>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3799" w:type="dxa"/>
            <w:gridSpan w:val="4"/>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657537">
        <w:trPr>
          <w:gridAfter w:val="1"/>
          <w:wAfter w:w="7" w:type="dxa"/>
        </w:trPr>
        <w:tc>
          <w:tcPr>
            <w:tcW w:w="5670" w:type="dxa"/>
            <w:gridSpan w:val="5"/>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799" w:type="dxa"/>
            <w:gridSpan w:val="4"/>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почтовый индекс и адрес, телефон, адрес электронной почты)</w:t>
            </w:r>
          </w:p>
        </w:tc>
      </w:tr>
      <w:tr w:rsidR="00F966C2" w:rsidRPr="00374FE8" w:rsidTr="00657537">
        <w:tc>
          <w:tcPr>
            <w:tcW w:w="9476" w:type="dxa"/>
            <w:gridSpan w:val="10"/>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bookmarkStart w:id="30" w:name="Par4867"/>
            <w:bookmarkEnd w:id="30"/>
            <w:r w:rsidRPr="00374FE8">
              <w:rPr>
                <w:rFonts w:ascii="Times New Roman" w:hAnsi="Times New Roman"/>
                <w:sz w:val="24"/>
                <w:szCs w:val="24"/>
              </w:rPr>
              <w:t>РЕШЕНИЕ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об отказе во внесении изменений в разрешение на ввод объекта в эксплуатацию</w:t>
            </w:r>
          </w:p>
        </w:tc>
      </w:tr>
      <w:tr w:rsidR="00F966C2" w:rsidRPr="00374FE8" w:rsidTr="00657537">
        <w:tc>
          <w:tcPr>
            <w:tcW w:w="9476" w:type="dxa"/>
            <w:gridSpan w:val="10"/>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657537">
        <w:tc>
          <w:tcPr>
            <w:tcW w:w="9476" w:type="dxa"/>
            <w:gridSpan w:val="10"/>
            <w:tcBorders>
              <w:top w:val="single" w:sz="4" w:space="0" w:color="auto"/>
            </w:tcBorders>
          </w:tcPr>
          <w:p w:rsidR="00F966C2" w:rsidRPr="00374FE8" w:rsidRDefault="00F966C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уполномоченного на выдачу разрешений на ввод объекта в эксплуатацию органа исполнительной власти субъекта Российской Федерации,</w:t>
            </w:r>
            <w:r w:rsidR="00A75358" w:rsidRPr="00374FE8">
              <w:rPr>
                <w:rFonts w:ascii="Times New Roman" w:hAnsi="Times New Roman"/>
                <w:sz w:val="24"/>
                <w:szCs w:val="24"/>
              </w:rPr>
              <w:t xml:space="preserve"> органа местного самоуправления</w:t>
            </w:r>
            <w:r w:rsidRPr="00374FE8">
              <w:rPr>
                <w:rFonts w:ascii="Times New Roman" w:hAnsi="Times New Roman"/>
                <w:sz w:val="24"/>
                <w:szCs w:val="24"/>
              </w:rPr>
              <w:t>)</w:t>
            </w:r>
          </w:p>
        </w:tc>
      </w:tr>
      <w:tr w:rsidR="00F966C2" w:rsidRPr="00374FE8" w:rsidTr="00657537">
        <w:tc>
          <w:tcPr>
            <w:tcW w:w="4262" w:type="dxa"/>
            <w:gridSpan w:val="4"/>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по результатам рассмотрения заявления от</w:t>
            </w:r>
          </w:p>
        </w:tc>
        <w:tc>
          <w:tcPr>
            <w:tcW w:w="3343" w:type="dxa"/>
            <w:gridSpan w:val="4"/>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_____________ N _________</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и номер регистрации)</w:t>
            </w:r>
          </w:p>
        </w:tc>
        <w:tc>
          <w:tcPr>
            <w:tcW w:w="1871" w:type="dxa"/>
            <w:gridSpan w:val="2"/>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принято решение</w:t>
            </w:r>
          </w:p>
        </w:tc>
      </w:tr>
      <w:tr w:rsidR="00F966C2" w:rsidRPr="00374FE8" w:rsidTr="00657537">
        <w:tc>
          <w:tcPr>
            <w:tcW w:w="9476" w:type="dxa"/>
            <w:gridSpan w:val="10"/>
            <w:tcBorders>
              <w:bottom w:val="single" w:sz="4" w:space="0" w:color="auto"/>
            </w:tcBorders>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об отказе во внесении изменений в разрешение на ввод объекта в эксплуатацию.</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 пункта Административного регламента</w:t>
            </w:r>
          </w:p>
        </w:tc>
        <w:tc>
          <w:tcPr>
            <w:tcW w:w="5338"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Разъяснение причин отказа во внесении изменений в разрешение на ввод объекта в эксплуатацию</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691" w:tooltip="а) отсутствие документов, предусмотренных подпунктами &quot;г&quot; - &quot;д&quot; пункта 2.8, пунктом 2.9.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 w:history="1">
              <w:r w:rsidR="00F966C2" w:rsidRPr="00374FE8">
                <w:rPr>
                  <w:rFonts w:ascii="Times New Roman" w:hAnsi="Times New Roman"/>
                  <w:sz w:val="24"/>
                  <w:szCs w:val="24"/>
                </w:rPr>
                <w:t xml:space="preserve">подпункт "а" пункта </w:t>
              </w:r>
            </w:hyperlink>
            <w:r w:rsidR="00F931C9" w:rsidRPr="00374FE8">
              <w:rPr>
                <w:rFonts w:ascii="Times New Roman" w:hAnsi="Times New Roman"/>
                <w:sz w:val="24"/>
                <w:szCs w:val="24"/>
              </w:rPr>
              <w:t>3.108</w:t>
            </w:r>
          </w:p>
        </w:tc>
        <w:tc>
          <w:tcPr>
            <w:tcW w:w="5338"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5A686F">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отсутствие документов, предусмотренных </w:t>
            </w:r>
            <w:hyperlink w:anchor="Par3623" w:tooltip="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 w:history="1">
              <w:r w:rsidR="005A686F" w:rsidRPr="00374FE8">
                <w:rPr>
                  <w:rFonts w:ascii="Times New Roman" w:hAnsi="Times New Roman"/>
                  <w:sz w:val="24"/>
                  <w:szCs w:val="24"/>
                </w:rPr>
                <w:t>подпунктом</w:t>
              </w:r>
              <w:r w:rsidRPr="00374FE8">
                <w:rPr>
                  <w:rFonts w:ascii="Times New Roman" w:hAnsi="Times New Roman"/>
                  <w:sz w:val="24"/>
                  <w:szCs w:val="24"/>
                </w:rPr>
                <w:t xml:space="preserve"> "г"</w:t>
              </w:r>
            </w:hyperlink>
            <w:r w:rsidRPr="00374FE8">
              <w:rPr>
                <w:rFonts w:ascii="Times New Roman" w:hAnsi="Times New Roman"/>
                <w:sz w:val="24"/>
                <w:szCs w:val="24"/>
              </w:rPr>
              <w:t xml:space="preserve"> </w:t>
            </w:r>
            <w:hyperlink w:anchor="Par3624" w:tooltip="д) технический план объекта капитального строительства, подготовленный в соответствии с Федеральным законом &quot;О государственной регистрации недвижимости&quot; (в случае представления заявления о внесении изменений заявитель представляет технический план объекта капи" w:history="1">
              <w:r w:rsidRPr="00374FE8">
                <w:rPr>
                  <w:rFonts w:ascii="Times New Roman" w:hAnsi="Times New Roman"/>
                  <w:sz w:val="24"/>
                  <w:szCs w:val="24"/>
                </w:rPr>
                <w:t xml:space="preserve">пункта </w:t>
              </w:r>
            </w:hyperlink>
            <w:r w:rsidR="005A686F" w:rsidRPr="00374FE8">
              <w:rPr>
                <w:rFonts w:ascii="Times New Roman" w:hAnsi="Times New Roman"/>
                <w:sz w:val="24"/>
                <w:szCs w:val="24"/>
              </w:rPr>
              <w:t xml:space="preserve">3.94 </w:t>
            </w:r>
            <w:r w:rsidRPr="00374FE8">
              <w:rPr>
                <w:rFonts w:ascii="Times New Roman" w:hAnsi="Times New Roman"/>
                <w:sz w:val="24"/>
                <w:szCs w:val="24"/>
              </w:rPr>
              <w:t>Административного регламента</w:t>
            </w:r>
          </w:p>
        </w:tc>
        <w:tc>
          <w:tcPr>
            <w:tcW w:w="2834"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692" w:tooltip="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 w:history="1">
              <w:r w:rsidR="00F966C2" w:rsidRPr="00374FE8">
                <w:rPr>
                  <w:rFonts w:ascii="Times New Roman" w:hAnsi="Times New Roman"/>
                  <w:sz w:val="24"/>
                  <w:szCs w:val="24"/>
                </w:rPr>
                <w:t xml:space="preserve">подпункт "б" пункта </w:t>
              </w:r>
            </w:hyperlink>
            <w:r w:rsidR="00F931C9" w:rsidRPr="00374FE8">
              <w:rPr>
                <w:rFonts w:ascii="Times New Roman" w:hAnsi="Times New Roman"/>
                <w:sz w:val="24"/>
                <w:szCs w:val="24"/>
              </w:rPr>
              <w:t>3.108</w:t>
            </w:r>
          </w:p>
        </w:tc>
        <w:tc>
          <w:tcPr>
            <w:tcW w:w="5338"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w:t>
            </w:r>
            <w:r w:rsidRPr="00374FE8">
              <w:rPr>
                <w:rFonts w:ascii="Times New Roman" w:hAnsi="Times New Roman"/>
                <w:sz w:val="24"/>
                <w:szCs w:val="24"/>
              </w:rPr>
              <w:lastRenderedPageBreak/>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lastRenderedPageBreak/>
              <w:t>Указываются основания такого вывода</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693" w:tooltip="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 w:history="1">
              <w:r w:rsidR="00F966C2" w:rsidRPr="00374FE8">
                <w:rPr>
                  <w:rFonts w:ascii="Times New Roman" w:hAnsi="Times New Roman"/>
                  <w:sz w:val="24"/>
                  <w:szCs w:val="24"/>
                </w:rPr>
                <w:t xml:space="preserve">подпункт "в" пункта </w:t>
              </w:r>
            </w:hyperlink>
            <w:r w:rsidR="00F931C9" w:rsidRPr="00374FE8">
              <w:rPr>
                <w:rFonts w:ascii="Times New Roman" w:hAnsi="Times New Roman"/>
                <w:sz w:val="24"/>
                <w:szCs w:val="24"/>
              </w:rPr>
              <w:t>3.108</w:t>
            </w:r>
          </w:p>
        </w:tc>
        <w:tc>
          <w:tcPr>
            <w:tcW w:w="5338"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3"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tc>
        <w:tc>
          <w:tcPr>
            <w:tcW w:w="2834"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694" w:tooltip="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 w:history="1">
              <w:r w:rsidR="00F966C2" w:rsidRPr="00374FE8">
                <w:rPr>
                  <w:rFonts w:ascii="Times New Roman" w:hAnsi="Times New Roman"/>
                  <w:sz w:val="24"/>
                  <w:szCs w:val="24"/>
                </w:rPr>
                <w:t xml:space="preserve">подпункт "г" пункта </w:t>
              </w:r>
            </w:hyperlink>
            <w:r w:rsidR="00F931C9" w:rsidRPr="00374FE8">
              <w:rPr>
                <w:rFonts w:ascii="Times New Roman" w:hAnsi="Times New Roman"/>
                <w:sz w:val="24"/>
                <w:szCs w:val="24"/>
              </w:rPr>
              <w:t>3.108</w:t>
            </w:r>
          </w:p>
        </w:tc>
        <w:tc>
          <w:tcPr>
            <w:tcW w:w="5338"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14" w:history="1">
              <w:r w:rsidRPr="00374FE8">
                <w:rPr>
                  <w:rFonts w:ascii="Times New Roman" w:hAnsi="Times New Roman"/>
                  <w:sz w:val="24"/>
                  <w:szCs w:val="24"/>
                </w:rPr>
                <w:t>частью 6.2 статьи 55</w:t>
              </w:r>
            </w:hyperlink>
            <w:r w:rsidRPr="00374FE8">
              <w:rPr>
                <w:rFonts w:ascii="Times New Roman" w:hAnsi="Times New Roman"/>
                <w:sz w:val="24"/>
                <w:szCs w:val="24"/>
              </w:rPr>
              <w:t xml:space="preserve"> Градостроительного кодекса Российской Федерации</w:t>
            </w:r>
          </w:p>
        </w:tc>
        <w:tc>
          <w:tcPr>
            <w:tcW w:w="2834"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657537">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695" w:tooltip="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 w:history="1">
              <w:r w:rsidR="00F966C2" w:rsidRPr="00374FE8">
                <w:rPr>
                  <w:rFonts w:ascii="Times New Roman" w:hAnsi="Times New Roman"/>
                  <w:sz w:val="24"/>
                  <w:szCs w:val="24"/>
                </w:rPr>
                <w:t xml:space="preserve">подпункт "д" пункта </w:t>
              </w:r>
            </w:hyperlink>
            <w:r w:rsidR="00F931C9" w:rsidRPr="00374FE8">
              <w:rPr>
                <w:rFonts w:ascii="Times New Roman" w:hAnsi="Times New Roman"/>
                <w:sz w:val="24"/>
                <w:szCs w:val="24"/>
              </w:rPr>
              <w:t>3.108</w:t>
            </w:r>
          </w:p>
        </w:tc>
        <w:tc>
          <w:tcPr>
            <w:tcW w:w="5338"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15" w:history="1">
              <w:r w:rsidRPr="00374FE8">
                <w:rPr>
                  <w:rFonts w:ascii="Times New Roman" w:hAnsi="Times New Roman"/>
                  <w:sz w:val="24"/>
                  <w:szCs w:val="24"/>
                </w:rPr>
                <w:t>пунктом 9 части 7 статьи 51</w:t>
              </w:r>
            </w:hyperlink>
            <w:r w:rsidRPr="00374FE8">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657537">
        <w:tc>
          <w:tcPr>
            <w:tcW w:w="9476" w:type="dxa"/>
            <w:gridSpan w:val="10"/>
            <w:tcBorders>
              <w:top w:val="single" w:sz="4" w:space="0" w:color="auto"/>
            </w:tcBorders>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Данный отказ может быть обжалован в досудебном порядке путем направления жалобы в __________________________, а также в судебном порядке.</w:t>
            </w:r>
          </w:p>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Дополнительно информируем: ___________________________________________________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_____________________________________________________________________________</w:t>
            </w:r>
            <w:r w:rsidRPr="00374FE8">
              <w:rPr>
                <w:rFonts w:ascii="Times New Roman" w:hAnsi="Times New Roman"/>
                <w:sz w:val="24"/>
                <w:szCs w:val="24"/>
              </w:rPr>
              <w:lastRenderedPageBreak/>
              <w:t>____</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F966C2" w:rsidRPr="00374FE8" w:rsidTr="00657537">
        <w:tc>
          <w:tcPr>
            <w:tcW w:w="3288" w:type="dxa"/>
            <w:gridSpan w:val="2"/>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vMerge w:val="restart"/>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674" w:type="dxa"/>
            <w:gridSpan w:val="3"/>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vMerge w:val="restart"/>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834" w:type="dxa"/>
            <w:gridSpan w:val="3"/>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657537">
        <w:tc>
          <w:tcPr>
            <w:tcW w:w="3288" w:type="dxa"/>
            <w:gridSpan w:val="2"/>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(должность)</w:t>
            </w:r>
          </w:p>
        </w:tc>
        <w:tc>
          <w:tcPr>
            <w:tcW w:w="340" w:type="dxa"/>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2674"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(подпись)</w:t>
            </w:r>
          </w:p>
        </w:tc>
        <w:tc>
          <w:tcPr>
            <w:tcW w:w="340" w:type="dxa"/>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2834"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w:t>
            </w:r>
          </w:p>
        </w:tc>
      </w:tr>
      <w:tr w:rsidR="00F966C2" w:rsidRPr="00374FE8" w:rsidTr="00657537">
        <w:tc>
          <w:tcPr>
            <w:tcW w:w="9476" w:type="dxa"/>
            <w:gridSpan w:val="10"/>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Дата</w:t>
            </w:r>
          </w:p>
        </w:tc>
      </w:tr>
    </w:tbl>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C46C38" w:rsidRPr="00374FE8" w:rsidRDefault="00C46C38"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br w:type="page"/>
      </w: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lastRenderedPageBreak/>
        <w:t>Приложение N 7</w:t>
      </w:r>
    </w:p>
    <w:p w:rsidR="00F966C2" w:rsidRPr="00374FE8" w:rsidRDefault="00657537" w:rsidP="00657537">
      <w:pPr>
        <w:widowControl w:val="0"/>
        <w:tabs>
          <w:tab w:val="right" w:pos="9355"/>
        </w:tabs>
        <w:autoSpaceDE w:val="0"/>
        <w:autoSpaceDN w:val="0"/>
        <w:adjustRightInd w:val="0"/>
        <w:spacing w:after="0" w:line="240" w:lineRule="auto"/>
        <w:ind w:left="-142"/>
        <w:rPr>
          <w:rFonts w:ascii="Times New Roman" w:hAnsi="Times New Roman"/>
          <w:sz w:val="24"/>
          <w:szCs w:val="24"/>
        </w:rPr>
      </w:pPr>
      <w:r w:rsidRPr="00374FE8">
        <w:rPr>
          <w:rFonts w:ascii="Times New Roman" w:hAnsi="Times New Roman"/>
          <w:sz w:val="24"/>
          <w:szCs w:val="24"/>
        </w:rPr>
        <w:tab/>
      </w:r>
      <w:r w:rsidR="00F966C2" w:rsidRPr="00374FE8">
        <w:rPr>
          <w:rFonts w:ascii="Times New Roman" w:hAnsi="Times New Roman"/>
          <w:sz w:val="24"/>
          <w:szCs w:val="24"/>
        </w:rPr>
        <w:t>к Административному регламенту</w:t>
      </w:r>
    </w:p>
    <w:p w:rsidR="00F966C2" w:rsidRPr="00374FE8" w:rsidRDefault="00F966C2" w:rsidP="00A10FA7">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ФОРМА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965"/>
        <w:gridCol w:w="226"/>
        <w:gridCol w:w="1190"/>
      </w:tblGrid>
      <w:tr w:rsidR="00F966C2" w:rsidRPr="00374FE8" w:rsidTr="00F966C2">
        <w:tc>
          <w:tcPr>
            <w:tcW w:w="9071" w:type="dxa"/>
            <w:gridSpan w:val="9"/>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bookmarkStart w:id="31" w:name="Par4922"/>
            <w:bookmarkEnd w:id="31"/>
            <w:r w:rsidRPr="00374FE8">
              <w:rPr>
                <w:rFonts w:ascii="Times New Roman" w:hAnsi="Times New Roman"/>
                <w:sz w:val="24"/>
                <w:szCs w:val="24"/>
              </w:rPr>
              <w:t>ЗАЯВЛЕНИЕ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об исправлении допущенных опечаток и ошибок в разрешении на ввод объекта в эксплуатацию</w:t>
            </w:r>
          </w:p>
        </w:tc>
      </w:tr>
      <w:tr w:rsidR="00F966C2" w:rsidRPr="00374FE8" w:rsidTr="00F966C2">
        <w:tc>
          <w:tcPr>
            <w:tcW w:w="9071" w:type="dxa"/>
            <w:gridSpan w:val="9"/>
          </w:tcPr>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"__" ____________ 20__ г.</w:t>
            </w:r>
          </w:p>
        </w:tc>
      </w:tr>
      <w:tr w:rsidR="00F966C2" w:rsidRPr="00374FE8" w:rsidTr="00F966C2">
        <w:tc>
          <w:tcPr>
            <w:tcW w:w="9071" w:type="dxa"/>
            <w:gridSpan w:val="9"/>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tcBorders>
          </w:tcPr>
          <w:p w:rsidR="00F966C2" w:rsidRPr="00374FE8" w:rsidRDefault="00F966C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уполномоченного на выдачу разрешений на ввод объекта в эксплуатацию органа исполнительной власти субъекта Российской Федерации,</w:t>
            </w:r>
            <w:r w:rsidR="00A75358" w:rsidRPr="00374FE8">
              <w:rPr>
                <w:rFonts w:ascii="Times New Roman" w:hAnsi="Times New Roman"/>
                <w:sz w:val="24"/>
                <w:szCs w:val="24"/>
              </w:rPr>
              <w:t xml:space="preserve"> органа местного самоуправления</w:t>
            </w:r>
            <w:r w:rsidRPr="00374FE8">
              <w:rPr>
                <w:rFonts w:ascii="Times New Roman" w:hAnsi="Times New Roman"/>
                <w:sz w:val="24"/>
                <w:szCs w:val="24"/>
              </w:rPr>
              <w:t>)</w:t>
            </w:r>
          </w:p>
        </w:tc>
      </w:tr>
      <w:tr w:rsidR="00F966C2" w:rsidRPr="00374FE8" w:rsidTr="00F966C2">
        <w:tc>
          <w:tcPr>
            <w:tcW w:w="9071" w:type="dxa"/>
            <w:gridSpan w:val="9"/>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Прошу исправить допущенную опечатку/ошибку в разрешении на ввод объекта в эксплуатацию.</w:t>
            </w:r>
          </w:p>
        </w:tc>
      </w:tr>
      <w:tr w:rsidR="00F966C2" w:rsidRPr="00374FE8" w:rsidTr="00F966C2">
        <w:tc>
          <w:tcPr>
            <w:tcW w:w="9071" w:type="dxa"/>
            <w:gridSpan w:val="9"/>
            <w:tcBorders>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 Сведения о застройщике</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w:t>
            </w:r>
          </w:p>
        </w:tc>
        <w:tc>
          <w:tcPr>
            <w:tcW w:w="5953"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Сведения о физическом лице, в случае если застройщиком является физическое лицо:</w:t>
            </w:r>
          </w:p>
        </w:tc>
        <w:tc>
          <w:tcPr>
            <w:tcW w:w="2381"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1.1.1</w:t>
            </w:r>
          </w:p>
        </w:tc>
        <w:tc>
          <w:tcPr>
            <w:tcW w:w="5953"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Фамилия, имя, отчество (при наличии)</w:t>
            </w:r>
          </w:p>
        </w:tc>
        <w:tc>
          <w:tcPr>
            <w:tcW w:w="2381"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1.1.2</w:t>
            </w:r>
          </w:p>
        </w:tc>
        <w:tc>
          <w:tcPr>
            <w:tcW w:w="5953"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1.1.3</w:t>
            </w:r>
          </w:p>
        </w:tc>
        <w:tc>
          <w:tcPr>
            <w:tcW w:w="5953"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Основной государственный регистрационный номер индивидуального предпринимателя</w:t>
            </w:r>
          </w:p>
        </w:tc>
        <w:tc>
          <w:tcPr>
            <w:tcW w:w="2381"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w:t>
            </w:r>
          </w:p>
        </w:tc>
        <w:tc>
          <w:tcPr>
            <w:tcW w:w="5953"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Сведения о юридическом лице:</w:t>
            </w:r>
          </w:p>
        </w:tc>
        <w:tc>
          <w:tcPr>
            <w:tcW w:w="2381"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1.2.1</w:t>
            </w:r>
          </w:p>
        </w:tc>
        <w:tc>
          <w:tcPr>
            <w:tcW w:w="5953"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Полное наименование</w:t>
            </w:r>
          </w:p>
        </w:tc>
        <w:tc>
          <w:tcPr>
            <w:tcW w:w="2381"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1.2.2</w:t>
            </w:r>
          </w:p>
        </w:tc>
        <w:tc>
          <w:tcPr>
            <w:tcW w:w="5953"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Основной государственный регистрационный номер</w:t>
            </w:r>
          </w:p>
        </w:tc>
        <w:tc>
          <w:tcPr>
            <w:tcW w:w="2381"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1.2.3</w:t>
            </w:r>
          </w:p>
        </w:tc>
        <w:tc>
          <w:tcPr>
            <w:tcW w:w="5953"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Идентификационный номер налогоплательщика - юридического лица</w:t>
            </w:r>
          </w:p>
        </w:tc>
        <w:tc>
          <w:tcPr>
            <w:tcW w:w="2381"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C46C38">
            <w:pPr>
              <w:keepNext/>
              <w:keepLines/>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2. Сведения о выданном разрешении на ввод объекта в эксплуатацию, содержащем опечатку/ошибку</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C46C38">
            <w:pPr>
              <w:keepNext/>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w:t>
            </w:r>
          </w:p>
        </w:tc>
        <w:tc>
          <w:tcPr>
            <w:tcW w:w="5953"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C46C38">
            <w:pPr>
              <w:keepNext/>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Орган (организация), выдавший(</w:t>
            </w:r>
            <w:proofErr w:type="spellStart"/>
            <w:r w:rsidRPr="00374FE8">
              <w:rPr>
                <w:rFonts w:ascii="Times New Roman" w:hAnsi="Times New Roman"/>
                <w:sz w:val="24"/>
                <w:szCs w:val="24"/>
              </w:rPr>
              <w:t>ая</w:t>
            </w:r>
            <w:proofErr w:type="spellEnd"/>
            <w:r w:rsidRPr="00374FE8">
              <w:rPr>
                <w:rFonts w:ascii="Times New Roman" w:hAnsi="Times New Roman"/>
                <w:sz w:val="24"/>
                <w:szCs w:val="24"/>
              </w:rPr>
              <w:t>) разрешение на ввод объекта в эксплуатацию</w:t>
            </w:r>
          </w:p>
        </w:tc>
        <w:tc>
          <w:tcPr>
            <w:tcW w:w="1191"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C46C38">
            <w:pPr>
              <w:keepNext/>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C46C38">
            <w:pPr>
              <w:keepNext/>
              <w:keepLines/>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документа</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5953"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191"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3. Обоснование для внесения исправлений в разрешении на ввод объекта в эксплуатацию</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lastRenderedPageBreak/>
              <w:t>3.1.</w:t>
            </w:r>
          </w:p>
        </w:tc>
        <w:tc>
          <w:tcPr>
            <w:tcW w:w="2041"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Данные (сведения), которые необходимо указать в разрешении на ввод объекта в эксплуатацию</w:t>
            </w:r>
          </w:p>
        </w:tc>
        <w:tc>
          <w:tcPr>
            <w:tcW w:w="3402"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Обоснование с указанием реквизита(</w:t>
            </w:r>
            <w:proofErr w:type="spellStart"/>
            <w:r w:rsidRPr="00374FE8">
              <w:rPr>
                <w:rFonts w:ascii="Times New Roman" w:hAnsi="Times New Roman"/>
                <w:sz w:val="24"/>
                <w:szCs w:val="24"/>
              </w:rPr>
              <w:t>ов</w:t>
            </w:r>
            <w:proofErr w:type="spellEnd"/>
            <w:r w:rsidRPr="00374FE8">
              <w:rPr>
                <w:rFonts w:ascii="Times New Roman" w:hAnsi="Times New Roman"/>
                <w:sz w:val="24"/>
                <w:szCs w:val="24"/>
              </w:rPr>
              <w:t>) документа(</w:t>
            </w:r>
            <w:proofErr w:type="spellStart"/>
            <w:r w:rsidRPr="00374FE8">
              <w:rPr>
                <w:rFonts w:ascii="Times New Roman" w:hAnsi="Times New Roman"/>
                <w:sz w:val="24"/>
                <w:szCs w:val="24"/>
              </w:rPr>
              <w:t>ов</w:t>
            </w:r>
            <w:proofErr w:type="spellEnd"/>
            <w:r w:rsidRPr="00374FE8">
              <w:rPr>
                <w:rFonts w:ascii="Times New Roman" w:hAnsi="Times New Roman"/>
                <w:sz w:val="24"/>
                <w:szCs w:val="24"/>
              </w:rPr>
              <w:t>), документации, на основании которых принималось решение о выдаче разрешения на ввод объекта в эксплуатацию</w:t>
            </w:r>
          </w:p>
        </w:tc>
      </w:tr>
      <w:tr w:rsidR="00F966C2" w:rsidRPr="00374FE8" w:rsidTr="00F966C2">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891"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2" w:type="dxa"/>
            <w:gridSpan w:val="5"/>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9"/>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Приложение: _________________________________________________________________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Номер телефона и адрес электронной почты для связи: ______________________________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Результат рассмотрения настоящего заявления прошу:</w:t>
            </w:r>
          </w:p>
        </w:tc>
      </w:tr>
      <w:tr w:rsidR="00F966C2" w:rsidRPr="00374FE8" w:rsidTr="00F966C2">
        <w:tc>
          <w:tcPr>
            <w:tcW w:w="7881"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881"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881"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на бумажном носителе на почтовый адрес: _____________________</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987120" w:rsidRPr="00374FE8" w:rsidTr="003D1A9C">
        <w:tc>
          <w:tcPr>
            <w:tcW w:w="7881" w:type="dxa"/>
            <w:gridSpan w:val="8"/>
            <w:tcBorders>
              <w:top w:val="single" w:sz="4" w:space="0" w:color="auto"/>
              <w:left w:val="single" w:sz="4" w:space="0" w:color="auto"/>
              <w:bottom w:val="single" w:sz="4" w:space="0" w:color="auto"/>
              <w:right w:val="single" w:sz="4" w:space="0" w:color="auto"/>
            </w:tcBorders>
          </w:tcPr>
          <w:p w:rsidR="00987120" w:rsidRPr="00374FE8" w:rsidRDefault="00987120" w:rsidP="00987120">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в форме электронного документа в ГИСОГД</w:t>
            </w:r>
          </w:p>
        </w:tc>
        <w:tc>
          <w:tcPr>
            <w:tcW w:w="1190" w:type="dxa"/>
            <w:tcBorders>
              <w:top w:val="single" w:sz="4" w:space="0" w:color="auto"/>
              <w:left w:val="single" w:sz="4" w:space="0" w:color="auto"/>
              <w:bottom w:val="single" w:sz="4" w:space="0" w:color="auto"/>
              <w:right w:val="single" w:sz="4" w:space="0" w:color="auto"/>
            </w:tcBorders>
          </w:tcPr>
          <w:p w:rsidR="00987120" w:rsidRPr="00374FE8" w:rsidRDefault="00987120" w:rsidP="003D1A9C">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881" w:type="dxa"/>
            <w:gridSpan w:val="8"/>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7A7552" w:rsidRPr="00374FE8" w:rsidTr="007A7552">
        <w:tc>
          <w:tcPr>
            <w:tcW w:w="9071" w:type="dxa"/>
            <w:gridSpan w:val="9"/>
            <w:tcBorders>
              <w:top w:val="single" w:sz="4" w:space="0" w:color="auto"/>
              <w:left w:val="single" w:sz="4" w:space="0" w:color="auto"/>
              <w:bottom w:val="single" w:sz="4" w:space="0" w:color="auto"/>
              <w:right w:val="single" w:sz="4" w:space="0" w:color="auto"/>
            </w:tcBorders>
          </w:tcPr>
          <w:p w:rsidR="007A7552" w:rsidRPr="00374FE8" w:rsidRDefault="007A7552" w:rsidP="007931CB">
            <w:pPr>
              <w:keepNext/>
              <w:keepLines/>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Указывается один из перечисленных способов</w:t>
            </w:r>
          </w:p>
        </w:tc>
      </w:tr>
      <w:tr w:rsidR="007A7552" w:rsidRPr="00374FE8" w:rsidTr="007A7552">
        <w:tc>
          <w:tcPr>
            <w:tcW w:w="9071" w:type="dxa"/>
            <w:gridSpan w:val="9"/>
            <w:tcBorders>
              <w:top w:val="single" w:sz="4" w:space="0" w:color="auto"/>
              <w:left w:val="single" w:sz="4" w:space="0" w:color="auto"/>
              <w:bottom w:val="single" w:sz="4" w:space="0" w:color="auto"/>
              <w:right w:val="single" w:sz="4" w:space="0" w:color="auto"/>
            </w:tcBorders>
          </w:tcPr>
          <w:p w:rsidR="007A7552" w:rsidRPr="00374FE8" w:rsidRDefault="007A7552" w:rsidP="007931CB">
            <w:pPr>
              <w:keepNext/>
              <w:keepLines/>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Согласен получать уведомления о ходе рассмотрения заявления:</w:t>
            </w:r>
          </w:p>
        </w:tc>
      </w:tr>
      <w:tr w:rsidR="007A7552" w:rsidRPr="00374FE8" w:rsidTr="007A7552">
        <w:tc>
          <w:tcPr>
            <w:tcW w:w="7655" w:type="dxa"/>
            <w:gridSpan w:val="7"/>
            <w:tcBorders>
              <w:top w:val="single" w:sz="4" w:space="0" w:color="auto"/>
              <w:left w:val="single" w:sz="4" w:space="0" w:color="auto"/>
              <w:bottom w:val="single" w:sz="4" w:space="0" w:color="auto"/>
              <w:right w:val="single" w:sz="4" w:space="0" w:color="auto"/>
            </w:tcBorders>
          </w:tcPr>
          <w:p w:rsidR="007A7552" w:rsidRPr="00374FE8" w:rsidRDefault="007A7552" w:rsidP="007931CB">
            <w:pPr>
              <w:keepNext/>
              <w:keepLines/>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 номеру телефона</w:t>
            </w:r>
          </w:p>
        </w:tc>
        <w:tc>
          <w:tcPr>
            <w:tcW w:w="1416" w:type="dxa"/>
            <w:gridSpan w:val="2"/>
            <w:tcBorders>
              <w:top w:val="single" w:sz="4" w:space="0" w:color="auto"/>
              <w:left w:val="single" w:sz="4" w:space="0" w:color="auto"/>
              <w:bottom w:val="single" w:sz="4" w:space="0" w:color="auto"/>
              <w:right w:val="single" w:sz="4" w:space="0" w:color="auto"/>
            </w:tcBorders>
          </w:tcPr>
          <w:p w:rsidR="007A7552" w:rsidRPr="00374FE8" w:rsidRDefault="007A7552" w:rsidP="007931CB">
            <w:pPr>
              <w:keepNext/>
              <w:keepLines/>
              <w:widowControl w:val="0"/>
              <w:autoSpaceDE w:val="0"/>
              <w:autoSpaceDN w:val="0"/>
              <w:adjustRightInd w:val="0"/>
              <w:spacing w:after="0" w:line="240" w:lineRule="auto"/>
              <w:jc w:val="center"/>
              <w:rPr>
                <w:rFonts w:ascii="Times New Roman" w:hAnsi="Times New Roman"/>
                <w:sz w:val="24"/>
                <w:szCs w:val="24"/>
              </w:rPr>
            </w:pPr>
          </w:p>
        </w:tc>
      </w:tr>
      <w:tr w:rsidR="007A7552" w:rsidRPr="00374FE8" w:rsidTr="007A7552">
        <w:tc>
          <w:tcPr>
            <w:tcW w:w="7655" w:type="dxa"/>
            <w:gridSpan w:val="7"/>
            <w:tcBorders>
              <w:top w:val="single" w:sz="4" w:space="0" w:color="auto"/>
              <w:left w:val="single" w:sz="4" w:space="0" w:color="auto"/>
              <w:bottom w:val="single" w:sz="4" w:space="0" w:color="auto"/>
              <w:right w:val="single" w:sz="4" w:space="0" w:color="auto"/>
            </w:tcBorders>
          </w:tcPr>
          <w:p w:rsidR="007A7552" w:rsidRPr="00374FE8" w:rsidRDefault="007A7552" w:rsidP="007931CB">
            <w:pPr>
              <w:keepNext/>
              <w:keepLines/>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 электронной почте</w:t>
            </w:r>
          </w:p>
        </w:tc>
        <w:tc>
          <w:tcPr>
            <w:tcW w:w="1416" w:type="dxa"/>
            <w:gridSpan w:val="2"/>
            <w:tcBorders>
              <w:top w:val="single" w:sz="4" w:space="0" w:color="auto"/>
              <w:left w:val="single" w:sz="4" w:space="0" w:color="auto"/>
              <w:bottom w:val="single" w:sz="4" w:space="0" w:color="auto"/>
              <w:right w:val="single" w:sz="4" w:space="0" w:color="auto"/>
            </w:tcBorders>
          </w:tcPr>
          <w:p w:rsidR="007A7552" w:rsidRPr="00374FE8" w:rsidRDefault="007A7552" w:rsidP="007931CB">
            <w:pPr>
              <w:keepNext/>
              <w:keepLines/>
              <w:widowControl w:val="0"/>
              <w:autoSpaceDE w:val="0"/>
              <w:autoSpaceDN w:val="0"/>
              <w:adjustRightInd w:val="0"/>
              <w:spacing w:after="0" w:line="240" w:lineRule="auto"/>
              <w:jc w:val="center"/>
              <w:rPr>
                <w:rFonts w:ascii="Times New Roman" w:hAnsi="Times New Roman"/>
                <w:sz w:val="24"/>
                <w:szCs w:val="24"/>
              </w:rPr>
            </w:pPr>
          </w:p>
        </w:tc>
      </w:tr>
      <w:tr w:rsidR="00F966C2" w:rsidRPr="00374FE8" w:rsidTr="00F966C2">
        <w:tc>
          <w:tcPr>
            <w:tcW w:w="3515" w:type="dxa"/>
            <w:gridSpan w:val="3"/>
            <w:vMerge w:val="restart"/>
            <w:tcBorders>
              <w:top w:val="single" w:sz="4" w:space="0" w:color="auto"/>
            </w:tcBorders>
          </w:tcPr>
          <w:p w:rsidR="00F966C2" w:rsidRPr="00374FE8" w:rsidRDefault="00F966C2" w:rsidP="007931CB">
            <w:pPr>
              <w:keepNext/>
              <w:keepLines/>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bottom w:val="single" w:sz="4" w:space="0" w:color="auto"/>
            </w:tcBorders>
          </w:tcPr>
          <w:p w:rsidR="00F966C2" w:rsidRPr="00374FE8" w:rsidRDefault="00F966C2" w:rsidP="007931CB">
            <w:pPr>
              <w:keepNext/>
              <w:keepLines/>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tcBorders>
          </w:tcPr>
          <w:p w:rsidR="00F966C2" w:rsidRPr="00374FE8" w:rsidRDefault="00F966C2" w:rsidP="007931CB">
            <w:pPr>
              <w:keepNext/>
              <w:keepLines/>
              <w:widowControl w:val="0"/>
              <w:autoSpaceDE w:val="0"/>
              <w:autoSpaceDN w:val="0"/>
              <w:adjustRightInd w:val="0"/>
              <w:spacing w:after="0" w:line="240" w:lineRule="auto"/>
              <w:rPr>
                <w:rFonts w:ascii="Times New Roman" w:hAnsi="Times New Roman"/>
                <w:sz w:val="24"/>
                <w:szCs w:val="24"/>
              </w:rPr>
            </w:pPr>
          </w:p>
        </w:tc>
        <w:tc>
          <w:tcPr>
            <w:tcW w:w="3062" w:type="dxa"/>
            <w:gridSpan w:val="4"/>
            <w:tcBorders>
              <w:top w:val="single" w:sz="4" w:space="0" w:color="auto"/>
              <w:bottom w:val="single" w:sz="4" w:space="0" w:color="auto"/>
            </w:tcBorders>
          </w:tcPr>
          <w:p w:rsidR="00F966C2" w:rsidRPr="00374FE8" w:rsidRDefault="00F966C2" w:rsidP="007931CB">
            <w:pPr>
              <w:keepNext/>
              <w:keepLines/>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3515" w:type="dxa"/>
            <w:gridSpan w:val="3"/>
            <w:vMerge/>
            <w:tcBorders>
              <w:top w:val="single" w:sz="4" w:space="0" w:color="auto"/>
            </w:tcBorders>
          </w:tcPr>
          <w:p w:rsidR="00F966C2" w:rsidRPr="00374FE8" w:rsidRDefault="00F966C2" w:rsidP="007931CB">
            <w:pPr>
              <w:keepNext/>
              <w:keepLines/>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tcBorders>
          </w:tcPr>
          <w:p w:rsidR="00F966C2" w:rsidRPr="00374FE8" w:rsidRDefault="00F966C2" w:rsidP="007931CB">
            <w:pPr>
              <w:keepNext/>
              <w:keepLines/>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(подпись)</w:t>
            </w:r>
          </w:p>
        </w:tc>
        <w:tc>
          <w:tcPr>
            <w:tcW w:w="340" w:type="dxa"/>
            <w:vMerge/>
            <w:tcBorders>
              <w:top w:val="single" w:sz="4" w:space="0" w:color="auto"/>
            </w:tcBorders>
          </w:tcPr>
          <w:p w:rsidR="00F966C2" w:rsidRPr="00374FE8" w:rsidRDefault="00F966C2" w:rsidP="007931CB">
            <w:pPr>
              <w:keepNext/>
              <w:keepLines/>
              <w:widowControl w:val="0"/>
              <w:autoSpaceDE w:val="0"/>
              <w:autoSpaceDN w:val="0"/>
              <w:adjustRightInd w:val="0"/>
              <w:spacing w:after="0" w:line="240" w:lineRule="auto"/>
              <w:jc w:val="center"/>
              <w:rPr>
                <w:rFonts w:ascii="Times New Roman" w:hAnsi="Times New Roman"/>
                <w:sz w:val="24"/>
                <w:szCs w:val="24"/>
              </w:rPr>
            </w:pPr>
          </w:p>
        </w:tc>
        <w:tc>
          <w:tcPr>
            <w:tcW w:w="3062" w:type="dxa"/>
            <w:gridSpan w:val="4"/>
            <w:tcBorders>
              <w:top w:val="single" w:sz="4" w:space="0" w:color="auto"/>
            </w:tcBorders>
          </w:tcPr>
          <w:p w:rsidR="00F966C2" w:rsidRPr="00374FE8" w:rsidRDefault="00F966C2" w:rsidP="007931CB">
            <w:pPr>
              <w:keepNext/>
              <w:keepLines/>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w:t>
            </w:r>
          </w:p>
        </w:tc>
      </w:tr>
    </w:tbl>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7931CB" w:rsidRPr="00374FE8" w:rsidRDefault="007931CB"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br w:type="page"/>
      </w: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lastRenderedPageBreak/>
        <w:t>Приложение N 8</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к Административному регламенту</w:t>
      </w:r>
    </w:p>
    <w:p w:rsidR="00F966C2" w:rsidRPr="00374FE8" w:rsidRDefault="00F966C2" w:rsidP="00A10FA7">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ФОРМА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tbl>
      <w:tblPr>
        <w:tblW w:w="0" w:type="auto"/>
        <w:tblInd w:w="-709" w:type="dxa"/>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1220"/>
        <w:gridCol w:w="434"/>
        <w:gridCol w:w="340"/>
        <w:gridCol w:w="1898"/>
        <w:gridCol w:w="964"/>
      </w:tblGrid>
      <w:tr w:rsidR="00F966C2" w:rsidRPr="00374FE8" w:rsidTr="004C581B">
        <w:tc>
          <w:tcPr>
            <w:tcW w:w="6096" w:type="dxa"/>
            <w:gridSpan w:val="5"/>
            <w:vMerge w:val="restart"/>
          </w:tcPr>
          <w:p w:rsidR="00F966C2" w:rsidRPr="00374FE8" w:rsidRDefault="004C581B" w:rsidP="004C581B">
            <w:pPr>
              <w:widowControl w:val="0"/>
              <w:autoSpaceDE w:val="0"/>
              <w:autoSpaceDN w:val="0"/>
              <w:adjustRightInd w:val="0"/>
              <w:spacing w:after="0" w:line="240" w:lineRule="auto"/>
              <w:ind w:left="-627" w:hanging="142"/>
              <w:jc w:val="right"/>
              <w:rPr>
                <w:rFonts w:ascii="Times New Roman" w:hAnsi="Times New Roman"/>
                <w:sz w:val="24"/>
                <w:szCs w:val="24"/>
              </w:rPr>
            </w:pPr>
            <w:r w:rsidRPr="00374FE8">
              <w:rPr>
                <w:rFonts w:ascii="Times New Roman" w:hAnsi="Times New Roman"/>
                <w:noProof/>
                <w:sz w:val="24"/>
                <w:szCs w:val="24"/>
              </w:rPr>
              <w:drawing>
                <wp:inline distT="0" distB="0" distL="0" distR="0" wp14:anchorId="33659CD6">
                  <wp:extent cx="3601085"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601085" cy="2038350"/>
                          </a:xfrm>
                          <a:prstGeom prst="rect">
                            <a:avLst/>
                          </a:prstGeom>
                          <a:noFill/>
                        </pic:spPr>
                      </pic:pic>
                    </a:graphicData>
                  </a:graphic>
                </wp:inline>
              </w:drawing>
            </w:r>
          </w:p>
        </w:tc>
        <w:tc>
          <w:tcPr>
            <w:tcW w:w="3633" w:type="dxa"/>
            <w:gridSpan w:val="4"/>
            <w:tcBorders>
              <w:bottom w:val="single" w:sz="4" w:space="0" w:color="auto"/>
            </w:tcBorders>
          </w:tcPr>
          <w:p w:rsidR="00F966C2" w:rsidRPr="00374FE8" w:rsidRDefault="004C581B"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Кому</w:t>
            </w:r>
          </w:p>
        </w:tc>
      </w:tr>
      <w:tr w:rsidR="00F966C2" w:rsidRPr="00374FE8" w:rsidTr="004C581B">
        <w:tc>
          <w:tcPr>
            <w:tcW w:w="6096" w:type="dxa"/>
            <w:gridSpan w:val="5"/>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633" w:type="dxa"/>
            <w:gridSpan w:val="4"/>
            <w:tcBorders>
              <w:top w:val="single" w:sz="4" w:space="0" w:color="auto"/>
            </w:tcBorders>
          </w:tcPr>
          <w:p w:rsidR="00F966C2" w:rsidRPr="00374FE8" w:rsidRDefault="00F966C2" w:rsidP="004C581B">
            <w:pPr>
              <w:widowControl w:val="0"/>
              <w:autoSpaceDE w:val="0"/>
              <w:autoSpaceDN w:val="0"/>
              <w:adjustRightInd w:val="0"/>
              <w:spacing w:after="0" w:line="240" w:lineRule="auto"/>
              <w:ind w:left="475"/>
              <w:jc w:val="center"/>
              <w:rPr>
                <w:rFonts w:ascii="Times New Roman" w:hAnsi="Times New Roman"/>
                <w:sz w:val="24"/>
                <w:szCs w:val="24"/>
              </w:rPr>
            </w:pPr>
            <w:r w:rsidRPr="00374FE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966C2" w:rsidRPr="00374FE8" w:rsidTr="004C581B">
        <w:tc>
          <w:tcPr>
            <w:tcW w:w="6096" w:type="dxa"/>
            <w:gridSpan w:val="5"/>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3633" w:type="dxa"/>
            <w:gridSpan w:val="4"/>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4C581B">
        <w:tc>
          <w:tcPr>
            <w:tcW w:w="6096" w:type="dxa"/>
            <w:gridSpan w:val="5"/>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633" w:type="dxa"/>
            <w:gridSpan w:val="4"/>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почтовый индекс и адрес, телефон, адрес электронной почты)</w:t>
            </w:r>
          </w:p>
        </w:tc>
      </w:tr>
      <w:tr w:rsidR="00F966C2" w:rsidRPr="00374FE8" w:rsidTr="004C581B">
        <w:tc>
          <w:tcPr>
            <w:tcW w:w="9732" w:type="dxa"/>
            <w:gridSpan w:val="9"/>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bookmarkStart w:id="32" w:name="Par5009"/>
            <w:bookmarkEnd w:id="32"/>
            <w:r w:rsidRPr="00374FE8">
              <w:rPr>
                <w:rFonts w:ascii="Times New Roman" w:hAnsi="Times New Roman"/>
                <w:sz w:val="24"/>
                <w:szCs w:val="24"/>
              </w:rPr>
              <w:t>РЕШЕНИЕ</w:t>
            </w:r>
          </w:p>
          <w:p w:rsidR="00F966C2" w:rsidRPr="00374FE8" w:rsidRDefault="00F966C2" w:rsidP="00A66340">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 xml:space="preserve">об отказе </w:t>
            </w:r>
            <w:r w:rsidR="00A66340" w:rsidRPr="00374FE8">
              <w:rPr>
                <w:rFonts w:ascii="Times New Roman" w:hAnsi="Times New Roman"/>
                <w:sz w:val="24"/>
                <w:szCs w:val="24"/>
              </w:rPr>
              <w:t>в исправлении допущенных опечаток и ошибок в разрешении на ввод объекта в эксплуатацию</w:t>
            </w:r>
          </w:p>
        </w:tc>
      </w:tr>
      <w:tr w:rsidR="00F966C2" w:rsidRPr="00374FE8" w:rsidTr="004C581B">
        <w:tc>
          <w:tcPr>
            <w:tcW w:w="9732" w:type="dxa"/>
            <w:gridSpan w:val="9"/>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4C581B">
        <w:tc>
          <w:tcPr>
            <w:tcW w:w="9732" w:type="dxa"/>
            <w:gridSpan w:val="9"/>
            <w:tcBorders>
              <w:top w:val="single" w:sz="4" w:space="0" w:color="auto"/>
            </w:tcBorders>
          </w:tcPr>
          <w:p w:rsidR="00F966C2" w:rsidRPr="00374FE8" w:rsidRDefault="00F966C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уполномоченного на выдачу разрешений на ввод объекта в эксплуатацию органа исполнительной власти субъекта Российской Федерации,</w:t>
            </w:r>
            <w:r w:rsidR="00A75358" w:rsidRPr="00374FE8">
              <w:rPr>
                <w:rFonts w:ascii="Times New Roman" w:hAnsi="Times New Roman"/>
                <w:sz w:val="24"/>
                <w:szCs w:val="24"/>
              </w:rPr>
              <w:t xml:space="preserve"> органа местного самоуправления</w:t>
            </w:r>
            <w:r w:rsidRPr="00374FE8">
              <w:rPr>
                <w:rFonts w:ascii="Times New Roman" w:hAnsi="Times New Roman"/>
                <w:sz w:val="24"/>
                <w:szCs w:val="24"/>
              </w:rPr>
              <w:t>)</w:t>
            </w:r>
          </w:p>
        </w:tc>
      </w:tr>
      <w:tr w:rsidR="00F966C2" w:rsidRPr="00374FE8" w:rsidTr="004C581B">
        <w:tc>
          <w:tcPr>
            <w:tcW w:w="9732" w:type="dxa"/>
            <w:gridSpan w:val="9"/>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по результатам рассмотрения заявления об исправлении допущенных опечаток и ошибок в</w:t>
            </w:r>
          </w:p>
        </w:tc>
      </w:tr>
      <w:tr w:rsidR="00F966C2" w:rsidRPr="00374FE8" w:rsidTr="004C581B">
        <w:tc>
          <w:tcPr>
            <w:tcW w:w="4876" w:type="dxa"/>
            <w:gridSpan w:val="4"/>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разрешении на ввод объекта в эксплуатацию от</w:t>
            </w:r>
          </w:p>
        </w:tc>
        <w:tc>
          <w:tcPr>
            <w:tcW w:w="3892" w:type="dxa"/>
            <w:gridSpan w:val="4"/>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____________ N ___________</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и номер регистрации)</w:t>
            </w:r>
          </w:p>
        </w:tc>
        <w:tc>
          <w:tcPr>
            <w:tcW w:w="964" w:type="dxa"/>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принято</w:t>
            </w:r>
          </w:p>
        </w:tc>
      </w:tr>
      <w:tr w:rsidR="00F966C2" w:rsidRPr="00374FE8" w:rsidTr="004C581B">
        <w:tc>
          <w:tcPr>
            <w:tcW w:w="9732" w:type="dxa"/>
            <w:gridSpan w:val="9"/>
            <w:tcBorders>
              <w:bottom w:val="single" w:sz="4" w:space="0" w:color="auto"/>
            </w:tcBorders>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решение об отказе во внесении исправлений в разрешение на ввод объекта в эксплуатацию.</w:t>
            </w:r>
          </w:p>
        </w:tc>
      </w:tr>
      <w:tr w:rsidR="00F966C2" w:rsidRPr="00374FE8" w:rsidTr="004C581B">
        <w:tc>
          <w:tcPr>
            <w:tcW w:w="1304"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 пункта Административного регламента</w:t>
            </w:r>
          </w:p>
        </w:tc>
        <w:tc>
          <w:tcPr>
            <w:tcW w:w="5566"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Разъяснение причин отказа во внесении исправлений в разрешение на ввод объекта в эксплуатацию</w:t>
            </w:r>
          </w:p>
        </w:tc>
      </w:tr>
      <w:tr w:rsidR="00F966C2" w:rsidRPr="00374FE8" w:rsidTr="004C581B">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66C2">
            <w:pPr>
              <w:widowControl w:val="0"/>
              <w:autoSpaceDE w:val="0"/>
              <w:autoSpaceDN w:val="0"/>
              <w:adjustRightInd w:val="0"/>
              <w:spacing w:after="0" w:line="240" w:lineRule="auto"/>
              <w:rPr>
                <w:rFonts w:ascii="Times New Roman" w:hAnsi="Times New Roman"/>
                <w:sz w:val="24"/>
                <w:szCs w:val="24"/>
              </w:rPr>
            </w:pPr>
            <w:hyperlink w:anchor="Par3726" w:tooltip="а) несоответствие заявителя кругу лиц, указанных в пункте 2.2 настоящего Административного регламента;" w:history="1">
              <w:r w:rsidR="00F966C2" w:rsidRPr="00374FE8">
                <w:rPr>
                  <w:rFonts w:ascii="Times New Roman" w:hAnsi="Times New Roman"/>
                  <w:sz w:val="24"/>
                  <w:szCs w:val="24"/>
                </w:rPr>
                <w:t>подпункт "а" пункта</w:t>
              </w:r>
              <w:r w:rsidR="00F966C2" w:rsidRPr="00374FE8">
                <w:rPr>
                  <w:rFonts w:ascii="Times New Roman" w:hAnsi="Times New Roman"/>
                  <w:color w:val="0000FF"/>
                  <w:sz w:val="24"/>
                  <w:szCs w:val="24"/>
                </w:rPr>
                <w:t xml:space="preserve"> </w:t>
              </w:r>
              <w:r w:rsidR="00F931C9" w:rsidRPr="00374FE8">
                <w:rPr>
                  <w:rFonts w:ascii="Times New Roman" w:hAnsi="Times New Roman"/>
                  <w:sz w:val="24"/>
                  <w:szCs w:val="24"/>
                </w:rPr>
                <w:t>3.144</w:t>
              </w:r>
            </w:hyperlink>
          </w:p>
        </w:tc>
        <w:tc>
          <w:tcPr>
            <w:tcW w:w="5566"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31C9">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несоответствие заявителя кругу лиц, указанных в </w:t>
            </w:r>
            <w:hyperlink w:anchor="Par3539" w:tooltip="2.2. Государственная (муниципальная) услуга предоставляется (указать наименование органа государственной власти, органа местного самоуправления, организации, предоставляющей услугу)." w:history="1">
              <w:r w:rsidRPr="00374FE8">
                <w:rPr>
                  <w:rFonts w:ascii="Times New Roman" w:hAnsi="Times New Roman"/>
                  <w:sz w:val="24"/>
                  <w:szCs w:val="24"/>
                </w:rPr>
                <w:t xml:space="preserve">пункте </w:t>
              </w:r>
              <w:r w:rsidR="00F931C9" w:rsidRPr="00374FE8">
                <w:rPr>
                  <w:rFonts w:ascii="Times New Roman" w:hAnsi="Times New Roman"/>
                  <w:sz w:val="24"/>
                  <w:szCs w:val="24"/>
                </w:rPr>
                <w:t>1</w:t>
              </w:r>
              <w:r w:rsidRPr="00374FE8">
                <w:rPr>
                  <w:rFonts w:ascii="Times New Roman" w:hAnsi="Times New Roman"/>
                  <w:sz w:val="24"/>
                  <w:szCs w:val="24"/>
                </w:rPr>
                <w:t>.2</w:t>
              </w:r>
            </w:hyperlink>
            <w:r w:rsidRPr="00374FE8">
              <w:rPr>
                <w:rFonts w:ascii="Times New Roman" w:hAnsi="Times New Roman"/>
                <w:sz w:val="24"/>
                <w:szCs w:val="24"/>
              </w:rPr>
              <w:t xml:space="preserve"> 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4C581B">
        <w:tc>
          <w:tcPr>
            <w:tcW w:w="1304" w:type="dxa"/>
            <w:tcBorders>
              <w:top w:val="single" w:sz="4" w:space="0" w:color="auto"/>
              <w:left w:val="single" w:sz="4" w:space="0" w:color="auto"/>
              <w:bottom w:val="single" w:sz="4" w:space="0" w:color="auto"/>
              <w:right w:val="single" w:sz="4" w:space="0" w:color="auto"/>
            </w:tcBorders>
          </w:tcPr>
          <w:p w:rsidR="00F966C2" w:rsidRPr="00374FE8" w:rsidRDefault="00AC4A78" w:rsidP="00F931C9">
            <w:pPr>
              <w:widowControl w:val="0"/>
              <w:autoSpaceDE w:val="0"/>
              <w:autoSpaceDN w:val="0"/>
              <w:adjustRightInd w:val="0"/>
              <w:spacing w:after="0" w:line="240" w:lineRule="auto"/>
              <w:rPr>
                <w:rFonts w:ascii="Times New Roman" w:hAnsi="Times New Roman"/>
                <w:sz w:val="24"/>
                <w:szCs w:val="24"/>
              </w:rPr>
            </w:pPr>
            <w:hyperlink w:anchor="Par3727" w:tooltip="б) отсутствие опечаток и ошибок в разрешении на ввод объекта в эксплуатацию." w:history="1">
              <w:r w:rsidR="00F966C2" w:rsidRPr="00374FE8">
                <w:rPr>
                  <w:rFonts w:ascii="Times New Roman" w:hAnsi="Times New Roman"/>
                  <w:sz w:val="24"/>
                  <w:szCs w:val="24"/>
                </w:rPr>
                <w:t xml:space="preserve">подпункт "б" пункта </w:t>
              </w:r>
            </w:hyperlink>
            <w:r w:rsidR="00F931C9" w:rsidRPr="00374FE8">
              <w:rPr>
                <w:rFonts w:ascii="Times New Roman" w:hAnsi="Times New Roman"/>
                <w:sz w:val="24"/>
                <w:szCs w:val="24"/>
              </w:rPr>
              <w:t>3.144</w:t>
            </w:r>
          </w:p>
        </w:tc>
        <w:tc>
          <w:tcPr>
            <w:tcW w:w="5566" w:type="dxa"/>
            <w:gridSpan w:val="6"/>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4C581B">
        <w:tc>
          <w:tcPr>
            <w:tcW w:w="9732" w:type="dxa"/>
            <w:gridSpan w:val="9"/>
            <w:tcBorders>
              <w:top w:val="single" w:sz="4" w:space="0" w:color="auto"/>
            </w:tcBorders>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lastRenderedPageBreak/>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 а также в судебном порядке.</w:t>
            </w:r>
          </w:p>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Дополнительно информируем: ___________________________________________________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_________________________________________________________________________________</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F966C2" w:rsidRPr="00374FE8" w:rsidTr="004C581B">
        <w:tc>
          <w:tcPr>
            <w:tcW w:w="3515" w:type="dxa"/>
            <w:gridSpan w:val="2"/>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vMerge w:val="restart"/>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675" w:type="dxa"/>
            <w:gridSpan w:val="3"/>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vMerge w:val="restart"/>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862" w:type="dxa"/>
            <w:gridSpan w:val="2"/>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4C581B">
        <w:tc>
          <w:tcPr>
            <w:tcW w:w="3515" w:type="dxa"/>
            <w:gridSpan w:val="2"/>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(должность)</w:t>
            </w:r>
          </w:p>
        </w:tc>
        <w:tc>
          <w:tcPr>
            <w:tcW w:w="340" w:type="dxa"/>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2675"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(подпись)</w:t>
            </w:r>
          </w:p>
        </w:tc>
        <w:tc>
          <w:tcPr>
            <w:tcW w:w="340" w:type="dxa"/>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2862" w:type="dxa"/>
            <w:gridSpan w:val="2"/>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w:t>
            </w:r>
          </w:p>
        </w:tc>
      </w:tr>
      <w:tr w:rsidR="00F966C2" w:rsidRPr="00374FE8" w:rsidTr="004C581B">
        <w:tc>
          <w:tcPr>
            <w:tcW w:w="9732" w:type="dxa"/>
            <w:gridSpan w:val="9"/>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Дата</w:t>
            </w:r>
          </w:p>
        </w:tc>
      </w:tr>
    </w:tbl>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7931CB" w:rsidRPr="00374FE8" w:rsidRDefault="007931CB"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br w:type="page"/>
      </w: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lastRenderedPageBreak/>
        <w:t>Приложение N 9</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к Административному регламенту</w:t>
      </w:r>
    </w:p>
    <w:p w:rsidR="00F966C2" w:rsidRPr="00374FE8" w:rsidRDefault="00F966C2" w:rsidP="00A10FA7">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ФОРМА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40"/>
        <w:gridCol w:w="607"/>
        <w:gridCol w:w="994"/>
        <w:gridCol w:w="197"/>
        <w:gridCol w:w="1219"/>
      </w:tblGrid>
      <w:tr w:rsidR="00F966C2" w:rsidRPr="00374FE8" w:rsidTr="00F966C2">
        <w:tc>
          <w:tcPr>
            <w:tcW w:w="9071" w:type="dxa"/>
            <w:gridSpan w:val="8"/>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bookmarkStart w:id="33" w:name="Par5056"/>
            <w:bookmarkEnd w:id="33"/>
            <w:r w:rsidRPr="00374FE8">
              <w:rPr>
                <w:rFonts w:ascii="Times New Roman" w:hAnsi="Times New Roman"/>
                <w:sz w:val="24"/>
                <w:szCs w:val="24"/>
              </w:rPr>
              <w:t>ЗАЯВЛЕНИЕ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 выдаче дубликата разрешения на ввод объекта в эксплуатацию</w:t>
            </w:r>
          </w:p>
        </w:tc>
      </w:tr>
      <w:tr w:rsidR="00F966C2" w:rsidRPr="00374FE8" w:rsidTr="00F966C2">
        <w:tc>
          <w:tcPr>
            <w:tcW w:w="9071" w:type="dxa"/>
            <w:gridSpan w:val="8"/>
          </w:tcPr>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"__" ____________ 20__ г.</w:t>
            </w:r>
          </w:p>
        </w:tc>
      </w:tr>
      <w:tr w:rsidR="00F966C2" w:rsidRPr="00374FE8" w:rsidTr="00F966C2">
        <w:tc>
          <w:tcPr>
            <w:tcW w:w="9071" w:type="dxa"/>
            <w:gridSpan w:val="8"/>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8"/>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8"/>
            <w:tcBorders>
              <w:top w:val="single" w:sz="4" w:space="0" w:color="auto"/>
            </w:tcBorders>
          </w:tcPr>
          <w:p w:rsidR="00F966C2" w:rsidRPr="00374FE8" w:rsidRDefault="00F966C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уполномоченного на выдачу разрешений на ввод объекта в эксплуатацию органа исполнительной власти субъекта Российской Федерации,</w:t>
            </w:r>
            <w:r w:rsidR="00A75358" w:rsidRPr="00374FE8">
              <w:rPr>
                <w:rFonts w:ascii="Times New Roman" w:hAnsi="Times New Roman"/>
                <w:sz w:val="24"/>
                <w:szCs w:val="24"/>
              </w:rPr>
              <w:t xml:space="preserve"> органа местного самоуправления</w:t>
            </w:r>
            <w:r w:rsidRPr="00374FE8">
              <w:rPr>
                <w:rFonts w:ascii="Times New Roman" w:hAnsi="Times New Roman"/>
                <w:sz w:val="24"/>
                <w:szCs w:val="24"/>
              </w:rPr>
              <w:t>)</w:t>
            </w:r>
          </w:p>
        </w:tc>
      </w:tr>
      <w:tr w:rsidR="00F966C2" w:rsidRPr="00374FE8" w:rsidTr="00F966C2">
        <w:tc>
          <w:tcPr>
            <w:tcW w:w="9071" w:type="dxa"/>
            <w:gridSpan w:val="8"/>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Прошу выдать дубликат разрешения на ввод объекта в эксплуатацию.</w:t>
            </w:r>
          </w:p>
        </w:tc>
      </w:tr>
      <w:tr w:rsidR="00F966C2" w:rsidRPr="00374FE8" w:rsidTr="00F966C2">
        <w:tc>
          <w:tcPr>
            <w:tcW w:w="9071" w:type="dxa"/>
            <w:gridSpan w:val="8"/>
            <w:tcBorders>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 Сведения о застройщике</w:t>
            </w:r>
          </w:p>
        </w:tc>
      </w:tr>
      <w:tr w:rsidR="00F966C2" w:rsidRPr="00374FE8" w:rsidTr="00F966C2">
        <w:tc>
          <w:tcPr>
            <w:tcW w:w="935"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w:t>
            </w:r>
          </w:p>
        </w:tc>
        <w:tc>
          <w:tcPr>
            <w:tcW w:w="572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35"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1.1.1</w:t>
            </w:r>
          </w:p>
        </w:tc>
        <w:tc>
          <w:tcPr>
            <w:tcW w:w="572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35"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1.1.2</w:t>
            </w:r>
          </w:p>
        </w:tc>
        <w:tc>
          <w:tcPr>
            <w:tcW w:w="572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35"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1.1.3</w:t>
            </w:r>
          </w:p>
        </w:tc>
        <w:tc>
          <w:tcPr>
            <w:tcW w:w="572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35"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w:t>
            </w:r>
          </w:p>
        </w:tc>
        <w:tc>
          <w:tcPr>
            <w:tcW w:w="572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35"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1.2.1</w:t>
            </w:r>
          </w:p>
        </w:tc>
        <w:tc>
          <w:tcPr>
            <w:tcW w:w="572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35"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1.2.2</w:t>
            </w:r>
          </w:p>
        </w:tc>
        <w:tc>
          <w:tcPr>
            <w:tcW w:w="572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35"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1.2.3</w:t>
            </w:r>
          </w:p>
        </w:tc>
        <w:tc>
          <w:tcPr>
            <w:tcW w:w="572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8"/>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2. Сведения о выданном разрешении на ввод объекта в эксплуатацию</w:t>
            </w:r>
          </w:p>
        </w:tc>
      </w:tr>
      <w:tr w:rsidR="00F966C2" w:rsidRPr="00374FE8" w:rsidTr="00F966C2">
        <w:tc>
          <w:tcPr>
            <w:tcW w:w="935"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w:t>
            </w:r>
          </w:p>
        </w:tc>
        <w:tc>
          <w:tcPr>
            <w:tcW w:w="572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Орган (организация), выдавший(</w:t>
            </w:r>
            <w:proofErr w:type="spellStart"/>
            <w:r w:rsidRPr="00374FE8">
              <w:rPr>
                <w:rFonts w:ascii="Times New Roman" w:hAnsi="Times New Roman"/>
                <w:sz w:val="24"/>
                <w:szCs w:val="24"/>
              </w:rPr>
              <w:t>ая</w:t>
            </w:r>
            <w:proofErr w:type="spellEnd"/>
            <w:r w:rsidRPr="00374FE8">
              <w:rPr>
                <w:rFonts w:ascii="Times New Roman" w:hAnsi="Times New Roman"/>
                <w:sz w:val="24"/>
                <w:szCs w:val="24"/>
              </w:rPr>
              <w:t>) разрешение на ввод объекта в эксплуатацию</w:t>
            </w:r>
          </w:p>
        </w:tc>
        <w:tc>
          <w:tcPr>
            <w:tcW w:w="1191"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Номер документа</w:t>
            </w:r>
          </w:p>
        </w:tc>
        <w:tc>
          <w:tcPr>
            <w:tcW w:w="1219"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документа</w:t>
            </w:r>
          </w:p>
        </w:tc>
      </w:tr>
      <w:tr w:rsidR="00F966C2" w:rsidRPr="00374FE8" w:rsidTr="00F966C2">
        <w:tc>
          <w:tcPr>
            <w:tcW w:w="935"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2.1</w:t>
            </w:r>
          </w:p>
        </w:tc>
        <w:tc>
          <w:tcPr>
            <w:tcW w:w="5726"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191"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9071" w:type="dxa"/>
            <w:gridSpan w:val="8"/>
            <w:tcBorders>
              <w:top w:val="single" w:sz="4" w:space="0" w:color="auto"/>
              <w:bottom w:val="single" w:sz="4" w:space="0" w:color="auto"/>
            </w:tcBorders>
          </w:tcPr>
          <w:p w:rsidR="00F966C2" w:rsidRPr="00374FE8" w:rsidRDefault="00F966C2" w:rsidP="007931CB">
            <w:pPr>
              <w:keepNext/>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lastRenderedPageBreak/>
              <w:t>Приложение: _________________________________________________________________</w:t>
            </w:r>
          </w:p>
          <w:p w:rsidR="00F966C2" w:rsidRPr="00374FE8" w:rsidRDefault="00F966C2" w:rsidP="007931CB">
            <w:pPr>
              <w:keepNext/>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Номер телефона и адрес электронной почты для связи: ______________________________</w:t>
            </w:r>
          </w:p>
          <w:p w:rsidR="00F966C2" w:rsidRPr="00374FE8" w:rsidRDefault="00F966C2" w:rsidP="007931CB">
            <w:pPr>
              <w:keepNext/>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Результат рассмотрения настоящего заявления прошу:</w:t>
            </w:r>
          </w:p>
        </w:tc>
      </w:tr>
      <w:tr w:rsidR="00F966C2" w:rsidRPr="00374FE8" w:rsidTr="00F966C2">
        <w:tc>
          <w:tcPr>
            <w:tcW w:w="7852"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19"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852"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1219"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987120" w:rsidRPr="00374FE8" w:rsidTr="00987120">
        <w:tc>
          <w:tcPr>
            <w:tcW w:w="7852" w:type="dxa"/>
            <w:gridSpan w:val="7"/>
            <w:tcBorders>
              <w:top w:val="single" w:sz="4" w:space="0" w:color="auto"/>
              <w:left w:val="single" w:sz="4" w:space="0" w:color="auto"/>
              <w:bottom w:val="single" w:sz="4" w:space="0" w:color="auto"/>
              <w:right w:val="single" w:sz="4" w:space="0" w:color="auto"/>
            </w:tcBorders>
          </w:tcPr>
          <w:p w:rsidR="00987120" w:rsidRPr="00374FE8" w:rsidRDefault="00987120" w:rsidP="003D1A9C">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на бумажном носителе на почтовый адрес: _____________________</w:t>
            </w:r>
          </w:p>
        </w:tc>
        <w:tc>
          <w:tcPr>
            <w:tcW w:w="1219" w:type="dxa"/>
            <w:tcBorders>
              <w:top w:val="single" w:sz="4" w:space="0" w:color="auto"/>
              <w:left w:val="single" w:sz="4" w:space="0" w:color="auto"/>
              <w:bottom w:val="single" w:sz="4" w:space="0" w:color="auto"/>
              <w:right w:val="single" w:sz="4" w:space="0" w:color="auto"/>
            </w:tcBorders>
          </w:tcPr>
          <w:p w:rsidR="00987120" w:rsidRPr="00374FE8" w:rsidRDefault="00987120" w:rsidP="003D1A9C">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852" w:type="dxa"/>
            <w:gridSpan w:val="7"/>
            <w:tcBorders>
              <w:top w:val="single" w:sz="4" w:space="0" w:color="auto"/>
              <w:left w:val="single" w:sz="4" w:space="0" w:color="auto"/>
              <w:bottom w:val="single" w:sz="4" w:space="0" w:color="auto"/>
              <w:right w:val="single" w:sz="4" w:space="0" w:color="auto"/>
            </w:tcBorders>
          </w:tcPr>
          <w:p w:rsidR="00F966C2" w:rsidRPr="00374FE8" w:rsidRDefault="00987120"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в форме электронного документа в ГИСОГД</w:t>
            </w:r>
          </w:p>
        </w:tc>
        <w:tc>
          <w:tcPr>
            <w:tcW w:w="1219"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7852"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7A7552" w:rsidRPr="00374FE8" w:rsidTr="007A7552">
        <w:tc>
          <w:tcPr>
            <w:tcW w:w="9071" w:type="dxa"/>
            <w:gridSpan w:val="8"/>
            <w:tcBorders>
              <w:top w:val="single" w:sz="4" w:space="0" w:color="auto"/>
              <w:left w:val="single" w:sz="4" w:space="0" w:color="auto"/>
              <w:bottom w:val="single" w:sz="4" w:space="0" w:color="auto"/>
              <w:right w:val="single" w:sz="4" w:space="0" w:color="auto"/>
            </w:tcBorders>
          </w:tcPr>
          <w:p w:rsidR="007A7552" w:rsidRPr="00374FE8" w:rsidRDefault="007A7552" w:rsidP="007A755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Указывается один из перечисленных способов</w:t>
            </w:r>
          </w:p>
        </w:tc>
      </w:tr>
      <w:tr w:rsidR="007A7552" w:rsidRPr="00374FE8" w:rsidTr="007A7552">
        <w:tc>
          <w:tcPr>
            <w:tcW w:w="9071" w:type="dxa"/>
            <w:gridSpan w:val="8"/>
            <w:tcBorders>
              <w:top w:val="single" w:sz="4" w:space="0" w:color="auto"/>
              <w:left w:val="single" w:sz="4" w:space="0" w:color="auto"/>
              <w:bottom w:val="single" w:sz="4" w:space="0" w:color="auto"/>
              <w:right w:val="single" w:sz="4" w:space="0" w:color="auto"/>
            </w:tcBorders>
          </w:tcPr>
          <w:p w:rsidR="007A7552" w:rsidRPr="00374FE8" w:rsidRDefault="007A7552" w:rsidP="003D1A9C">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Согласен получать уведомления о ходе рассмотрения заявления:</w:t>
            </w:r>
          </w:p>
        </w:tc>
      </w:tr>
      <w:tr w:rsidR="007A7552" w:rsidRPr="00374FE8" w:rsidTr="007A7552">
        <w:tc>
          <w:tcPr>
            <w:tcW w:w="7655" w:type="dxa"/>
            <w:gridSpan w:val="6"/>
            <w:tcBorders>
              <w:top w:val="single" w:sz="4" w:space="0" w:color="auto"/>
              <w:left w:val="single" w:sz="4" w:space="0" w:color="auto"/>
              <w:bottom w:val="single" w:sz="4" w:space="0" w:color="auto"/>
              <w:right w:val="single" w:sz="4" w:space="0" w:color="auto"/>
            </w:tcBorders>
          </w:tcPr>
          <w:p w:rsidR="007A7552" w:rsidRPr="00374FE8" w:rsidRDefault="007A7552" w:rsidP="003D1A9C">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 номеру телефона</w:t>
            </w:r>
          </w:p>
        </w:tc>
        <w:tc>
          <w:tcPr>
            <w:tcW w:w="1416" w:type="dxa"/>
            <w:gridSpan w:val="2"/>
            <w:tcBorders>
              <w:top w:val="single" w:sz="4" w:space="0" w:color="auto"/>
              <w:left w:val="single" w:sz="4" w:space="0" w:color="auto"/>
              <w:bottom w:val="single" w:sz="4" w:space="0" w:color="auto"/>
              <w:right w:val="single" w:sz="4" w:space="0" w:color="auto"/>
            </w:tcBorders>
          </w:tcPr>
          <w:p w:rsidR="007A7552" w:rsidRPr="00374FE8" w:rsidRDefault="007A7552" w:rsidP="003D1A9C">
            <w:pPr>
              <w:widowControl w:val="0"/>
              <w:autoSpaceDE w:val="0"/>
              <w:autoSpaceDN w:val="0"/>
              <w:adjustRightInd w:val="0"/>
              <w:spacing w:after="0" w:line="240" w:lineRule="auto"/>
              <w:jc w:val="center"/>
              <w:rPr>
                <w:rFonts w:ascii="Times New Roman" w:hAnsi="Times New Roman"/>
                <w:sz w:val="24"/>
                <w:szCs w:val="24"/>
              </w:rPr>
            </w:pPr>
          </w:p>
        </w:tc>
      </w:tr>
      <w:tr w:rsidR="007A7552" w:rsidRPr="00374FE8" w:rsidTr="007A7552">
        <w:tc>
          <w:tcPr>
            <w:tcW w:w="7655" w:type="dxa"/>
            <w:gridSpan w:val="6"/>
            <w:tcBorders>
              <w:top w:val="single" w:sz="4" w:space="0" w:color="auto"/>
              <w:left w:val="single" w:sz="4" w:space="0" w:color="auto"/>
              <w:bottom w:val="single" w:sz="4" w:space="0" w:color="auto"/>
              <w:right w:val="single" w:sz="4" w:space="0" w:color="auto"/>
            </w:tcBorders>
          </w:tcPr>
          <w:p w:rsidR="007A7552" w:rsidRPr="00374FE8" w:rsidRDefault="007A7552" w:rsidP="003D1A9C">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 электронной почте</w:t>
            </w:r>
          </w:p>
        </w:tc>
        <w:tc>
          <w:tcPr>
            <w:tcW w:w="1416" w:type="dxa"/>
            <w:gridSpan w:val="2"/>
            <w:tcBorders>
              <w:top w:val="single" w:sz="4" w:space="0" w:color="auto"/>
              <w:left w:val="single" w:sz="4" w:space="0" w:color="auto"/>
              <w:bottom w:val="single" w:sz="4" w:space="0" w:color="auto"/>
              <w:right w:val="single" w:sz="4" w:space="0" w:color="auto"/>
            </w:tcBorders>
          </w:tcPr>
          <w:p w:rsidR="007A7552" w:rsidRPr="00374FE8" w:rsidRDefault="007A7552" w:rsidP="003D1A9C">
            <w:pPr>
              <w:widowControl w:val="0"/>
              <w:autoSpaceDE w:val="0"/>
              <w:autoSpaceDN w:val="0"/>
              <w:adjustRightInd w:val="0"/>
              <w:spacing w:after="0" w:line="240" w:lineRule="auto"/>
              <w:jc w:val="center"/>
              <w:rPr>
                <w:rFonts w:ascii="Times New Roman" w:hAnsi="Times New Roman"/>
                <w:sz w:val="24"/>
                <w:szCs w:val="24"/>
              </w:rPr>
            </w:pPr>
          </w:p>
        </w:tc>
      </w:tr>
      <w:tr w:rsidR="00F966C2" w:rsidRPr="00374FE8" w:rsidTr="00F966C2">
        <w:tc>
          <w:tcPr>
            <w:tcW w:w="3742" w:type="dxa"/>
            <w:gridSpan w:val="2"/>
            <w:vMerge w:val="restart"/>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972" w:type="dxa"/>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017" w:type="dxa"/>
            <w:gridSpan w:val="4"/>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F966C2">
        <w:tc>
          <w:tcPr>
            <w:tcW w:w="3742" w:type="dxa"/>
            <w:gridSpan w:val="2"/>
            <w:vMerge/>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972" w:type="dxa"/>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(подпись)</w:t>
            </w:r>
          </w:p>
        </w:tc>
        <w:tc>
          <w:tcPr>
            <w:tcW w:w="340" w:type="dxa"/>
            <w:vMerge/>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3017" w:type="dxa"/>
            <w:gridSpan w:val="4"/>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w:t>
            </w:r>
          </w:p>
        </w:tc>
      </w:tr>
    </w:tbl>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7931CB" w:rsidRPr="00374FE8" w:rsidRDefault="007931CB"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br w:type="page"/>
      </w: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lastRenderedPageBreak/>
        <w:t>Приложение N 10</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к Административному регламенту</w:t>
      </w:r>
    </w:p>
    <w:p w:rsidR="00F966C2" w:rsidRPr="00374FE8" w:rsidRDefault="00F966C2" w:rsidP="00A10FA7">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ФОРМА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tbl>
      <w:tblPr>
        <w:tblW w:w="9389" w:type="dxa"/>
        <w:tblLayout w:type="fixed"/>
        <w:tblCellMar>
          <w:top w:w="102" w:type="dxa"/>
          <w:left w:w="62" w:type="dxa"/>
          <w:bottom w:w="102" w:type="dxa"/>
          <w:right w:w="62" w:type="dxa"/>
        </w:tblCellMar>
        <w:tblLook w:val="0000" w:firstRow="0" w:lastRow="0" w:firstColumn="0" w:lastColumn="0" w:noHBand="0" w:noVBand="0"/>
      </w:tblPr>
      <w:tblGrid>
        <w:gridCol w:w="1247"/>
        <w:gridCol w:w="510"/>
        <w:gridCol w:w="1700"/>
        <w:gridCol w:w="340"/>
        <w:gridCol w:w="1303"/>
        <w:gridCol w:w="712"/>
        <w:gridCol w:w="346"/>
        <w:gridCol w:w="340"/>
        <w:gridCol w:w="2885"/>
        <w:gridCol w:w="6"/>
      </w:tblGrid>
      <w:tr w:rsidR="00F966C2" w:rsidRPr="00374FE8" w:rsidTr="001F323C">
        <w:trPr>
          <w:gridAfter w:val="1"/>
          <w:wAfter w:w="6" w:type="dxa"/>
        </w:trPr>
        <w:tc>
          <w:tcPr>
            <w:tcW w:w="5812" w:type="dxa"/>
            <w:gridSpan w:val="6"/>
            <w:vMerge w:val="restart"/>
          </w:tcPr>
          <w:p w:rsidR="00F966C2" w:rsidRPr="00374FE8" w:rsidRDefault="001F323C" w:rsidP="001F323C">
            <w:pPr>
              <w:widowControl w:val="0"/>
              <w:autoSpaceDE w:val="0"/>
              <w:autoSpaceDN w:val="0"/>
              <w:adjustRightInd w:val="0"/>
              <w:spacing w:after="0" w:line="240" w:lineRule="auto"/>
              <w:ind w:right="327"/>
              <w:jc w:val="right"/>
              <w:rPr>
                <w:rFonts w:ascii="Times New Roman" w:hAnsi="Times New Roman"/>
                <w:sz w:val="24"/>
                <w:szCs w:val="24"/>
              </w:rPr>
            </w:pPr>
            <w:r w:rsidRPr="00374FE8">
              <w:rPr>
                <w:rFonts w:ascii="Times New Roman" w:hAnsi="Times New Roman"/>
                <w:noProof/>
                <w:sz w:val="24"/>
                <w:szCs w:val="24"/>
              </w:rPr>
              <w:drawing>
                <wp:inline distT="0" distB="0" distL="0" distR="0" wp14:anchorId="7A45D42C" wp14:editId="63E99332">
                  <wp:extent cx="3601085" cy="2038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601085" cy="2038350"/>
                          </a:xfrm>
                          <a:prstGeom prst="rect">
                            <a:avLst/>
                          </a:prstGeom>
                          <a:noFill/>
                        </pic:spPr>
                      </pic:pic>
                    </a:graphicData>
                  </a:graphic>
                </wp:inline>
              </w:drawing>
            </w:r>
            <w:r w:rsidRPr="00374FE8">
              <w:rPr>
                <w:rFonts w:ascii="Times New Roman" w:hAnsi="Times New Roman"/>
                <w:sz w:val="24"/>
                <w:szCs w:val="24"/>
              </w:rPr>
              <w:t xml:space="preserve">   </w:t>
            </w:r>
          </w:p>
        </w:tc>
        <w:tc>
          <w:tcPr>
            <w:tcW w:w="3571" w:type="dxa"/>
            <w:gridSpan w:val="3"/>
            <w:tcBorders>
              <w:bottom w:val="single" w:sz="4" w:space="0" w:color="auto"/>
            </w:tcBorders>
          </w:tcPr>
          <w:p w:rsidR="00F966C2" w:rsidRPr="00374FE8" w:rsidRDefault="001F323C"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Кому</w:t>
            </w:r>
          </w:p>
        </w:tc>
      </w:tr>
      <w:tr w:rsidR="00F966C2" w:rsidRPr="00374FE8" w:rsidTr="001F323C">
        <w:trPr>
          <w:gridAfter w:val="1"/>
          <w:wAfter w:w="6" w:type="dxa"/>
        </w:trPr>
        <w:tc>
          <w:tcPr>
            <w:tcW w:w="5812" w:type="dxa"/>
            <w:gridSpan w:val="6"/>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571"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966C2" w:rsidRPr="00374FE8" w:rsidTr="001F323C">
        <w:trPr>
          <w:gridAfter w:val="1"/>
          <w:wAfter w:w="6" w:type="dxa"/>
        </w:trPr>
        <w:tc>
          <w:tcPr>
            <w:tcW w:w="5812" w:type="dxa"/>
            <w:gridSpan w:val="6"/>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3571" w:type="dxa"/>
            <w:gridSpan w:val="3"/>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1F323C">
        <w:trPr>
          <w:gridAfter w:val="1"/>
          <w:wAfter w:w="6" w:type="dxa"/>
        </w:trPr>
        <w:tc>
          <w:tcPr>
            <w:tcW w:w="5812" w:type="dxa"/>
            <w:gridSpan w:val="6"/>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571"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почтовый индекс и адрес, телефон, адрес электронной почты)</w:t>
            </w:r>
          </w:p>
        </w:tc>
      </w:tr>
      <w:tr w:rsidR="00F966C2" w:rsidRPr="00374FE8" w:rsidTr="001F323C">
        <w:tc>
          <w:tcPr>
            <w:tcW w:w="9389" w:type="dxa"/>
            <w:gridSpan w:val="10"/>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bookmarkStart w:id="34" w:name="Par5134"/>
            <w:bookmarkEnd w:id="34"/>
            <w:r w:rsidRPr="00374FE8">
              <w:rPr>
                <w:rFonts w:ascii="Times New Roman" w:hAnsi="Times New Roman"/>
                <w:sz w:val="24"/>
                <w:szCs w:val="24"/>
              </w:rPr>
              <w:t>РЕШЕНИЕ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об отказе в выдаче дубликата разрешения на ввод объекта в эксплуатацию</w:t>
            </w:r>
          </w:p>
        </w:tc>
      </w:tr>
      <w:tr w:rsidR="00F966C2" w:rsidRPr="00374FE8" w:rsidTr="001F323C">
        <w:tc>
          <w:tcPr>
            <w:tcW w:w="9389" w:type="dxa"/>
            <w:gridSpan w:val="10"/>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1F323C">
        <w:tc>
          <w:tcPr>
            <w:tcW w:w="9389" w:type="dxa"/>
            <w:gridSpan w:val="10"/>
            <w:tcBorders>
              <w:top w:val="single" w:sz="4" w:space="0" w:color="auto"/>
            </w:tcBorders>
          </w:tcPr>
          <w:p w:rsidR="00F966C2" w:rsidRPr="00374FE8" w:rsidRDefault="00F966C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уполномоченного на выдачу разрешений на ввод объекта в эксплуатацию органа исполнительной власти субъекта Российской Федерации,</w:t>
            </w:r>
            <w:r w:rsidR="00A75358" w:rsidRPr="00374FE8">
              <w:rPr>
                <w:rFonts w:ascii="Times New Roman" w:hAnsi="Times New Roman"/>
                <w:sz w:val="24"/>
                <w:szCs w:val="24"/>
              </w:rPr>
              <w:t xml:space="preserve"> органа местного самоуправления</w:t>
            </w:r>
            <w:r w:rsidRPr="00374FE8">
              <w:rPr>
                <w:rFonts w:ascii="Times New Roman" w:hAnsi="Times New Roman"/>
                <w:sz w:val="24"/>
                <w:szCs w:val="24"/>
              </w:rPr>
              <w:t>)</w:t>
            </w:r>
          </w:p>
        </w:tc>
      </w:tr>
      <w:tr w:rsidR="00F966C2" w:rsidRPr="00374FE8" w:rsidTr="001F323C">
        <w:tc>
          <w:tcPr>
            <w:tcW w:w="9389" w:type="dxa"/>
            <w:gridSpan w:val="10"/>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по результатам рассмотрения заявления о выдаче дубликата разрешения на ввод объекта в</w:t>
            </w:r>
          </w:p>
        </w:tc>
      </w:tr>
      <w:tr w:rsidR="00F966C2" w:rsidRPr="00374FE8" w:rsidTr="001F323C">
        <w:tc>
          <w:tcPr>
            <w:tcW w:w="1757" w:type="dxa"/>
            <w:gridSpan w:val="2"/>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эксплуатацию от</w:t>
            </w:r>
          </w:p>
        </w:tc>
        <w:tc>
          <w:tcPr>
            <w:tcW w:w="3343" w:type="dxa"/>
            <w:gridSpan w:val="3"/>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____________ N ______________</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и номер регистрации)</w:t>
            </w:r>
          </w:p>
        </w:tc>
        <w:tc>
          <w:tcPr>
            <w:tcW w:w="4289" w:type="dxa"/>
            <w:gridSpan w:val="5"/>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принято решение об отказе в выдаче</w:t>
            </w:r>
          </w:p>
        </w:tc>
      </w:tr>
      <w:tr w:rsidR="00F966C2" w:rsidRPr="00374FE8" w:rsidTr="001F323C">
        <w:tc>
          <w:tcPr>
            <w:tcW w:w="9389" w:type="dxa"/>
            <w:gridSpan w:val="10"/>
            <w:tcBorders>
              <w:bottom w:val="single" w:sz="4" w:space="0" w:color="auto"/>
            </w:tcBorders>
          </w:tcPr>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дубликата разрешения на ввод объекта в эксплуатацию.</w:t>
            </w:r>
          </w:p>
        </w:tc>
      </w:tr>
      <w:tr w:rsidR="00F966C2" w:rsidRPr="00374FE8" w:rsidTr="001F323C">
        <w:tc>
          <w:tcPr>
            <w:tcW w:w="124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N пункта Административного регламента</w:t>
            </w:r>
          </w:p>
        </w:tc>
        <w:tc>
          <w:tcPr>
            <w:tcW w:w="5251"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Разъяснение причин отказа в выдаче дубликата разрешения на ввод объекта в эксплуатацию</w:t>
            </w:r>
          </w:p>
        </w:tc>
      </w:tr>
      <w:tr w:rsidR="00F966C2" w:rsidRPr="00374FE8" w:rsidTr="001F323C">
        <w:tc>
          <w:tcPr>
            <w:tcW w:w="1247" w:type="dxa"/>
            <w:tcBorders>
              <w:top w:val="single" w:sz="4" w:space="0" w:color="auto"/>
              <w:left w:val="single" w:sz="4" w:space="0" w:color="auto"/>
              <w:bottom w:val="single" w:sz="4" w:space="0" w:color="auto"/>
              <w:right w:val="single" w:sz="4" w:space="0" w:color="auto"/>
            </w:tcBorders>
          </w:tcPr>
          <w:p w:rsidR="00F966C2" w:rsidRPr="00374FE8" w:rsidRDefault="00AC4A78" w:rsidP="007931CB">
            <w:pPr>
              <w:keepNext/>
              <w:widowControl w:val="0"/>
              <w:autoSpaceDE w:val="0"/>
              <w:autoSpaceDN w:val="0"/>
              <w:adjustRightInd w:val="0"/>
              <w:spacing w:after="0" w:line="240" w:lineRule="auto"/>
              <w:rPr>
                <w:rFonts w:ascii="Times New Roman" w:hAnsi="Times New Roman"/>
                <w:sz w:val="24"/>
                <w:szCs w:val="24"/>
              </w:rPr>
            </w:pPr>
            <w:hyperlink w:anchor="Par3732" w:tooltip="2.30. Исчерпывающий перечень оснований для отказа в выдаче дубликата разрешения на ввод объекта в эксплуатацию:" w:history="1">
              <w:r w:rsidR="00F966C2" w:rsidRPr="00374FE8">
                <w:rPr>
                  <w:rFonts w:ascii="Times New Roman" w:hAnsi="Times New Roman"/>
                  <w:sz w:val="24"/>
                  <w:szCs w:val="24"/>
                </w:rPr>
                <w:t xml:space="preserve">пункт </w:t>
              </w:r>
              <w:r w:rsidR="005A686F" w:rsidRPr="00374FE8">
                <w:rPr>
                  <w:rFonts w:ascii="Times New Roman" w:hAnsi="Times New Roman"/>
                  <w:sz w:val="24"/>
                  <w:szCs w:val="24"/>
                </w:rPr>
                <w:t>3.74</w:t>
              </w:r>
            </w:hyperlink>
          </w:p>
        </w:tc>
        <w:tc>
          <w:tcPr>
            <w:tcW w:w="5251"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7931CB">
            <w:pPr>
              <w:keepNext/>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несоответствие заявителя кругу лиц, указанных в </w:t>
            </w:r>
            <w:hyperlink w:anchor="Par3539" w:tooltip="2.2. Государственная (муниципальная) услуга предоставляется (указать наименование органа государственной власти, органа местного самоуправления, организации, предоставляющей услугу)." w:history="1">
              <w:r w:rsidR="005A686F" w:rsidRPr="00374FE8">
                <w:rPr>
                  <w:rFonts w:ascii="Times New Roman" w:hAnsi="Times New Roman"/>
                  <w:sz w:val="24"/>
                  <w:szCs w:val="24"/>
                </w:rPr>
                <w:t>пункте 1</w:t>
              </w:r>
              <w:r w:rsidRPr="00374FE8">
                <w:rPr>
                  <w:rFonts w:ascii="Times New Roman" w:hAnsi="Times New Roman"/>
                  <w:sz w:val="24"/>
                  <w:szCs w:val="24"/>
                </w:rPr>
                <w:t>.2</w:t>
              </w:r>
            </w:hyperlink>
            <w:r w:rsidRPr="00374FE8">
              <w:rPr>
                <w:rFonts w:ascii="Times New Roman" w:hAnsi="Times New Roman"/>
                <w:sz w:val="24"/>
                <w:szCs w:val="24"/>
              </w:rPr>
              <w:t xml:space="preserve"> Административного регламента.</w:t>
            </w:r>
          </w:p>
        </w:tc>
        <w:tc>
          <w:tcPr>
            <w:tcW w:w="2891" w:type="dxa"/>
            <w:gridSpan w:val="2"/>
            <w:tcBorders>
              <w:top w:val="single" w:sz="4" w:space="0" w:color="auto"/>
              <w:left w:val="single" w:sz="4" w:space="0" w:color="auto"/>
              <w:bottom w:val="single" w:sz="4" w:space="0" w:color="auto"/>
              <w:right w:val="single" w:sz="4" w:space="0" w:color="auto"/>
            </w:tcBorders>
          </w:tcPr>
          <w:p w:rsidR="00F966C2" w:rsidRPr="00374FE8" w:rsidRDefault="00F966C2" w:rsidP="007931CB">
            <w:pPr>
              <w:keepNext/>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Указываются основания такого вывода</w:t>
            </w:r>
          </w:p>
        </w:tc>
      </w:tr>
      <w:tr w:rsidR="00F966C2" w:rsidRPr="00374FE8" w:rsidTr="001F323C">
        <w:tc>
          <w:tcPr>
            <w:tcW w:w="9389" w:type="dxa"/>
            <w:gridSpan w:val="10"/>
            <w:tcBorders>
              <w:top w:val="single" w:sz="4" w:space="0" w:color="auto"/>
            </w:tcBorders>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 а также в судебном порядке.</w:t>
            </w:r>
          </w:p>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 xml:space="preserve">Дополнительно информируем: </w:t>
            </w:r>
            <w:r w:rsidRPr="00374FE8">
              <w:rPr>
                <w:rFonts w:ascii="Times New Roman" w:hAnsi="Times New Roman"/>
                <w:sz w:val="24"/>
                <w:szCs w:val="24"/>
              </w:rPr>
              <w:lastRenderedPageBreak/>
              <w:t>___________________________________________________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_________________________________________________________________________________</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r w:rsidR="00F966C2" w:rsidRPr="00374FE8" w:rsidTr="001F323C">
        <w:tc>
          <w:tcPr>
            <w:tcW w:w="3457" w:type="dxa"/>
            <w:gridSpan w:val="3"/>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vMerge w:val="restart"/>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361" w:type="dxa"/>
            <w:gridSpan w:val="3"/>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891" w:type="dxa"/>
            <w:gridSpan w:val="2"/>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1F323C">
        <w:tc>
          <w:tcPr>
            <w:tcW w:w="3457"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(должность)</w:t>
            </w:r>
          </w:p>
        </w:tc>
        <w:tc>
          <w:tcPr>
            <w:tcW w:w="340" w:type="dxa"/>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2361"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(подпись)</w:t>
            </w:r>
          </w:p>
        </w:tc>
        <w:tc>
          <w:tcPr>
            <w:tcW w:w="340" w:type="dxa"/>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891" w:type="dxa"/>
            <w:gridSpan w:val="2"/>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w:t>
            </w:r>
          </w:p>
        </w:tc>
      </w:tr>
      <w:tr w:rsidR="00F966C2" w:rsidRPr="00374FE8" w:rsidTr="001F323C">
        <w:tc>
          <w:tcPr>
            <w:tcW w:w="9389" w:type="dxa"/>
            <w:gridSpan w:val="10"/>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Дата</w:t>
            </w:r>
          </w:p>
        </w:tc>
      </w:tr>
    </w:tbl>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7931CB" w:rsidRPr="00374FE8" w:rsidRDefault="007931CB"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br w:type="page"/>
      </w: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lastRenderedPageBreak/>
        <w:t>Приложение N 11</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к Административному регламенту</w:t>
      </w:r>
    </w:p>
    <w:p w:rsidR="00F966C2" w:rsidRPr="00374FE8" w:rsidRDefault="00F966C2" w:rsidP="00B8314A">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ФОРМА</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364"/>
        <w:gridCol w:w="336"/>
        <w:gridCol w:w="1080"/>
      </w:tblGrid>
      <w:tr w:rsidR="00F966C2" w:rsidRPr="00374FE8" w:rsidTr="00987120">
        <w:tc>
          <w:tcPr>
            <w:tcW w:w="9071" w:type="dxa"/>
            <w:gridSpan w:val="8"/>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bookmarkStart w:id="35" w:name="Par5179"/>
            <w:bookmarkEnd w:id="35"/>
            <w:r w:rsidRPr="00374FE8">
              <w:rPr>
                <w:rFonts w:ascii="Times New Roman" w:hAnsi="Times New Roman"/>
                <w:sz w:val="24"/>
                <w:szCs w:val="24"/>
              </w:rPr>
              <w:t>ЗАЯВЛЕНИЕ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F966C2" w:rsidRPr="00374FE8" w:rsidTr="00987120">
        <w:tc>
          <w:tcPr>
            <w:tcW w:w="9071" w:type="dxa"/>
            <w:gridSpan w:val="8"/>
          </w:tcPr>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"__" ____________ 20__ г.</w:t>
            </w:r>
          </w:p>
        </w:tc>
      </w:tr>
      <w:tr w:rsidR="00F966C2" w:rsidRPr="00374FE8" w:rsidTr="00987120">
        <w:tc>
          <w:tcPr>
            <w:tcW w:w="9071" w:type="dxa"/>
            <w:gridSpan w:val="8"/>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9071" w:type="dxa"/>
            <w:gridSpan w:val="8"/>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9071" w:type="dxa"/>
            <w:gridSpan w:val="8"/>
            <w:tcBorders>
              <w:top w:val="single" w:sz="4" w:space="0" w:color="auto"/>
            </w:tcBorders>
          </w:tcPr>
          <w:p w:rsidR="00F966C2" w:rsidRPr="00374FE8" w:rsidRDefault="00F966C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уполномоченного на выдачу разрешений на ввод объекта в эксплуатацию органа исполнительной власти субъекта Российской Федерации, о</w:t>
            </w:r>
            <w:r w:rsidR="00A75358" w:rsidRPr="00374FE8">
              <w:rPr>
                <w:rFonts w:ascii="Times New Roman" w:hAnsi="Times New Roman"/>
                <w:sz w:val="24"/>
                <w:szCs w:val="24"/>
              </w:rPr>
              <w:t>ргана местного самоуправления</w:t>
            </w:r>
            <w:r w:rsidRPr="00374FE8">
              <w:rPr>
                <w:rFonts w:ascii="Times New Roman" w:hAnsi="Times New Roman"/>
                <w:sz w:val="24"/>
                <w:szCs w:val="24"/>
              </w:rPr>
              <w:t>)</w:t>
            </w:r>
          </w:p>
        </w:tc>
      </w:tr>
      <w:tr w:rsidR="00F966C2" w:rsidRPr="00374FE8" w:rsidTr="00987120">
        <w:tc>
          <w:tcPr>
            <w:tcW w:w="9071" w:type="dxa"/>
            <w:gridSpan w:val="8"/>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 xml:space="preserve">Прошу оставить ____________________________________________________ </w:t>
            </w:r>
            <w:hyperlink w:anchor="Par5234" w:tooltip="&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 w:history="1">
              <w:r w:rsidRPr="00374FE8">
                <w:rPr>
                  <w:rFonts w:ascii="Times New Roman" w:hAnsi="Times New Roman"/>
                  <w:sz w:val="24"/>
                  <w:szCs w:val="24"/>
                </w:rPr>
                <w:t>&lt;*&gt;</w:t>
              </w:r>
            </w:hyperlink>
            <w:r w:rsidRPr="00374FE8">
              <w:rPr>
                <w:rFonts w:ascii="Times New Roman" w:hAnsi="Times New Roman"/>
                <w:sz w:val="24"/>
                <w:szCs w:val="24"/>
              </w:rPr>
              <w:t xml:space="preserve"> от</w:t>
            </w:r>
          </w:p>
        </w:tc>
      </w:tr>
      <w:tr w:rsidR="00F966C2" w:rsidRPr="00374FE8" w:rsidTr="00987120">
        <w:tc>
          <w:tcPr>
            <w:tcW w:w="3004" w:type="dxa"/>
            <w:gridSpan w:val="2"/>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___________ N ___________</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и номер регистрации)</w:t>
            </w:r>
          </w:p>
        </w:tc>
        <w:tc>
          <w:tcPr>
            <w:tcW w:w="6067" w:type="dxa"/>
            <w:gridSpan w:val="6"/>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без рассмотрения.</w:t>
            </w:r>
          </w:p>
        </w:tc>
      </w:tr>
      <w:tr w:rsidR="00F966C2" w:rsidRPr="00374FE8" w:rsidTr="00987120">
        <w:tc>
          <w:tcPr>
            <w:tcW w:w="9071" w:type="dxa"/>
            <w:gridSpan w:val="8"/>
            <w:tcBorders>
              <w:bottom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 Сведения о застройщике</w:t>
            </w:r>
          </w:p>
        </w:tc>
      </w:tr>
      <w:tr w:rsidR="00F966C2" w:rsidRPr="00374FE8" w:rsidTr="00987120">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w:t>
            </w:r>
          </w:p>
        </w:tc>
        <w:tc>
          <w:tcPr>
            <w:tcW w:w="555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Сведения о физическом лице, в случае если застройщиком является физическое лицо:</w:t>
            </w:r>
          </w:p>
        </w:tc>
        <w:tc>
          <w:tcPr>
            <w:tcW w:w="278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1.1.1</w:t>
            </w:r>
          </w:p>
        </w:tc>
        <w:tc>
          <w:tcPr>
            <w:tcW w:w="555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Фамилия, имя, отчество (при наличии)</w:t>
            </w:r>
          </w:p>
        </w:tc>
        <w:tc>
          <w:tcPr>
            <w:tcW w:w="278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1.1.2</w:t>
            </w:r>
          </w:p>
        </w:tc>
        <w:tc>
          <w:tcPr>
            <w:tcW w:w="555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78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1.1.3</w:t>
            </w:r>
          </w:p>
        </w:tc>
        <w:tc>
          <w:tcPr>
            <w:tcW w:w="555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Основной государственный регистрационный номер индивидуального предпринимателя</w:t>
            </w:r>
          </w:p>
        </w:tc>
        <w:tc>
          <w:tcPr>
            <w:tcW w:w="278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w:t>
            </w:r>
          </w:p>
        </w:tc>
        <w:tc>
          <w:tcPr>
            <w:tcW w:w="555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Сведения о юридическом лице:</w:t>
            </w:r>
          </w:p>
        </w:tc>
        <w:tc>
          <w:tcPr>
            <w:tcW w:w="278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1.2.1</w:t>
            </w:r>
          </w:p>
        </w:tc>
        <w:tc>
          <w:tcPr>
            <w:tcW w:w="555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Полное наименование</w:t>
            </w:r>
          </w:p>
        </w:tc>
        <w:tc>
          <w:tcPr>
            <w:tcW w:w="278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1.2.2</w:t>
            </w:r>
          </w:p>
        </w:tc>
        <w:tc>
          <w:tcPr>
            <w:tcW w:w="555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Основной государственный регистрационный номер</w:t>
            </w:r>
          </w:p>
        </w:tc>
        <w:tc>
          <w:tcPr>
            <w:tcW w:w="278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737"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1.2.3</w:t>
            </w:r>
          </w:p>
        </w:tc>
        <w:tc>
          <w:tcPr>
            <w:tcW w:w="5554" w:type="dxa"/>
            <w:gridSpan w:val="4"/>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Идентификационный номер налогоплательщика - юридического лица</w:t>
            </w:r>
          </w:p>
        </w:tc>
        <w:tc>
          <w:tcPr>
            <w:tcW w:w="2780" w:type="dxa"/>
            <w:gridSpan w:val="3"/>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9071" w:type="dxa"/>
            <w:gridSpan w:val="8"/>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Приложение: _________________________________________________________________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Номер телефона и адрес электронной почты для связи: ______________________________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Результат рассмотрения настоящего заявления прошу:</w:t>
            </w:r>
          </w:p>
        </w:tc>
      </w:tr>
      <w:tr w:rsidR="00F966C2" w:rsidRPr="00374FE8" w:rsidTr="00987120">
        <w:tc>
          <w:tcPr>
            <w:tcW w:w="7991"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направить в форме электронного документа в личный кабинет в </w:t>
            </w:r>
            <w:r w:rsidRPr="00374FE8">
              <w:rPr>
                <w:rFonts w:ascii="Times New Roman" w:hAnsi="Times New Roman"/>
                <w:sz w:val="24"/>
                <w:szCs w:val="24"/>
              </w:rPr>
              <w:lastRenderedPageBreak/>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08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7991"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w:t>
            </w:r>
          </w:p>
        </w:tc>
        <w:tc>
          <w:tcPr>
            <w:tcW w:w="108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7991"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на бумажном носителе на почтовый адрес: ______________________</w:t>
            </w:r>
          </w:p>
        </w:tc>
        <w:tc>
          <w:tcPr>
            <w:tcW w:w="108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987120" w:rsidRPr="00374FE8" w:rsidTr="00987120">
        <w:tc>
          <w:tcPr>
            <w:tcW w:w="7991" w:type="dxa"/>
            <w:gridSpan w:val="7"/>
            <w:tcBorders>
              <w:top w:val="single" w:sz="4" w:space="0" w:color="auto"/>
              <w:left w:val="single" w:sz="4" w:space="0" w:color="auto"/>
              <w:bottom w:val="single" w:sz="4" w:space="0" w:color="auto"/>
              <w:right w:val="single" w:sz="4" w:space="0" w:color="auto"/>
            </w:tcBorders>
          </w:tcPr>
          <w:p w:rsidR="00987120" w:rsidRPr="00374FE8" w:rsidRDefault="00987120" w:rsidP="00987120">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в форме электронного документа в ГИСОГД</w:t>
            </w:r>
          </w:p>
        </w:tc>
        <w:tc>
          <w:tcPr>
            <w:tcW w:w="1080" w:type="dxa"/>
            <w:tcBorders>
              <w:top w:val="single" w:sz="4" w:space="0" w:color="auto"/>
              <w:left w:val="single" w:sz="4" w:space="0" w:color="auto"/>
              <w:bottom w:val="single" w:sz="4" w:space="0" w:color="auto"/>
              <w:right w:val="single" w:sz="4" w:space="0" w:color="auto"/>
            </w:tcBorders>
          </w:tcPr>
          <w:p w:rsidR="00987120" w:rsidRPr="00374FE8" w:rsidRDefault="00987120" w:rsidP="003D1A9C">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7991" w:type="dxa"/>
            <w:gridSpan w:val="7"/>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080" w:type="dxa"/>
            <w:tcBorders>
              <w:top w:val="single" w:sz="4" w:space="0" w:color="auto"/>
              <w:left w:val="single" w:sz="4" w:space="0" w:color="auto"/>
              <w:bottom w:val="single" w:sz="4" w:space="0" w:color="auto"/>
              <w:right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987120" w:rsidRPr="00374FE8" w:rsidTr="003D1A9C">
        <w:tc>
          <w:tcPr>
            <w:tcW w:w="9071" w:type="dxa"/>
            <w:gridSpan w:val="8"/>
            <w:tcBorders>
              <w:top w:val="single" w:sz="4" w:space="0" w:color="auto"/>
              <w:left w:val="single" w:sz="4" w:space="0" w:color="auto"/>
              <w:bottom w:val="single" w:sz="4" w:space="0" w:color="auto"/>
              <w:right w:val="single" w:sz="4" w:space="0" w:color="auto"/>
            </w:tcBorders>
          </w:tcPr>
          <w:p w:rsidR="00987120" w:rsidRPr="00374FE8" w:rsidRDefault="00987120" w:rsidP="003D1A9C">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Указывается один из перечисленных способов</w:t>
            </w:r>
          </w:p>
        </w:tc>
      </w:tr>
      <w:tr w:rsidR="00987120" w:rsidRPr="00374FE8" w:rsidTr="003D1A9C">
        <w:tc>
          <w:tcPr>
            <w:tcW w:w="9071" w:type="dxa"/>
            <w:gridSpan w:val="8"/>
            <w:tcBorders>
              <w:top w:val="single" w:sz="4" w:space="0" w:color="auto"/>
              <w:left w:val="single" w:sz="4" w:space="0" w:color="auto"/>
              <w:bottom w:val="single" w:sz="4" w:space="0" w:color="auto"/>
              <w:right w:val="single" w:sz="4" w:space="0" w:color="auto"/>
            </w:tcBorders>
          </w:tcPr>
          <w:p w:rsidR="00987120" w:rsidRPr="00374FE8" w:rsidRDefault="00987120" w:rsidP="003D1A9C">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Согласен получать уведомления о ходе рассмотрения заявления:</w:t>
            </w:r>
          </w:p>
        </w:tc>
      </w:tr>
      <w:tr w:rsidR="00987120" w:rsidRPr="00374FE8" w:rsidTr="003D1A9C">
        <w:tc>
          <w:tcPr>
            <w:tcW w:w="7655" w:type="dxa"/>
            <w:gridSpan w:val="6"/>
            <w:tcBorders>
              <w:top w:val="single" w:sz="4" w:space="0" w:color="auto"/>
              <w:left w:val="single" w:sz="4" w:space="0" w:color="auto"/>
              <w:bottom w:val="single" w:sz="4" w:space="0" w:color="auto"/>
              <w:right w:val="single" w:sz="4" w:space="0" w:color="auto"/>
            </w:tcBorders>
          </w:tcPr>
          <w:p w:rsidR="00987120" w:rsidRPr="00374FE8" w:rsidRDefault="00987120" w:rsidP="003D1A9C">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 номеру телефона</w:t>
            </w:r>
          </w:p>
        </w:tc>
        <w:tc>
          <w:tcPr>
            <w:tcW w:w="1416" w:type="dxa"/>
            <w:gridSpan w:val="2"/>
            <w:tcBorders>
              <w:top w:val="single" w:sz="4" w:space="0" w:color="auto"/>
              <w:left w:val="single" w:sz="4" w:space="0" w:color="auto"/>
              <w:bottom w:val="single" w:sz="4" w:space="0" w:color="auto"/>
              <w:right w:val="single" w:sz="4" w:space="0" w:color="auto"/>
            </w:tcBorders>
          </w:tcPr>
          <w:p w:rsidR="00987120" w:rsidRPr="00374FE8" w:rsidRDefault="00987120" w:rsidP="003D1A9C">
            <w:pPr>
              <w:widowControl w:val="0"/>
              <w:autoSpaceDE w:val="0"/>
              <w:autoSpaceDN w:val="0"/>
              <w:adjustRightInd w:val="0"/>
              <w:spacing w:after="0" w:line="240" w:lineRule="auto"/>
              <w:jc w:val="center"/>
              <w:rPr>
                <w:rFonts w:ascii="Times New Roman" w:hAnsi="Times New Roman"/>
                <w:sz w:val="24"/>
                <w:szCs w:val="24"/>
              </w:rPr>
            </w:pPr>
          </w:p>
        </w:tc>
      </w:tr>
      <w:tr w:rsidR="00987120" w:rsidRPr="00374FE8" w:rsidTr="003D1A9C">
        <w:tc>
          <w:tcPr>
            <w:tcW w:w="7655" w:type="dxa"/>
            <w:gridSpan w:val="6"/>
            <w:tcBorders>
              <w:top w:val="single" w:sz="4" w:space="0" w:color="auto"/>
              <w:left w:val="single" w:sz="4" w:space="0" w:color="auto"/>
              <w:bottom w:val="single" w:sz="4" w:space="0" w:color="auto"/>
              <w:right w:val="single" w:sz="4" w:space="0" w:color="auto"/>
            </w:tcBorders>
          </w:tcPr>
          <w:p w:rsidR="00987120" w:rsidRPr="00374FE8" w:rsidRDefault="00987120" w:rsidP="003D1A9C">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по электронной почте</w:t>
            </w:r>
          </w:p>
        </w:tc>
        <w:tc>
          <w:tcPr>
            <w:tcW w:w="1416" w:type="dxa"/>
            <w:gridSpan w:val="2"/>
            <w:tcBorders>
              <w:top w:val="single" w:sz="4" w:space="0" w:color="auto"/>
              <w:left w:val="single" w:sz="4" w:space="0" w:color="auto"/>
              <w:bottom w:val="single" w:sz="4" w:space="0" w:color="auto"/>
              <w:right w:val="single" w:sz="4" w:space="0" w:color="auto"/>
            </w:tcBorders>
          </w:tcPr>
          <w:p w:rsidR="00987120" w:rsidRPr="00374FE8" w:rsidRDefault="00987120" w:rsidP="003D1A9C">
            <w:pPr>
              <w:widowControl w:val="0"/>
              <w:autoSpaceDE w:val="0"/>
              <w:autoSpaceDN w:val="0"/>
              <w:adjustRightInd w:val="0"/>
              <w:spacing w:after="0" w:line="240" w:lineRule="auto"/>
              <w:jc w:val="center"/>
              <w:rPr>
                <w:rFonts w:ascii="Times New Roman" w:hAnsi="Times New Roman"/>
                <w:sz w:val="24"/>
                <w:szCs w:val="24"/>
              </w:rPr>
            </w:pPr>
          </w:p>
        </w:tc>
      </w:tr>
      <w:tr w:rsidR="00F966C2" w:rsidRPr="00374FE8" w:rsidTr="00987120">
        <w:tc>
          <w:tcPr>
            <w:tcW w:w="4251" w:type="dxa"/>
            <w:gridSpan w:val="3"/>
            <w:vMerge w:val="restart"/>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780" w:type="dxa"/>
            <w:gridSpan w:val="3"/>
            <w:tcBorders>
              <w:top w:val="single" w:sz="4" w:space="0" w:color="auto"/>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987120">
        <w:tc>
          <w:tcPr>
            <w:tcW w:w="4251" w:type="dxa"/>
            <w:gridSpan w:val="3"/>
            <w:vMerge/>
            <w:tcBorders>
              <w:top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(подпись)</w:t>
            </w:r>
          </w:p>
        </w:tc>
        <w:tc>
          <w:tcPr>
            <w:tcW w:w="340" w:type="dxa"/>
            <w:vMerge/>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2780"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w:t>
            </w:r>
          </w:p>
        </w:tc>
      </w:tr>
    </w:tbl>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ind w:firstLine="540"/>
        <w:jc w:val="both"/>
        <w:rPr>
          <w:rFonts w:ascii="Times New Roman" w:hAnsi="Times New Roman"/>
          <w:sz w:val="24"/>
          <w:szCs w:val="24"/>
        </w:rPr>
      </w:pPr>
      <w:r w:rsidRPr="00374FE8">
        <w:rPr>
          <w:rFonts w:ascii="Times New Roman" w:hAnsi="Times New Roman"/>
          <w:sz w:val="24"/>
          <w:szCs w:val="24"/>
        </w:rPr>
        <w:t>--------------------------------</w:t>
      </w:r>
    </w:p>
    <w:p w:rsidR="00F966C2" w:rsidRPr="00374FE8" w:rsidRDefault="00F966C2" w:rsidP="00F966C2">
      <w:pPr>
        <w:widowControl w:val="0"/>
        <w:autoSpaceDE w:val="0"/>
        <w:autoSpaceDN w:val="0"/>
        <w:adjustRightInd w:val="0"/>
        <w:spacing w:before="240" w:after="0" w:line="240" w:lineRule="auto"/>
        <w:ind w:firstLine="540"/>
        <w:jc w:val="both"/>
        <w:rPr>
          <w:rFonts w:ascii="Times New Roman" w:hAnsi="Times New Roman"/>
          <w:sz w:val="24"/>
          <w:szCs w:val="24"/>
        </w:rPr>
      </w:pPr>
      <w:bookmarkStart w:id="36" w:name="Par5234"/>
      <w:bookmarkEnd w:id="36"/>
      <w:r w:rsidRPr="00374FE8">
        <w:rPr>
          <w:rFonts w:ascii="Times New Roman" w:hAnsi="Times New Roman"/>
          <w:sz w:val="24"/>
          <w:szCs w:val="24"/>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7931CB" w:rsidRPr="00374FE8" w:rsidRDefault="007931CB" w:rsidP="00F966C2">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br w:type="page"/>
      </w:r>
    </w:p>
    <w:p w:rsidR="00F966C2" w:rsidRPr="00374FE8" w:rsidRDefault="00F966C2" w:rsidP="00F966C2">
      <w:pPr>
        <w:widowControl w:val="0"/>
        <w:autoSpaceDE w:val="0"/>
        <w:autoSpaceDN w:val="0"/>
        <w:adjustRightInd w:val="0"/>
        <w:spacing w:after="0" w:line="240" w:lineRule="auto"/>
        <w:jc w:val="right"/>
        <w:outlineLvl w:val="1"/>
        <w:rPr>
          <w:rFonts w:ascii="Times New Roman" w:hAnsi="Times New Roman"/>
          <w:sz w:val="24"/>
          <w:szCs w:val="24"/>
        </w:rPr>
      </w:pPr>
      <w:r w:rsidRPr="00374FE8">
        <w:rPr>
          <w:rFonts w:ascii="Times New Roman" w:hAnsi="Times New Roman"/>
          <w:sz w:val="24"/>
          <w:szCs w:val="24"/>
        </w:rPr>
        <w:lastRenderedPageBreak/>
        <w:t>Приложение N 12</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к Административному регламенту</w:t>
      </w:r>
    </w:p>
    <w:p w:rsidR="00F966C2" w:rsidRPr="00374FE8" w:rsidRDefault="00F966C2" w:rsidP="002C6F74">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предоставления муниципальной услуги</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"Выдача разрешения на ввод</w:t>
      </w: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объекта в эксплуатацию"</w:t>
      </w:r>
    </w:p>
    <w:p w:rsidR="00F966C2" w:rsidRPr="00374FE8" w:rsidRDefault="00F966C2" w:rsidP="00F966C2">
      <w:pPr>
        <w:widowControl w:val="0"/>
        <w:autoSpaceDE w:val="0"/>
        <w:autoSpaceDN w:val="0"/>
        <w:adjustRightInd w:val="0"/>
        <w:spacing w:after="0" w:line="240" w:lineRule="auto"/>
        <w:jc w:val="both"/>
        <w:rPr>
          <w:rFonts w:ascii="Times New Roman" w:hAnsi="Times New Roman"/>
          <w:sz w:val="24"/>
          <w:szCs w:val="24"/>
        </w:rPr>
      </w:pPr>
    </w:p>
    <w:p w:rsidR="00F966C2" w:rsidRPr="00374FE8" w:rsidRDefault="00F966C2"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F966C2" w:rsidRPr="00374FE8" w:rsidTr="00F966C2">
        <w:tc>
          <w:tcPr>
            <w:tcW w:w="5328" w:type="dxa"/>
            <w:gridSpan w:val="5"/>
            <w:vMerge w:val="restart"/>
          </w:tcPr>
          <w:p w:rsidR="00F966C2" w:rsidRPr="00374FE8" w:rsidRDefault="001F323C" w:rsidP="00F966C2">
            <w:pPr>
              <w:widowControl w:val="0"/>
              <w:autoSpaceDE w:val="0"/>
              <w:autoSpaceDN w:val="0"/>
              <w:adjustRightInd w:val="0"/>
              <w:spacing w:after="0" w:line="240" w:lineRule="auto"/>
              <w:jc w:val="right"/>
              <w:rPr>
                <w:rFonts w:ascii="Times New Roman" w:hAnsi="Times New Roman"/>
                <w:sz w:val="24"/>
                <w:szCs w:val="24"/>
              </w:rPr>
            </w:pPr>
            <w:r w:rsidRPr="00374FE8">
              <w:rPr>
                <w:rFonts w:ascii="Times New Roman" w:hAnsi="Times New Roman"/>
                <w:noProof/>
                <w:sz w:val="24"/>
                <w:szCs w:val="24"/>
              </w:rPr>
              <w:drawing>
                <wp:inline distT="0" distB="0" distL="0" distR="0" wp14:anchorId="7A45D42C" wp14:editId="63E99332">
                  <wp:extent cx="3486150" cy="2038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486150" cy="2038350"/>
                          </a:xfrm>
                          <a:prstGeom prst="rect">
                            <a:avLst/>
                          </a:prstGeom>
                          <a:noFill/>
                        </pic:spPr>
                      </pic:pic>
                    </a:graphicData>
                  </a:graphic>
                </wp:inline>
              </w:drawing>
            </w:r>
          </w:p>
        </w:tc>
        <w:tc>
          <w:tcPr>
            <w:tcW w:w="3740" w:type="dxa"/>
            <w:gridSpan w:val="3"/>
            <w:tcBorders>
              <w:bottom w:val="single" w:sz="4" w:space="0" w:color="auto"/>
            </w:tcBorders>
          </w:tcPr>
          <w:p w:rsidR="00F966C2" w:rsidRPr="00374FE8" w:rsidRDefault="001F323C"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Кому</w:t>
            </w:r>
          </w:p>
        </w:tc>
      </w:tr>
      <w:tr w:rsidR="00F966C2" w:rsidRPr="00374FE8" w:rsidTr="00F966C2">
        <w:tc>
          <w:tcPr>
            <w:tcW w:w="5328" w:type="dxa"/>
            <w:gridSpan w:val="5"/>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740"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966C2" w:rsidRPr="00374FE8" w:rsidTr="00F966C2">
        <w:tc>
          <w:tcPr>
            <w:tcW w:w="5328" w:type="dxa"/>
            <w:gridSpan w:val="5"/>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3740" w:type="dxa"/>
            <w:gridSpan w:val="3"/>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7931CB">
        <w:trPr>
          <w:trHeight w:val="112"/>
        </w:trPr>
        <w:tc>
          <w:tcPr>
            <w:tcW w:w="5328" w:type="dxa"/>
            <w:gridSpan w:val="5"/>
            <w:vMerge/>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740"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почтовый индекс и адрес, телефон, адрес электронной почты)</w:t>
            </w:r>
          </w:p>
        </w:tc>
      </w:tr>
      <w:tr w:rsidR="00F966C2" w:rsidRPr="00374FE8" w:rsidTr="00F966C2">
        <w:tc>
          <w:tcPr>
            <w:tcW w:w="9068" w:type="dxa"/>
            <w:gridSpan w:val="8"/>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bookmarkStart w:id="37" w:name="Par5254"/>
            <w:bookmarkEnd w:id="37"/>
            <w:r w:rsidRPr="00374FE8">
              <w:rPr>
                <w:rFonts w:ascii="Times New Roman" w:hAnsi="Times New Roman"/>
                <w:sz w:val="24"/>
                <w:szCs w:val="24"/>
              </w:rPr>
              <w:t>РЕШЕНИЕ</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F966C2" w:rsidRPr="00374FE8" w:rsidTr="00F966C2">
        <w:tc>
          <w:tcPr>
            <w:tcW w:w="4350" w:type="dxa"/>
            <w:gridSpan w:val="4"/>
          </w:tcPr>
          <w:p w:rsidR="00F966C2" w:rsidRPr="00374FE8" w:rsidRDefault="00F966C2" w:rsidP="00F966C2">
            <w:pPr>
              <w:widowControl w:val="0"/>
              <w:autoSpaceDE w:val="0"/>
              <w:autoSpaceDN w:val="0"/>
              <w:adjustRightInd w:val="0"/>
              <w:spacing w:after="0" w:line="240" w:lineRule="auto"/>
              <w:ind w:firstLine="283"/>
              <w:jc w:val="both"/>
              <w:rPr>
                <w:rFonts w:ascii="Times New Roman" w:hAnsi="Times New Roman"/>
                <w:sz w:val="24"/>
                <w:szCs w:val="24"/>
              </w:rPr>
            </w:pPr>
            <w:r w:rsidRPr="00374FE8">
              <w:rPr>
                <w:rFonts w:ascii="Times New Roman" w:hAnsi="Times New Roman"/>
                <w:sz w:val="24"/>
                <w:szCs w:val="24"/>
              </w:rPr>
              <w:t>На основании Вашего заявления от</w:t>
            </w:r>
          </w:p>
        </w:tc>
        <w:tc>
          <w:tcPr>
            <w:tcW w:w="4718" w:type="dxa"/>
            <w:gridSpan w:val="4"/>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_____________________ N _____________</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и номер регистрации)</w:t>
            </w:r>
          </w:p>
        </w:tc>
      </w:tr>
      <w:tr w:rsidR="00F966C2" w:rsidRPr="00374FE8" w:rsidTr="00F966C2">
        <w:tc>
          <w:tcPr>
            <w:tcW w:w="9068" w:type="dxa"/>
            <w:gridSpan w:val="8"/>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об оставлении _______________________________________________________ </w:t>
            </w:r>
            <w:hyperlink w:anchor="Par5280" w:tooltip="&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 w:history="1">
              <w:r w:rsidRPr="00374FE8">
                <w:rPr>
                  <w:rFonts w:ascii="Times New Roman" w:hAnsi="Times New Roman"/>
                  <w:sz w:val="24"/>
                  <w:szCs w:val="24"/>
                </w:rPr>
                <w:t>&lt;*&gt;</w:t>
              </w:r>
            </w:hyperlink>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без рассмотрения _________________________________________________________</w:t>
            </w:r>
          </w:p>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________________________________________________________________________</w:t>
            </w:r>
          </w:p>
          <w:p w:rsidR="00F966C2" w:rsidRPr="00374FE8" w:rsidRDefault="00F966C2" w:rsidP="00A75358">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(наименование уполномоченного на выдачу разрешений на ввод объекта в эксплуатацию органа исполнительной власти субъекта Российской Федерации,</w:t>
            </w:r>
            <w:r w:rsidR="00A75358" w:rsidRPr="00374FE8">
              <w:rPr>
                <w:rFonts w:ascii="Times New Roman" w:hAnsi="Times New Roman"/>
                <w:sz w:val="24"/>
                <w:szCs w:val="24"/>
              </w:rPr>
              <w:t xml:space="preserve"> органа местного самоуправления</w:t>
            </w:r>
            <w:r w:rsidRPr="00374FE8">
              <w:rPr>
                <w:rFonts w:ascii="Times New Roman" w:hAnsi="Times New Roman"/>
                <w:sz w:val="24"/>
                <w:szCs w:val="24"/>
              </w:rPr>
              <w:t>)</w:t>
            </w:r>
          </w:p>
        </w:tc>
      </w:tr>
      <w:tr w:rsidR="00F966C2" w:rsidRPr="00374FE8" w:rsidTr="00F966C2">
        <w:tc>
          <w:tcPr>
            <w:tcW w:w="9068" w:type="dxa"/>
            <w:gridSpan w:val="8"/>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 xml:space="preserve">принято решение об оставлении ________________________________________ </w:t>
            </w:r>
            <w:hyperlink w:anchor="Par5280" w:tooltip="&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 w:history="1">
              <w:r w:rsidRPr="00374FE8">
                <w:rPr>
                  <w:rFonts w:ascii="Times New Roman" w:hAnsi="Times New Roman"/>
                  <w:sz w:val="24"/>
                  <w:szCs w:val="24"/>
                </w:rPr>
                <w:t>&lt;*&gt;</w:t>
              </w:r>
            </w:hyperlink>
          </w:p>
        </w:tc>
      </w:tr>
      <w:tr w:rsidR="00F966C2" w:rsidRPr="00374FE8" w:rsidTr="00F966C2">
        <w:tc>
          <w:tcPr>
            <w:tcW w:w="453" w:type="dxa"/>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от</w:t>
            </w:r>
          </w:p>
        </w:tc>
        <w:tc>
          <w:tcPr>
            <w:tcW w:w="3117" w:type="dxa"/>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_____________ N ________</w:t>
            </w:r>
          </w:p>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(дата и номер регистрации)</w:t>
            </w:r>
          </w:p>
        </w:tc>
        <w:tc>
          <w:tcPr>
            <w:tcW w:w="5498" w:type="dxa"/>
            <w:gridSpan w:val="6"/>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без рассмотрения.</w:t>
            </w:r>
          </w:p>
        </w:tc>
      </w:tr>
      <w:tr w:rsidR="00F966C2" w:rsidRPr="00374FE8" w:rsidTr="00F966C2">
        <w:tc>
          <w:tcPr>
            <w:tcW w:w="3570" w:type="dxa"/>
            <w:gridSpan w:val="2"/>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84" w:type="dxa"/>
            <w:vMerge w:val="restart"/>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065" w:type="dxa"/>
            <w:gridSpan w:val="3"/>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340" w:type="dxa"/>
            <w:vMerge w:val="restart"/>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c>
          <w:tcPr>
            <w:tcW w:w="2809" w:type="dxa"/>
            <w:tcBorders>
              <w:bottom w:val="single" w:sz="4" w:space="0" w:color="auto"/>
            </w:tcBorders>
          </w:tcPr>
          <w:p w:rsidR="00F966C2" w:rsidRPr="00374FE8" w:rsidRDefault="00F966C2" w:rsidP="00F966C2">
            <w:pPr>
              <w:widowControl w:val="0"/>
              <w:autoSpaceDE w:val="0"/>
              <w:autoSpaceDN w:val="0"/>
              <w:adjustRightInd w:val="0"/>
              <w:spacing w:after="0" w:line="240" w:lineRule="auto"/>
              <w:rPr>
                <w:rFonts w:ascii="Times New Roman" w:hAnsi="Times New Roman"/>
                <w:sz w:val="24"/>
                <w:szCs w:val="24"/>
              </w:rPr>
            </w:pPr>
          </w:p>
        </w:tc>
      </w:tr>
      <w:tr w:rsidR="00F966C2" w:rsidRPr="00374FE8" w:rsidTr="007931CB">
        <w:trPr>
          <w:trHeight w:val="373"/>
        </w:trPr>
        <w:tc>
          <w:tcPr>
            <w:tcW w:w="3570" w:type="dxa"/>
            <w:gridSpan w:val="2"/>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(должность)</w:t>
            </w:r>
          </w:p>
        </w:tc>
        <w:tc>
          <w:tcPr>
            <w:tcW w:w="284" w:type="dxa"/>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2065" w:type="dxa"/>
            <w:gridSpan w:val="3"/>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(подпись)</w:t>
            </w:r>
          </w:p>
        </w:tc>
        <w:tc>
          <w:tcPr>
            <w:tcW w:w="340" w:type="dxa"/>
            <w:vMerge/>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p>
        </w:tc>
        <w:tc>
          <w:tcPr>
            <w:tcW w:w="2809" w:type="dxa"/>
            <w:tcBorders>
              <w:top w:val="single" w:sz="4" w:space="0" w:color="auto"/>
            </w:tcBorders>
          </w:tcPr>
          <w:p w:rsidR="00F966C2" w:rsidRPr="00374FE8" w:rsidRDefault="00F966C2" w:rsidP="00F966C2">
            <w:pPr>
              <w:widowControl w:val="0"/>
              <w:autoSpaceDE w:val="0"/>
              <w:autoSpaceDN w:val="0"/>
              <w:adjustRightInd w:val="0"/>
              <w:spacing w:after="0" w:line="240" w:lineRule="auto"/>
              <w:jc w:val="center"/>
              <w:rPr>
                <w:rFonts w:ascii="Times New Roman" w:hAnsi="Times New Roman"/>
                <w:sz w:val="24"/>
                <w:szCs w:val="24"/>
              </w:rPr>
            </w:pPr>
            <w:r w:rsidRPr="00374FE8">
              <w:rPr>
                <w:rFonts w:ascii="Times New Roman" w:hAnsi="Times New Roman"/>
                <w:sz w:val="24"/>
                <w:szCs w:val="24"/>
              </w:rPr>
              <w:t>(фамилия, имя, отчество (при наличии))</w:t>
            </w:r>
          </w:p>
        </w:tc>
      </w:tr>
      <w:tr w:rsidR="00F966C2" w:rsidRPr="00374FE8" w:rsidTr="00F966C2">
        <w:tc>
          <w:tcPr>
            <w:tcW w:w="9068" w:type="dxa"/>
            <w:gridSpan w:val="8"/>
          </w:tcPr>
          <w:p w:rsidR="00F966C2" w:rsidRPr="00374FE8" w:rsidRDefault="00F966C2" w:rsidP="007931CB">
            <w:pPr>
              <w:widowControl w:val="0"/>
              <w:autoSpaceDE w:val="0"/>
              <w:autoSpaceDN w:val="0"/>
              <w:adjustRightInd w:val="0"/>
              <w:spacing w:after="0" w:line="240" w:lineRule="auto"/>
              <w:rPr>
                <w:rFonts w:ascii="Times New Roman" w:hAnsi="Times New Roman"/>
                <w:sz w:val="24"/>
                <w:szCs w:val="24"/>
              </w:rPr>
            </w:pPr>
            <w:r w:rsidRPr="00374FE8">
              <w:rPr>
                <w:rFonts w:ascii="Times New Roman" w:hAnsi="Times New Roman"/>
                <w:sz w:val="24"/>
                <w:szCs w:val="24"/>
              </w:rPr>
              <w:t>Дата</w:t>
            </w:r>
          </w:p>
        </w:tc>
      </w:tr>
    </w:tbl>
    <w:p w:rsidR="00F966C2" w:rsidRPr="00374FE8" w:rsidRDefault="00F966C2" w:rsidP="007931CB">
      <w:pPr>
        <w:widowControl w:val="0"/>
        <w:autoSpaceDE w:val="0"/>
        <w:autoSpaceDN w:val="0"/>
        <w:adjustRightInd w:val="0"/>
        <w:spacing w:after="0" w:line="240" w:lineRule="auto"/>
        <w:jc w:val="both"/>
        <w:rPr>
          <w:rFonts w:ascii="Times New Roman" w:hAnsi="Times New Roman"/>
          <w:sz w:val="24"/>
          <w:szCs w:val="24"/>
        </w:rPr>
      </w:pPr>
      <w:r w:rsidRPr="00374FE8">
        <w:rPr>
          <w:rFonts w:ascii="Times New Roman" w:hAnsi="Times New Roman"/>
          <w:sz w:val="24"/>
          <w:szCs w:val="24"/>
        </w:rPr>
        <w:t>--------------------------------</w:t>
      </w:r>
    </w:p>
    <w:p w:rsidR="003A51E9" w:rsidRPr="00374FE8" w:rsidRDefault="00F966C2" w:rsidP="007931CB">
      <w:pPr>
        <w:widowControl w:val="0"/>
        <w:autoSpaceDE w:val="0"/>
        <w:autoSpaceDN w:val="0"/>
        <w:adjustRightInd w:val="0"/>
        <w:spacing w:after="0" w:line="240" w:lineRule="auto"/>
        <w:jc w:val="both"/>
        <w:rPr>
          <w:rFonts w:ascii="Times New Roman" w:hAnsi="Times New Roman"/>
          <w:sz w:val="24"/>
          <w:szCs w:val="24"/>
        </w:rPr>
      </w:pPr>
      <w:bookmarkStart w:id="38" w:name="Par5280"/>
      <w:bookmarkEnd w:id="38"/>
      <w:r w:rsidRPr="00374FE8">
        <w:rPr>
          <w:rFonts w:ascii="Times New Roman" w:hAnsi="Times New Roman"/>
          <w:sz w:val="24"/>
          <w:szCs w:val="24"/>
        </w:rPr>
        <w:t xml:space="preserve">&lt;*&gt; </w:t>
      </w:r>
      <w:r w:rsidRPr="00374FE8">
        <w:rPr>
          <w:rFonts w:ascii="Times New Roman" w:hAnsi="Times New Roman"/>
          <w:sz w:val="20"/>
          <w:szCs w:val="20"/>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sectPr w:rsidR="003A51E9" w:rsidRPr="00374FE8" w:rsidSect="00AC4A78">
      <w:pgSz w:w="11906" w:h="16838"/>
      <w:pgMar w:top="567" w:right="424"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C6"/>
    <w:rsid w:val="000142EA"/>
    <w:rsid w:val="0002550B"/>
    <w:rsid w:val="00040120"/>
    <w:rsid w:val="000C376C"/>
    <w:rsid w:val="000C456D"/>
    <w:rsid w:val="000E3320"/>
    <w:rsid w:val="001146A0"/>
    <w:rsid w:val="00143870"/>
    <w:rsid w:val="00144358"/>
    <w:rsid w:val="00174914"/>
    <w:rsid w:val="001A4CEC"/>
    <w:rsid w:val="001C0694"/>
    <w:rsid w:val="001D4124"/>
    <w:rsid w:val="001D4AB6"/>
    <w:rsid w:val="001F323C"/>
    <w:rsid w:val="00204DE1"/>
    <w:rsid w:val="002348E0"/>
    <w:rsid w:val="002402EB"/>
    <w:rsid w:val="002424CB"/>
    <w:rsid w:val="00275D5B"/>
    <w:rsid w:val="002B5352"/>
    <w:rsid w:val="002B56BF"/>
    <w:rsid w:val="002C6F74"/>
    <w:rsid w:val="002D4FA7"/>
    <w:rsid w:val="002F60C6"/>
    <w:rsid w:val="00302AAE"/>
    <w:rsid w:val="00307198"/>
    <w:rsid w:val="00322838"/>
    <w:rsid w:val="003246A7"/>
    <w:rsid w:val="00341702"/>
    <w:rsid w:val="00345F5C"/>
    <w:rsid w:val="00361265"/>
    <w:rsid w:val="00363C8D"/>
    <w:rsid w:val="00363CB6"/>
    <w:rsid w:val="00365D09"/>
    <w:rsid w:val="00374FE8"/>
    <w:rsid w:val="003810B6"/>
    <w:rsid w:val="00397855"/>
    <w:rsid w:val="003A2AEE"/>
    <w:rsid w:val="003A32FF"/>
    <w:rsid w:val="003A51E9"/>
    <w:rsid w:val="003A657E"/>
    <w:rsid w:val="003B0FC9"/>
    <w:rsid w:val="003B578E"/>
    <w:rsid w:val="003D1A9C"/>
    <w:rsid w:val="003D5ED8"/>
    <w:rsid w:val="00402A6D"/>
    <w:rsid w:val="004211BE"/>
    <w:rsid w:val="00432E53"/>
    <w:rsid w:val="00437B91"/>
    <w:rsid w:val="004429CE"/>
    <w:rsid w:val="00455DA4"/>
    <w:rsid w:val="00481F6C"/>
    <w:rsid w:val="0049048D"/>
    <w:rsid w:val="004B4380"/>
    <w:rsid w:val="004C27CF"/>
    <w:rsid w:val="004C581B"/>
    <w:rsid w:val="004C77FC"/>
    <w:rsid w:val="004D397C"/>
    <w:rsid w:val="00572C50"/>
    <w:rsid w:val="00572CF9"/>
    <w:rsid w:val="00590671"/>
    <w:rsid w:val="0059100F"/>
    <w:rsid w:val="00594D6C"/>
    <w:rsid w:val="005A686F"/>
    <w:rsid w:val="005D0105"/>
    <w:rsid w:val="005E01A9"/>
    <w:rsid w:val="005E7599"/>
    <w:rsid w:val="005E791D"/>
    <w:rsid w:val="00657537"/>
    <w:rsid w:val="00673D2A"/>
    <w:rsid w:val="006A5E9B"/>
    <w:rsid w:val="006B711F"/>
    <w:rsid w:val="006D287C"/>
    <w:rsid w:val="006D4DDD"/>
    <w:rsid w:val="006E07D7"/>
    <w:rsid w:val="006E68C4"/>
    <w:rsid w:val="006F282C"/>
    <w:rsid w:val="00710949"/>
    <w:rsid w:val="00715954"/>
    <w:rsid w:val="007309F6"/>
    <w:rsid w:val="00755BC2"/>
    <w:rsid w:val="0075636B"/>
    <w:rsid w:val="00770068"/>
    <w:rsid w:val="007742D9"/>
    <w:rsid w:val="00791B38"/>
    <w:rsid w:val="007931CB"/>
    <w:rsid w:val="007A28C8"/>
    <w:rsid w:val="007A7552"/>
    <w:rsid w:val="007C703E"/>
    <w:rsid w:val="007F1928"/>
    <w:rsid w:val="007F2B11"/>
    <w:rsid w:val="008111EF"/>
    <w:rsid w:val="0081291B"/>
    <w:rsid w:val="008227D2"/>
    <w:rsid w:val="00823E8C"/>
    <w:rsid w:val="008332E0"/>
    <w:rsid w:val="00845122"/>
    <w:rsid w:val="00852EDF"/>
    <w:rsid w:val="00854608"/>
    <w:rsid w:val="00875498"/>
    <w:rsid w:val="00875679"/>
    <w:rsid w:val="008A0636"/>
    <w:rsid w:val="008B6B08"/>
    <w:rsid w:val="008D3820"/>
    <w:rsid w:val="008D56DC"/>
    <w:rsid w:val="008F344A"/>
    <w:rsid w:val="008F54FE"/>
    <w:rsid w:val="00913764"/>
    <w:rsid w:val="00927469"/>
    <w:rsid w:val="00934197"/>
    <w:rsid w:val="00987120"/>
    <w:rsid w:val="009924B4"/>
    <w:rsid w:val="009C035A"/>
    <w:rsid w:val="009E3AA8"/>
    <w:rsid w:val="00A10FA7"/>
    <w:rsid w:val="00A14D8E"/>
    <w:rsid w:val="00A37D28"/>
    <w:rsid w:val="00A41DD3"/>
    <w:rsid w:val="00A66340"/>
    <w:rsid w:val="00A7357B"/>
    <w:rsid w:val="00A75358"/>
    <w:rsid w:val="00AA2756"/>
    <w:rsid w:val="00AB581A"/>
    <w:rsid w:val="00AC184A"/>
    <w:rsid w:val="00AC4A78"/>
    <w:rsid w:val="00AD00B1"/>
    <w:rsid w:val="00AE0CE5"/>
    <w:rsid w:val="00B00C8F"/>
    <w:rsid w:val="00B10825"/>
    <w:rsid w:val="00B14324"/>
    <w:rsid w:val="00B37650"/>
    <w:rsid w:val="00B8260F"/>
    <w:rsid w:val="00B8314A"/>
    <w:rsid w:val="00B95AA9"/>
    <w:rsid w:val="00BA337F"/>
    <w:rsid w:val="00BD6D54"/>
    <w:rsid w:val="00BE45EF"/>
    <w:rsid w:val="00BE6514"/>
    <w:rsid w:val="00C1048A"/>
    <w:rsid w:val="00C20736"/>
    <w:rsid w:val="00C40443"/>
    <w:rsid w:val="00C438CB"/>
    <w:rsid w:val="00C45D01"/>
    <w:rsid w:val="00C46C38"/>
    <w:rsid w:val="00C75122"/>
    <w:rsid w:val="00CA67FA"/>
    <w:rsid w:val="00CB0F92"/>
    <w:rsid w:val="00CD36F1"/>
    <w:rsid w:val="00CE4794"/>
    <w:rsid w:val="00CF72A5"/>
    <w:rsid w:val="00D0100D"/>
    <w:rsid w:val="00D02DD7"/>
    <w:rsid w:val="00D05616"/>
    <w:rsid w:val="00D27745"/>
    <w:rsid w:val="00D32CB7"/>
    <w:rsid w:val="00D95AC8"/>
    <w:rsid w:val="00DB0423"/>
    <w:rsid w:val="00DC6E98"/>
    <w:rsid w:val="00DE55F8"/>
    <w:rsid w:val="00E1328E"/>
    <w:rsid w:val="00E320FB"/>
    <w:rsid w:val="00E33A73"/>
    <w:rsid w:val="00E5270A"/>
    <w:rsid w:val="00E54324"/>
    <w:rsid w:val="00E5591E"/>
    <w:rsid w:val="00E67380"/>
    <w:rsid w:val="00E9363D"/>
    <w:rsid w:val="00EA263C"/>
    <w:rsid w:val="00EC5DF1"/>
    <w:rsid w:val="00EE3B96"/>
    <w:rsid w:val="00EF6334"/>
    <w:rsid w:val="00F01DFD"/>
    <w:rsid w:val="00F24B6E"/>
    <w:rsid w:val="00F40FE9"/>
    <w:rsid w:val="00F4457D"/>
    <w:rsid w:val="00F458B9"/>
    <w:rsid w:val="00F45A91"/>
    <w:rsid w:val="00F716F7"/>
    <w:rsid w:val="00F75E5E"/>
    <w:rsid w:val="00F87FD6"/>
    <w:rsid w:val="00F931C9"/>
    <w:rsid w:val="00F966C2"/>
    <w:rsid w:val="00FA08CA"/>
    <w:rsid w:val="00FA4CB8"/>
    <w:rsid w:val="00FB5264"/>
    <w:rsid w:val="00FB564D"/>
    <w:rsid w:val="00FB6155"/>
    <w:rsid w:val="00FC6393"/>
    <w:rsid w:val="00FD3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A300"/>
  <w15:chartTrackingRefBased/>
  <w15:docId w15:val="{EAAB07C0-C7C2-4464-8223-901C1245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6C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6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966C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3">
    <w:name w:val="Верхний колонтитул Знак"/>
    <w:basedOn w:val="a0"/>
    <w:link w:val="a4"/>
    <w:uiPriority w:val="99"/>
    <w:rsid w:val="00F966C2"/>
    <w:rPr>
      <w:rFonts w:eastAsiaTheme="minorEastAsia" w:cs="Times New Roman"/>
      <w:lang w:eastAsia="ru-RU"/>
    </w:rPr>
  </w:style>
  <w:style w:type="paragraph" w:styleId="a4">
    <w:name w:val="header"/>
    <w:basedOn w:val="a"/>
    <w:link w:val="a3"/>
    <w:uiPriority w:val="99"/>
    <w:unhideWhenUsed/>
    <w:rsid w:val="00F966C2"/>
    <w:pPr>
      <w:tabs>
        <w:tab w:val="center" w:pos="4677"/>
        <w:tab w:val="right" w:pos="9355"/>
      </w:tabs>
    </w:pPr>
  </w:style>
  <w:style w:type="character" w:customStyle="1" w:styleId="a5">
    <w:name w:val="Нижний колонтитул Знак"/>
    <w:basedOn w:val="a0"/>
    <w:link w:val="a6"/>
    <w:uiPriority w:val="99"/>
    <w:rsid w:val="00F966C2"/>
    <w:rPr>
      <w:rFonts w:eastAsiaTheme="minorEastAsia" w:cs="Times New Roman"/>
      <w:lang w:eastAsia="ru-RU"/>
    </w:rPr>
  </w:style>
  <w:style w:type="paragraph" w:styleId="a6">
    <w:name w:val="footer"/>
    <w:basedOn w:val="a"/>
    <w:link w:val="a5"/>
    <w:uiPriority w:val="99"/>
    <w:unhideWhenUsed/>
    <w:rsid w:val="00F966C2"/>
    <w:pPr>
      <w:tabs>
        <w:tab w:val="center" w:pos="4677"/>
        <w:tab w:val="right" w:pos="9355"/>
      </w:tabs>
    </w:pPr>
  </w:style>
  <w:style w:type="paragraph" w:styleId="a7">
    <w:name w:val="Normal (Web)"/>
    <w:basedOn w:val="a"/>
    <w:uiPriority w:val="99"/>
    <w:unhideWhenUsed/>
    <w:rsid w:val="00C75122"/>
    <w:pPr>
      <w:spacing w:before="100" w:beforeAutospacing="1" w:after="100" w:afterAutospacing="1" w:line="240" w:lineRule="auto"/>
    </w:pPr>
    <w:rPr>
      <w:rFonts w:ascii="Times New Roman" w:eastAsia="Times New Roman" w:hAnsi="Times New Roman"/>
      <w:sz w:val="24"/>
      <w:szCs w:val="24"/>
    </w:rPr>
  </w:style>
  <w:style w:type="character" w:styleId="a8">
    <w:name w:val="Hyperlink"/>
    <w:basedOn w:val="a0"/>
    <w:uiPriority w:val="99"/>
    <w:unhideWhenUsed/>
    <w:rsid w:val="00EA263C"/>
    <w:rPr>
      <w:color w:val="0000FF"/>
      <w:u w:val="single"/>
    </w:rPr>
  </w:style>
  <w:style w:type="paragraph" w:styleId="a9">
    <w:name w:val="Balloon Text"/>
    <w:basedOn w:val="a"/>
    <w:link w:val="aa"/>
    <w:uiPriority w:val="99"/>
    <w:semiHidden/>
    <w:unhideWhenUsed/>
    <w:rsid w:val="001F32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F323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743">
      <w:bodyDiv w:val="1"/>
      <w:marLeft w:val="0"/>
      <w:marRight w:val="0"/>
      <w:marTop w:val="0"/>
      <w:marBottom w:val="0"/>
      <w:divBdr>
        <w:top w:val="none" w:sz="0" w:space="0" w:color="auto"/>
        <w:left w:val="none" w:sz="0" w:space="0" w:color="auto"/>
        <w:bottom w:val="none" w:sz="0" w:space="0" w:color="auto"/>
        <w:right w:val="none" w:sz="0" w:space="0" w:color="auto"/>
      </w:divBdr>
    </w:div>
    <w:div w:id="49118133">
      <w:bodyDiv w:val="1"/>
      <w:marLeft w:val="0"/>
      <w:marRight w:val="0"/>
      <w:marTop w:val="0"/>
      <w:marBottom w:val="0"/>
      <w:divBdr>
        <w:top w:val="none" w:sz="0" w:space="0" w:color="auto"/>
        <w:left w:val="none" w:sz="0" w:space="0" w:color="auto"/>
        <w:bottom w:val="none" w:sz="0" w:space="0" w:color="auto"/>
        <w:right w:val="none" w:sz="0" w:space="0" w:color="auto"/>
      </w:divBdr>
    </w:div>
    <w:div w:id="58678878">
      <w:bodyDiv w:val="1"/>
      <w:marLeft w:val="0"/>
      <w:marRight w:val="0"/>
      <w:marTop w:val="0"/>
      <w:marBottom w:val="0"/>
      <w:divBdr>
        <w:top w:val="none" w:sz="0" w:space="0" w:color="auto"/>
        <w:left w:val="none" w:sz="0" w:space="0" w:color="auto"/>
        <w:bottom w:val="none" w:sz="0" w:space="0" w:color="auto"/>
        <w:right w:val="none" w:sz="0" w:space="0" w:color="auto"/>
      </w:divBdr>
    </w:div>
    <w:div w:id="70662704">
      <w:bodyDiv w:val="1"/>
      <w:marLeft w:val="0"/>
      <w:marRight w:val="0"/>
      <w:marTop w:val="0"/>
      <w:marBottom w:val="0"/>
      <w:divBdr>
        <w:top w:val="none" w:sz="0" w:space="0" w:color="auto"/>
        <w:left w:val="none" w:sz="0" w:space="0" w:color="auto"/>
        <w:bottom w:val="none" w:sz="0" w:space="0" w:color="auto"/>
        <w:right w:val="none" w:sz="0" w:space="0" w:color="auto"/>
      </w:divBdr>
    </w:div>
    <w:div w:id="91711171">
      <w:bodyDiv w:val="1"/>
      <w:marLeft w:val="0"/>
      <w:marRight w:val="0"/>
      <w:marTop w:val="0"/>
      <w:marBottom w:val="0"/>
      <w:divBdr>
        <w:top w:val="none" w:sz="0" w:space="0" w:color="auto"/>
        <w:left w:val="none" w:sz="0" w:space="0" w:color="auto"/>
        <w:bottom w:val="none" w:sz="0" w:space="0" w:color="auto"/>
        <w:right w:val="none" w:sz="0" w:space="0" w:color="auto"/>
      </w:divBdr>
    </w:div>
    <w:div w:id="103233623">
      <w:bodyDiv w:val="1"/>
      <w:marLeft w:val="0"/>
      <w:marRight w:val="0"/>
      <w:marTop w:val="0"/>
      <w:marBottom w:val="0"/>
      <w:divBdr>
        <w:top w:val="none" w:sz="0" w:space="0" w:color="auto"/>
        <w:left w:val="none" w:sz="0" w:space="0" w:color="auto"/>
        <w:bottom w:val="none" w:sz="0" w:space="0" w:color="auto"/>
        <w:right w:val="none" w:sz="0" w:space="0" w:color="auto"/>
      </w:divBdr>
    </w:div>
    <w:div w:id="110436571">
      <w:bodyDiv w:val="1"/>
      <w:marLeft w:val="0"/>
      <w:marRight w:val="0"/>
      <w:marTop w:val="0"/>
      <w:marBottom w:val="0"/>
      <w:divBdr>
        <w:top w:val="none" w:sz="0" w:space="0" w:color="auto"/>
        <w:left w:val="none" w:sz="0" w:space="0" w:color="auto"/>
        <w:bottom w:val="none" w:sz="0" w:space="0" w:color="auto"/>
        <w:right w:val="none" w:sz="0" w:space="0" w:color="auto"/>
      </w:divBdr>
    </w:div>
    <w:div w:id="172038790">
      <w:bodyDiv w:val="1"/>
      <w:marLeft w:val="0"/>
      <w:marRight w:val="0"/>
      <w:marTop w:val="0"/>
      <w:marBottom w:val="0"/>
      <w:divBdr>
        <w:top w:val="none" w:sz="0" w:space="0" w:color="auto"/>
        <w:left w:val="none" w:sz="0" w:space="0" w:color="auto"/>
        <w:bottom w:val="none" w:sz="0" w:space="0" w:color="auto"/>
        <w:right w:val="none" w:sz="0" w:space="0" w:color="auto"/>
      </w:divBdr>
    </w:div>
    <w:div w:id="175924848">
      <w:bodyDiv w:val="1"/>
      <w:marLeft w:val="0"/>
      <w:marRight w:val="0"/>
      <w:marTop w:val="0"/>
      <w:marBottom w:val="0"/>
      <w:divBdr>
        <w:top w:val="none" w:sz="0" w:space="0" w:color="auto"/>
        <w:left w:val="none" w:sz="0" w:space="0" w:color="auto"/>
        <w:bottom w:val="none" w:sz="0" w:space="0" w:color="auto"/>
        <w:right w:val="none" w:sz="0" w:space="0" w:color="auto"/>
      </w:divBdr>
    </w:div>
    <w:div w:id="232543354">
      <w:bodyDiv w:val="1"/>
      <w:marLeft w:val="0"/>
      <w:marRight w:val="0"/>
      <w:marTop w:val="0"/>
      <w:marBottom w:val="0"/>
      <w:divBdr>
        <w:top w:val="none" w:sz="0" w:space="0" w:color="auto"/>
        <w:left w:val="none" w:sz="0" w:space="0" w:color="auto"/>
        <w:bottom w:val="none" w:sz="0" w:space="0" w:color="auto"/>
        <w:right w:val="none" w:sz="0" w:space="0" w:color="auto"/>
      </w:divBdr>
    </w:div>
    <w:div w:id="303170368">
      <w:bodyDiv w:val="1"/>
      <w:marLeft w:val="0"/>
      <w:marRight w:val="0"/>
      <w:marTop w:val="0"/>
      <w:marBottom w:val="0"/>
      <w:divBdr>
        <w:top w:val="none" w:sz="0" w:space="0" w:color="auto"/>
        <w:left w:val="none" w:sz="0" w:space="0" w:color="auto"/>
        <w:bottom w:val="none" w:sz="0" w:space="0" w:color="auto"/>
        <w:right w:val="none" w:sz="0" w:space="0" w:color="auto"/>
      </w:divBdr>
    </w:div>
    <w:div w:id="306785120">
      <w:bodyDiv w:val="1"/>
      <w:marLeft w:val="0"/>
      <w:marRight w:val="0"/>
      <w:marTop w:val="0"/>
      <w:marBottom w:val="0"/>
      <w:divBdr>
        <w:top w:val="none" w:sz="0" w:space="0" w:color="auto"/>
        <w:left w:val="none" w:sz="0" w:space="0" w:color="auto"/>
        <w:bottom w:val="none" w:sz="0" w:space="0" w:color="auto"/>
        <w:right w:val="none" w:sz="0" w:space="0" w:color="auto"/>
      </w:divBdr>
    </w:div>
    <w:div w:id="321395607">
      <w:bodyDiv w:val="1"/>
      <w:marLeft w:val="0"/>
      <w:marRight w:val="0"/>
      <w:marTop w:val="0"/>
      <w:marBottom w:val="0"/>
      <w:divBdr>
        <w:top w:val="none" w:sz="0" w:space="0" w:color="auto"/>
        <w:left w:val="none" w:sz="0" w:space="0" w:color="auto"/>
        <w:bottom w:val="none" w:sz="0" w:space="0" w:color="auto"/>
        <w:right w:val="none" w:sz="0" w:space="0" w:color="auto"/>
      </w:divBdr>
    </w:div>
    <w:div w:id="433748265">
      <w:bodyDiv w:val="1"/>
      <w:marLeft w:val="0"/>
      <w:marRight w:val="0"/>
      <w:marTop w:val="0"/>
      <w:marBottom w:val="0"/>
      <w:divBdr>
        <w:top w:val="none" w:sz="0" w:space="0" w:color="auto"/>
        <w:left w:val="none" w:sz="0" w:space="0" w:color="auto"/>
        <w:bottom w:val="none" w:sz="0" w:space="0" w:color="auto"/>
        <w:right w:val="none" w:sz="0" w:space="0" w:color="auto"/>
      </w:divBdr>
    </w:div>
    <w:div w:id="433861912">
      <w:bodyDiv w:val="1"/>
      <w:marLeft w:val="0"/>
      <w:marRight w:val="0"/>
      <w:marTop w:val="0"/>
      <w:marBottom w:val="0"/>
      <w:divBdr>
        <w:top w:val="none" w:sz="0" w:space="0" w:color="auto"/>
        <w:left w:val="none" w:sz="0" w:space="0" w:color="auto"/>
        <w:bottom w:val="none" w:sz="0" w:space="0" w:color="auto"/>
        <w:right w:val="none" w:sz="0" w:space="0" w:color="auto"/>
      </w:divBdr>
    </w:div>
    <w:div w:id="434324096">
      <w:bodyDiv w:val="1"/>
      <w:marLeft w:val="0"/>
      <w:marRight w:val="0"/>
      <w:marTop w:val="0"/>
      <w:marBottom w:val="0"/>
      <w:divBdr>
        <w:top w:val="none" w:sz="0" w:space="0" w:color="auto"/>
        <w:left w:val="none" w:sz="0" w:space="0" w:color="auto"/>
        <w:bottom w:val="none" w:sz="0" w:space="0" w:color="auto"/>
        <w:right w:val="none" w:sz="0" w:space="0" w:color="auto"/>
      </w:divBdr>
    </w:div>
    <w:div w:id="444227462">
      <w:bodyDiv w:val="1"/>
      <w:marLeft w:val="0"/>
      <w:marRight w:val="0"/>
      <w:marTop w:val="0"/>
      <w:marBottom w:val="0"/>
      <w:divBdr>
        <w:top w:val="none" w:sz="0" w:space="0" w:color="auto"/>
        <w:left w:val="none" w:sz="0" w:space="0" w:color="auto"/>
        <w:bottom w:val="none" w:sz="0" w:space="0" w:color="auto"/>
        <w:right w:val="none" w:sz="0" w:space="0" w:color="auto"/>
      </w:divBdr>
    </w:div>
    <w:div w:id="490605935">
      <w:bodyDiv w:val="1"/>
      <w:marLeft w:val="0"/>
      <w:marRight w:val="0"/>
      <w:marTop w:val="0"/>
      <w:marBottom w:val="0"/>
      <w:divBdr>
        <w:top w:val="none" w:sz="0" w:space="0" w:color="auto"/>
        <w:left w:val="none" w:sz="0" w:space="0" w:color="auto"/>
        <w:bottom w:val="none" w:sz="0" w:space="0" w:color="auto"/>
        <w:right w:val="none" w:sz="0" w:space="0" w:color="auto"/>
      </w:divBdr>
    </w:div>
    <w:div w:id="504709360">
      <w:bodyDiv w:val="1"/>
      <w:marLeft w:val="0"/>
      <w:marRight w:val="0"/>
      <w:marTop w:val="0"/>
      <w:marBottom w:val="0"/>
      <w:divBdr>
        <w:top w:val="none" w:sz="0" w:space="0" w:color="auto"/>
        <w:left w:val="none" w:sz="0" w:space="0" w:color="auto"/>
        <w:bottom w:val="none" w:sz="0" w:space="0" w:color="auto"/>
        <w:right w:val="none" w:sz="0" w:space="0" w:color="auto"/>
      </w:divBdr>
    </w:div>
    <w:div w:id="539052089">
      <w:bodyDiv w:val="1"/>
      <w:marLeft w:val="0"/>
      <w:marRight w:val="0"/>
      <w:marTop w:val="0"/>
      <w:marBottom w:val="0"/>
      <w:divBdr>
        <w:top w:val="none" w:sz="0" w:space="0" w:color="auto"/>
        <w:left w:val="none" w:sz="0" w:space="0" w:color="auto"/>
        <w:bottom w:val="none" w:sz="0" w:space="0" w:color="auto"/>
        <w:right w:val="none" w:sz="0" w:space="0" w:color="auto"/>
      </w:divBdr>
    </w:div>
    <w:div w:id="574753148">
      <w:bodyDiv w:val="1"/>
      <w:marLeft w:val="0"/>
      <w:marRight w:val="0"/>
      <w:marTop w:val="0"/>
      <w:marBottom w:val="0"/>
      <w:divBdr>
        <w:top w:val="none" w:sz="0" w:space="0" w:color="auto"/>
        <w:left w:val="none" w:sz="0" w:space="0" w:color="auto"/>
        <w:bottom w:val="none" w:sz="0" w:space="0" w:color="auto"/>
        <w:right w:val="none" w:sz="0" w:space="0" w:color="auto"/>
      </w:divBdr>
    </w:div>
    <w:div w:id="583802881">
      <w:bodyDiv w:val="1"/>
      <w:marLeft w:val="0"/>
      <w:marRight w:val="0"/>
      <w:marTop w:val="0"/>
      <w:marBottom w:val="0"/>
      <w:divBdr>
        <w:top w:val="none" w:sz="0" w:space="0" w:color="auto"/>
        <w:left w:val="none" w:sz="0" w:space="0" w:color="auto"/>
        <w:bottom w:val="none" w:sz="0" w:space="0" w:color="auto"/>
        <w:right w:val="none" w:sz="0" w:space="0" w:color="auto"/>
      </w:divBdr>
    </w:div>
    <w:div w:id="592973180">
      <w:bodyDiv w:val="1"/>
      <w:marLeft w:val="0"/>
      <w:marRight w:val="0"/>
      <w:marTop w:val="0"/>
      <w:marBottom w:val="0"/>
      <w:divBdr>
        <w:top w:val="none" w:sz="0" w:space="0" w:color="auto"/>
        <w:left w:val="none" w:sz="0" w:space="0" w:color="auto"/>
        <w:bottom w:val="none" w:sz="0" w:space="0" w:color="auto"/>
        <w:right w:val="none" w:sz="0" w:space="0" w:color="auto"/>
      </w:divBdr>
    </w:div>
    <w:div w:id="655259957">
      <w:bodyDiv w:val="1"/>
      <w:marLeft w:val="0"/>
      <w:marRight w:val="0"/>
      <w:marTop w:val="0"/>
      <w:marBottom w:val="0"/>
      <w:divBdr>
        <w:top w:val="none" w:sz="0" w:space="0" w:color="auto"/>
        <w:left w:val="none" w:sz="0" w:space="0" w:color="auto"/>
        <w:bottom w:val="none" w:sz="0" w:space="0" w:color="auto"/>
        <w:right w:val="none" w:sz="0" w:space="0" w:color="auto"/>
      </w:divBdr>
    </w:div>
    <w:div w:id="691686110">
      <w:bodyDiv w:val="1"/>
      <w:marLeft w:val="0"/>
      <w:marRight w:val="0"/>
      <w:marTop w:val="0"/>
      <w:marBottom w:val="0"/>
      <w:divBdr>
        <w:top w:val="none" w:sz="0" w:space="0" w:color="auto"/>
        <w:left w:val="none" w:sz="0" w:space="0" w:color="auto"/>
        <w:bottom w:val="none" w:sz="0" w:space="0" w:color="auto"/>
        <w:right w:val="none" w:sz="0" w:space="0" w:color="auto"/>
      </w:divBdr>
    </w:div>
    <w:div w:id="700976085">
      <w:bodyDiv w:val="1"/>
      <w:marLeft w:val="0"/>
      <w:marRight w:val="0"/>
      <w:marTop w:val="0"/>
      <w:marBottom w:val="0"/>
      <w:divBdr>
        <w:top w:val="none" w:sz="0" w:space="0" w:color="auto"/>
        <w:left w:val="none" w:sz="0" w:space="0" w:color="auto"/>
        <w:bottom w:val="none" w:sz="0" w:space="0" w:color="auto"/>
        <w:right w:val="none" w:sz="0" w:space="0" w:color="auto"/>
      </w:divBdr>
    </w:div>
    <w:div w:id="701175826">
      <w:bodyDiv w:val="1"/>
      <w:marLeft w:val="0"/>
      <w:marRight w:val="0"/>
      <w:marTop w:val="0"/>
      <w:marBottom w:val="0"/>
      <w:divBdr>
        <w:top w:val="none" w:sz="0" w:space="0" w:color="auto"/>
        <w:left w:val="none" w:sz="0" w:space="0" w:color="auto"/>
        <w:bottom w:val="none" w:sz="0" w:space="0" w:color="auto"/>
        <w:right w:val="none" w:sz="0" w:space="0" w:color="auto"/>
      </w:divBdr>
    </w:div>
    <w:div w:id="707992373">
      <w:bodyDiv w:val="1"/>
      <w:marLeft w:val="0"/>
      <w:marRight w:val="0"/>
      <w:marTop w:val="0"/>
      <w:marBottom w:val="0"/>
      <w:divBdr>
        <w:top w:val="none" w:sz="0" w:space="0" w:color="auto"/>
        <w:left w:val="none" w:sz="0" w:space="0" w:color="auto"/>
        <w:bottom w:val="none" w:sz="0" w:space="0" w:color="auto"/>
        <w:right w:val="none" w:sz="0" w:space="0" w:color="auto"/>
      </w:divBdr>
    </w:div>
    <w:div w:id="716900498">
      <w:bodyDiv w:val="1"/>
      <w:marLeft w:val="0"/>
      <w:marRight w:val="0"/>
      <w:marTop w:val="0"/>
      <w:marBottom w:val="0"/>
      <w:divBdr>
        <w:top w:val="none" w:sz="0" w:space="0" w:color="auto"/>
        <w:left w:val="none" w:sz="0" w:space="0" w:color="auto"/>
        <w:bottom w:val="none" w:sz="0" w:space="0" w:color="auto"/>
        <w:right w:val="none" w:sz="0" w:space="0" w:color="auto"/>
      </w:divBdr>
    </w:div>
    <w:div w:id="736712416">
      <w:bodyDiv w:val="1"/>
      <w:marLeft w:val="0"/>
      <w:marRight w:val="0"/>
      <w:marTop w:val="0"/>
      <w:marBottom w:val="0"/>
      <w:divBdr>
        <w:top w:val="none" w:sz="0" w:space="0" w:color="auto"/>
        <w:left w:val="none" w:sz="0" w:space="0" w:color="auto"/>
        <w:bottom w:val="none" w:sz="0" w:space="0" w:color="auto"/>
        <w:right w:val="none" w:sz="0" w:space="0" w:color="auto"/>
      </w:divBdr>
    </w:div>
    <w:div w:id="759134545">
      <w:bodyDiv w:val="1"/>
      <w:marLeft w:val="0"/>
      <w:marRight w:val="0"/>
      <w:marTop w:val="0"/>
      <w:marBottom w:val="0"/>
      <w:divBdr>
        <w:top w:val="none" w:sz="0" w:space="0" w:color="auto"/>
        <w:left w:val="none" w:sz="0" w:space="0" w:color="auto"/>
        <w:bottom w:val="none" w:sz="0" w:space="0" w:color="auto"/>
        <w:right w:val="none" w:sz="0" w:space="0" w:color="auto"/>
      </w:divBdr>
    </w:div>
    <w:div w:id="782459890">
      <w:bodyDiv w:val="1"/>
      <w:marLeft w:val="0"/>
      <w:marRight w:val="0"/>
      <w:marTop w:val="0"/>
      <w:marBottom w:val="0"/>
      <w:divBdr>
        <w:top w:val="none" w:sz="0" w:space="0" w:color="auto"/>
        <w:left w:val="none" w:sz="0" w:space="0" w:color="auto"/>
        <w:bottom w:val="none" w:sz="0" w:space="0" w:color="auto"/>
        <w:right w:val="none" w:sz="0" w:space="0" w:color="auto"/>
      </w:divBdr>
    </w:div>
    <w:div w:id="829758542">
      <w:bodyDiv w:val="1"/>
      <w:marLeft w:val="0"/>
      <w:marRight w:val="0"/>
      <w:marTop w:val="0"/>
      <w:marBottom w:val="0"/>
      <w:divBdr>
        <w:top w:val="none" w:sz="0" w:space="0" w:color="auto"/>
        <w:left w:val="none" w:sz="0" w:space="0" w:color="auto"/>
        <w:bottom w:val="none" w:sz="0" w:space="0" w:color="auto"/>
        <w:right w:val="none" w:sz="0" w:space="0" w:color="auto"/>
      </w:divBdr>
    </w:div>
    <w:div w:id="838039914">
      <w:bodyDiv w:val="1"/>
      <w:marLeft w:val="0"/>
      <w:marRight w:val="0"/>
      <w:marTop w:val="0"/>
      <w:marBottom w:val="0"/>
      <w:divBdr>
        <w:top w:val="none" w:sz="0" w:space="0" w:color="auto"/>
        <w:left w:val="none" w:sz="0" w:space="0" w:color="auto"/>
        <w:bottom w:val="none" w:sz="0" w:space="0" w:color="auto"/>
        <w:right w:val="none" w:sz="0" w:space="0" w:color="auto"/>
      </w:divBdr>
    </w:div>
    <w:div w:id="854881754">
      <w:bodyDiv w:val="1"/>
      <w:marLeft w:val="0"/>
      <w:marRight w:val="0"/>
      <w:marTop w:val="0"/>
      <w:marBottom w:val="0"/>
      <w:divBdr>
        <w:top w:val="none" w:sz="0" w:space="0" w:color="auto"/>
        <w:left w:val="none" w:sz="0" w:space="0" w:color="auto"/>
        <w:bottom w:val="none" w:sz="0" w:space="0" w:color="auto"/>
        <w:right w:val="none" w:sz="0" w:space="0" w:color="auto"/>
      </w:divBdr>
    </w:div>
    <w:div w:id="857744016">
      <w:bodyDiv w:val="1"/>
      <w:marLeft w:val="0"/>
      <w:marRight w:val="0"/>
      <w:marTop w:val="0"/>
      <w:marBottom w:val="0"/>
      <w:divBdr>
        <w:top w:val="none" w:sz="0" w:space="0" w:color="auto"/>
        <w:left w:val="none" w:sz="0" w:space="0" w:color="auto"/>
        <w:bottom w:val="none" w:sz="0" w:space="0" w:color="auto"/>
        <w:right w:val="none" w:sz="0" w:space="0" w:color="auto"/>
      </w:divBdr>
    </w:div>
    <w:div w:id="896818885">
      <w:bodyDiv w:val="1"/>
      <w:marLeft w:val="0"/>
      <w:marRight w:val="0"/>
      <w:marTop w:val="0"/>
      <w:marBottom w:val="0"/>
      <w:divBdr>
        <w:top w:val="none" w:sz="0" w:space="0" w:color="auto"/>
        <w:left w:val="none" w:sz="0" w:space="0" w:color="auto"/>
        <w:bottom w:val="none" w:sz="0" w:space="0" w:color="auto"/>
        <w:right w:val="none" w:sz="0" w:space="0" w:color="auto"/>
      </w:divBdr>
    </w:div>
    <w:div w:id="909727128">
      <w:bodyDiv w:val="1"/>
      <w:marLeft w:val="0"/>
      <w:marRight w:val="0"/>
      <w:marTop w:val="0"/>
      <w:marBottom w:val="0"/>
      <w:divBdr>
        <w:top w:val="none" w:sz="0" w:space="0" w:color="auto"/>
        <w:left w:val="none" w:sz="0" w:space="0" w:color="auto"/>
        <w:bottom w:val="none" w:sz="0" w:space="0" w:color="auto"/>
        <w:right w:val="none" w:sz="0" w:space="0" w:color="auto"/>
      </w:divBdr>
    </w:div>
    <w:div w:id="1007682196">
      <w:bodyDiv w:val="1"/>
      <w:marLeft w:val="0"/>
      <w:marRight w:val="0"/>
      <w:marTop w:val="0"/>
      <w:marBottom w:val="0"/>
      <w:divBdr>
        <w:top w:val="none" w:sz="0" w:space="0" w:color="auto"/>
        <w:left w:val="none" w:sz="0" w:space="0" w:color="auto"/>
        <w:bottom w:val="none" w:sz="0" w:space="0" w:color="auto"/>
        <w:right w:val="none" w:sz="0" w:space="0" w:color="auto"/>
      </w:divBdr>
    </w:div>
    <w:div w:id="1043481398">
      <w:bodyDiv w:val="1"/>
      <w:marLeft w:val="0"/>
      <w:marRight w:val="0"/>
      <w:marTop w:val="0"/>
      <w:marBottom w:val="0"/>
      <w:divBdr>
        <w:top w:val="none" w:sz="0" w:space="0" w:color="auto"/>
        <w:left w:val="none" w:sz="0" w:space="0" w:color="auto"/>
        <w:bottom w:val="none" w:sz="0" w:space="0" w:color="auto"/>
        <w:right w:val="none" w:sz="0" w:space="0" w:color="auto"/>
      </w:divBdr>
    </w:div>
    <w:div w:id="1050031034">
      <w:bodyDiv w:val="1"/>
      <w:marLeft w:val="0"/>
      <w:marRight w:val="0"/>
      <w:marTop w:val="0"/>
      <w:marBottom w:val="0"/>
      <w:divBdr>
        <w:top w:val="none" w:sz="0" w:space="0" w:color="auto"/>
        <w:left w:val="none" w:sz="0" w:space="0" w:color="auto"/>
        <w:bottom w:val="none" w:sz="0" w:space="0" w:color="auto"/>
        <w:right w:val="none" w:sz="0" w:space="0" w:color="auto"/>
      </w:divBdr>
    </w:div>
    <w:div w:id="1103762975">
      <w:bodyDiv w:val="1"/>
      <w:marLeft w:val="0"/>
      <w:marRight w:val="0"/>
      <w:marTop w:val="0"/>
      <w:marBottom w:val="0"/>
      <w:divBdr>
        <w:top w:val="none" w:sz="0" w:space="0" w:color="auto"/>
        <w:left w:val="none" w:sz="0" w:space="0" w:color="auto"/>
        <w:bottom w:val="none" w:sz="0" w:space="0" w:color="auto"/>
        <w:right w:val="none" w:sz="0" w:space="0" w:color="auto"/>
      </w:divBdr>
    </w:div>
    <w:div w:id="1183402175">
      <w:bodyDiv w:val="1"/>
      <w:marLeft w:val="0"/>
      <w:marRight w:val="0"/>
      <w:marTop w:val="0"/>
      <w:marBottom w:val="0"/>
      <w:divBdr>
        <w:top w:val="none" w:sz="0" w:space="0" w:color="auto"/>
        <w:left w:val="none" w:sz="0" w:space="0" w:color="auto"/>
        <w:bottom w:val="none" w:sz="0" w:space="0" w:color="auto"/>
        <w:right w:val="none" w:sz="0" w:space="0" w:color="auto"/>
      </w:divBdr>
    </w:div>
    <w:div w:id="1196693669">
      <w:bodyDiv w:val="1"/>
      <w:marLeft w:val="0"/>
      <w:marRight w:val="0"/>
      <w:marTop w:val="0"/>
      <w:marBottom w:val="0"/>
      <w:divBdr>
        <w:top w:val="none" w:sz="0" w:space="0" w:color="auto"/>
        <w:left w:val="none" w:sz="0" w:space="0" w:color="auto"/>
        <w:bottom w:val="none" w:sz="0" w:space="0" w:color="auto"/>
        <w:right w:val="none" w:sz="0" w:space="0" w:color="auto"/>
      </w:divBdr>
    </w:div>
    <w:div w:id="1272543487">
      <w:bodyDiv w:val="1"/>
      <w:marLeft w:val="0"/>
      <w:marRight w:val="0"/>
      <w:marTop w:val="0"/>
      <w:marBottom w:val="0"/>
      <w:divBdr>
        <w:top w:val="none" w:sz="0" w:space="0" w:color="auto"/>
        <w:left w:val="none" w:sz="0" w:space="0" w:color="auto"/>
        <w:bottom w:val="none" w:sz="0" w:space="0" w:color="auto"/>
        <w:right w:val="none" w:sz="0" w:space="0" w:color="auto"/>
      </w:divBdr>
    </w:div>
    <w:div w:id="1292053855">
      <w:bodyDiv w:val="1"/>
      <w:marLeft w:val="0"/>
      <w:marRight w:val="0"/>
      <w:marTop w:val="0"/>
      <w:marBottom w:val="0"/>
      <w:divBdr>
        <w:top w:val="none" w:sz="0" w:space="0" w:color="auto"/>
        <w:left w:val="none" w:sz="0" w:space="0" w:color="auto"/>
        <w:bottom w:val="none" w:sz="0" w:space="0" w:color="auto"/>
        <w:right w:val="none" w:sz="0" w:space="0" w:color="auto"/>
      </w:divBdr>
    </w:div>
    <w:div w:id="1326516906">
      <w:bodyDiv w:val="1"/>
      <w:marLeft w:val="0"/>
      <w:marRight w:val="0"/>
      <w:marTop w:val="0"/>
      <w:marBottom w:val="0"/>
      <w:divBdr>
        <w:top w:val="none" w:sz="0" w:space="0" w:color="auto"/>
        <w:left w:val="none" w:sz="0" w:space="0" w:color="auto"/>
        <w:bottom w:val="none" w:sz="0" w:space="0" w:color="auto"/>
        <w:right w:val="none" w:sz="0" w:space="0" w:color="auto"/>
      </w:divBdr>
    </w:div>
    <w:div w:id="1390542992">
      <w:bodyDiv w:val="1"/>
      <w:marLeft w:val="0"/>
      <w:marRight w:val="0"/>
      <w:marTop w:val="0"/>
      <w:marBottom w:val="0"/>
      <w:divBdr>
        <w:top w:val="none" w:sz="0" w:space="0" w:color="auto"/>
        <w:left w:val="none" w:sz="0" w:space="0" w:color="auto"/>
        <w:bottom w:val="none" w:sz="0" w:space="0" w:color="auto"/>
        <w:right w:val="none" w:sz="0" w:space="0" w:color="auto"/>
      </w:divBdr>
    </w:div>
    <w:div w:id="1449547989">
      <w:bodyDiv w:val="1"/>
      <w:marLeft w:val="0"/>
      <w:marRight w:val="0"/>
      <w:marTop w:val="0"/>
      <w:marBottom w:val="0"/>
      <w:divBdr>
        <w:top w:val="none" w:sz="0" w:space="0" w:color="auto"/>
        <w:left w:val="none" w:sz="0" w:space="0" w:color="auto"/>
        <w:bottom w:val="none" w:sz="0" w:space="0" w:color="auto"/>
        <w:right w:val="none" w:sz="0" w:space="0" w:color="auto"/>
      </w:divBdr>
    </w:div>
    <w:div w:id="1476994928">
      <w:bodyDiv w:val="1"/>
      <w:marLeft w:val="0"/>
      <w:marRight w:val="0"/>
      <w:marTop w:val="0"/>
      <w:marBottom w:val="0"/>
      <w:divBdr>
        <w:top w:val="none" w:sz="0" w:space="0" w:color="auto"/>
        <w:left w:val="none" w:sz="0" w:space="0" w:color="auto"/>
        <w:bottom w:val="none" w:sz="0" w:space="0" w:color="auto"/>
        <w:right w:val="none" w:sz="0" w:space="0" w:color="auto"/>
      </w:divBdr>
    </w:div>
    <w:div w:id="1553611233">
      <w:bodyDiv w:val="1"/>
      <w:marLeft w:val="0"/>
      <w:marRight w:val="0"/>
      <w:marTop w:val="0"/>
      <w:marBottom w:val="0"/>
      <w:divBdr>
        <w:top w:val="none" w:sz="0" w:space="0" w:color="auto"/>
        <w:left w:val="none" w:sz="0" w:space="0" w:color="auto"/>
        <w:bottom w:val="none" w:sz="0" w:space="0" w:color="auto"/>
        <w:right w:val="none" w:sz="0" w:space="0" w:color="auto"/>
      </w:divBdr>
    </w:div>
    <w:div w:id="1555003792">
      <w:bodyDiv w:val="1"/>
      <w:marLeft w:val="0"/>
      <w:marRight w:val="0"/>
      <w:marTop w:val="0"/>
      <w:marBottom w:val="0"/>
      <w:divBdr>
        <w:top w:val="none" w:sz="0" w:space="0" w:color="auto"/>
        <w:left w:val="none" w:sz="0" w:space="0" w:color="auto"/>
        <w:bottom w:val="none" w:sz="0" w:space="0" w:color="auto"/>
        <w:right w:val="none" w:sz="0" w:space="0" w:color="auto"/>
      </w:divBdr>
    </w:div>
    <w:div w:id="1563640776">
      <w:bodyDiv w:val="1"/>
      <w:marLeft w:val="0"/>
      <w:marRight w:val="0"/>
      <w:marTop w:val="0"/>
      <w:marBottom w:val="0"/>
      <w:divBdr>
        <w:top w:val="none" w:sz="0" w:space="0" w:color="auto"/>
        <w:left w:val="none" w:sz="0" w:space="0" w:color="auto"/>
        <w:bottom w:val="none" w:sz="0" w:space="0" w:color="auto"/>
        <w:right w:val="none" w:sz="0" w:space="0" w:color="auto"/>
      </w:divBdr>
    </w:div>
    <w:div w:id="1569920621">
      <w:bodyDiv w:val="1"/>
      <w:marLeft w:val="0"/>
      <w:marRight w:val="0"/>
      <w:marTop w:val="0"/>
      <w:marBottom w:val="0"/>
      <w:divBdr>
        <w:top w:val="none" w:sz="0" w:space="0" w:color="auto"/>
        <w:left w:val="none" w:sz="0" w:space="0" w:color="auto"/>
        <w:bottom w:val="none" w:sz="0" w:space="0" w:color="auto"/>
        <w:right w:val="none" w:sz="0" w:space="0" w:color="auto"/>
      </w:divBdr>
    </w:div>
    <w:div w:id="1625692262">
      <w:bodyDiv w:val="1"/>
      <w:marLeft w:val="0"/>
      <w:marRight w:val="0"/>
      <w:marTop w:val="0"/>
      <w:marBottom w:val="0"/>
      <w:divBdr>
        <w:top w:val="none" w:sz="0" w:space="0" w:color="auto"/>
        <w:left w:val="none" w:sz="0" w:space="0" w:color="auto"/>
        <w:bottom w:val="none" w:sz="0" w:space="0" w:color="auto"/>
        <w:right w:val="none" w:sz="0" w:space="0" w:color="auto"/>
      </w:divBdr>
    </w:div>
    <w:div w:id="1693190804">
      <w:bodyDiv w:val="1"/>
      <w:marLeft w:val="0"/>
      <w:marRight w:val="0"/>
      <w:marTop w:val="0"/>
      <w:marBottom w:val="0"/>
      <w:divBdr>
        <w:top w:val="none" w:sz="0" w:space="0" w:color="auto"/>
        <w:left w:val="none" w:sz="0" w:space="0" w:color="auto"/>
        <w:bottom w:val="none" w:sz="0" w:space="0" w:color="auto"/>
        <w:right w:val="none" w:sz="0" w:space="0" w:color="auto"/>
      </w:divBdr>
    </w:div>
    <w:div w:id="1712923310">
      <w:bodyDiv w:val="1"/>
      <w:marLeft w:val="0"/>
      <w:marRight w:val="0"/>
      <w:marTop w:val="0"/>
      <w:marBottom w:val="0"/>
      <w:divBdr>
        <w:top w:val="none" w:sz="0" w:space="0" w:color="auto"/>
        <w:left w:val="none" w:sz="0" w:space="0" w:color="auto"/>
        <w:bottom w:val="none" w:sz="0" w:space="0" w:color="auto"/>
        <w:right w:val="none" w:sz="0" w:space="0" w:color="auto"/>
      </w:divBdr>
    </w:div>
    <w:div w:id="1722440509">
      <w:bodyDiv w:val="1"/>
      <w:marLeft w:val="0"/>
      <w:marRight w:val="0"/>
      <w:marTop w:val="0"/>
      <w:marBottom w:val="0"/>
      <w:divBdr>
        <w:top w:val="none" w:sz="0" w:space="0" w:color="auto"/>
        <w:left w:val="none" w:sz="0" w:space="0" w:color="auto"/>
        <w:bottom w:val="none" w:sz="0" w:space="0" w:color="auto"/>
        <w:right w:val="none" w:sz="0" w:space="0" w:color="auto"/>
      </w:divBdr>
    </w:div>
    <w:div w:id="1747916769">
      <w:bodyDiv w:val="1"/>
      <w:marLeft w:val="0"/>
      <w:marRight w:val="0"/>
      <w:marTop w:val="0"/>
      <w:marBottom w:val="0"/>
      <w:divBdr>
        <w:top w:val="none" w:sz="0" w:space="0" w:color="auto"/>
        <w:left w:val="none" w:sz="0" w:space="0" w:color="auto"/>
        <w:bottom w:val="none" w:sz="0" w:space="0" w:color="auto"/>
        <w:right w:val="none" w:sz="0" w:space="0" w:color="auto"/>
      </w:divBdr>
    </w:div>
    <w:div w:id="1819489115">
      <w:bodyDiv w:val="1"/>
      <w:marLeft w:val="0"/>
      <w:marRight w:val="0"/>
      <w:marTop w:val="0"/>
      <w:marBottom w:val="0"/>
      <w:divBdr>
        <w:top w:val="none" w:sz="0" w:space="0" w:color="auto"/>
        <w:left w:val="none" w:sz="0" w:space="0" w:color="auto"/>
        <w:bottom w:val="none" w:sz="0" w:space="0" w:color="auto"/>
        <w:right w:val="none" w:sz="0" w:space="0" w:color="auto"/>
      </w:divBdr>
    </w:div>
    <w:div w:id="1830443653">
      <w:bodyDiv w:val="1"/>
      <w:marLeft w:val="0"/>
      <w:marRight w:val="0"/>
      <w:marTop w:val="0"/>
      <w:marBottom w:val="0"/>
      <w:divBdr>
        <w:top w:val="none" w:sz="0" w:space="0" w:color="auto"/>
        <w:left w:val="none" w:sz="0" w:space="0" w:color="auto"/>
        <w:bottom w:val="none" w:sz="0" w:space="0" w:color="auto"/>
        <w:right w:val="none" w:sz="0" w:space="0" w:color="auto"/>
      </w:divBdr>
    </w:div>
    <w:div w:id="1899971646">
      <w:bodyDiv w:val="1"/>
      <w:marLeft w:val="0"/>
      <w:marRight w:val="0"/>
      <w:marTop w:val="0"/>
      <w:marBottom w:val="0"/>
      <w:divBdr>
        <w:top w:val="none" w:sz="0" w:space="0" w:color="auto"/>
        <w:left w:val="none" w:sz="0" w:space="0" w:color="auto"/>
        <w:bottom w:val="none" w:sz="0" w:space="0" w:color="auto"/>
        <w:right w:val="none" w:sz="0" w:space="0" w:color="auto"/>
      </w:divBdr>
    </w:div>
    <w:div w:id="1911964845">
      <w:bodyDiv w:val="1"/>
      <w:marLeft w:val="0"/>
      <w:marRight w:val="0"/>
      <w:marTop w:val="0"/>
      <w:marBottom w:val="0"/>
      <w:divBdr>
        <w:top w:val="none" w:sz="0" w:space="0" w:color="auto"/>
        <w:left w:val="none" w:sz="0" w:space="0" w:color="auto"/>
        <w:bottom w:val="none" w:sz="0" w:space="0" w:color="auto"/>
        <w:right w:val="none" w:sz="0" w:space="0" w:color="auto"/>
      </w:divBdr>
    </w:div>
    <w:div w:id="1919436889">
      <w:bodyDiv w:val="1"/>
      <w:marLeft w:val="0"/>
      <w:marRight w:val="0"/>
      <w:marTop w:val="0"/>
      <w:marBottom w:val="0"/>
      <w:divBdr>
        <w:top w:val="none" w:sz="0" w:space="0" w:color="auto"/>
        <w:left w:val="none" w:sz="0" w:space="0" w:color="auto"/>
        <w:bottom w:val="none" w:sz="0" w:space="0" w:color="auto"/>
        <w:right w:val="none" w:sz="0" w:space="0" w:color="auto"/>
      </w:divBdr>
    </w:div>
    <w:div w:id="1931498206">
      <w:bodyDiv w:val="1"/>
      <w:marLeft w:val="0"/>
      <w:marRight w:val="0"/>
      <w:marTop w:val="0"/>
      <w:marBottom w:val="0"/>
      <w:divBdr>
        <w:top w:val="none" w:sz="0" w:space="0" w:color="auto"/>
        <w:left w:val="none" w:sz="0" w:space="0" w:color="auto"/>
        <w:bottom w:val="none" w:sz="0" w:space="0" w:color="auto"/>
        <w:right w:val="none" w:sz="0" w:space="0" w:color="auto"/>
      </w:divBdr>
    </w:div>
    <w:div w:id="1931891977">
      <w:bodyDiv w:val="1"/>
      <w:marLeft w:val="0"/>
      <w:marRight w:val="0"/>
      <w:marTop w:val="0"/>
      <w:marBottom w:val="0"/>
      <w:divBdr>
        <w:top w:val="none" w:sz="0" w:space="0" w:color="auto"/>
        <w:left w:val="none" w:sz="0" w:space="0" w:color="auto"/>
        <w:bottom w:val="none" w:sz="0" w:space="0" w:color="auto"/>
        <w:right w:val="none" w:sz="0" w:space="0" w:color="auto"/>
      </w:divBdr>
    </w:div>
    <w:div w:id="1969430078">
      <w:bodyDiv w:val="1"/>
      <w:marLeft w:val="0"/>
      <w:marRight w:val="0"/>
      <w:marTop w:val="0"/>
      <w:marBottom w:val="0"/>
      <w:divBdr>
        <w:top w:val="none" w:sz="0" w:space="0" w:color="auto"/>
        <w:left w:val="none" w:sz="0" w:space="0" w:color="auto"/>
        <w:bottom w:val="none" w:sz="0" w:space="0" w:color="auto"/>
        <w:right w:val="none" w:sz="0" w:space="0" w:color="auto"/>
      </w:divBdr>
    </w:div>
    <w:div w:id="1973899235">
      <w:bodyDiv w:val="1"/>
      <w:marLeft w:val="0"/>
      <w:marRight w:val="0"/>
      <w:marTop w:val="0"/>
      <w:marBottom w:val="0"/>
      <w:divBdr>
        <w:top w:val="none" w:sz="0" w:space="0" w:color="auto"/>
        <w:left w:val="none" w:sz="0" w:space="0" w:color="auto"/>
        <w:bottom w:val="none" w:sz="0" w:space="0" w:color="auto"/>
        <w:right w:val="none" w:sz="0" w:space="0" w:color="auto"/>
      </w:divBdr>
    </w:div>
    <w:div w:id="1977876691">
      <w:bodyDiv w:val="1"/>
      <w:marLeft w:val="0"/>
      <w:marRight w:val="0"/>
      <w:marTop w:val="0"/>
      <w:marBottom w:val="0"/>
      <w:divBdr>
        <w:top w:val="none" w:sz="0" w:space="0" w:color="auto"/>
        <w:left w:val="none" w:sz="0" w:space="0" w:color="auto"/>
        <w:bottom w:val="none" w:sz="0" w:space="0" w:color="auto"/>
        <w:right w:val="none" w:sz="0" w:space="0" w:color="auto"/>
      </w:divBdr>
    </w:div>
    <w:div w:id="2039743283">
      <w:bodyDiv w:val="1"/>
      <w:marLeft w:val="0"/>
      <w:marRight w:val="0"/>
      <w:marTop w:val="0"/>
      <w:marBottom w:val="0"/>
      <w:divBdr>
        <w:top w:val="none" w:sz="0" w:space="0" w:color="auto"/>
        <w:left w:val="none" w:sz="0" w:space="0" w:color="auto"/>
        <w:bottom w:val="none" w:sz="0" w:space="0" w:color="auto"/>
        <w:right w:val="none" w:sz="0" w:space="0" w:color="auto"/>
      </w:divBdr>
    </w:div>
    <w:div w:id="2050639087">
      <w:bodyDiv w:val="1"/>
      <w:marLeft w:val="0"/>
      <w:marRight w:val="0"/>
      <w:marTop w:val="0"/>
      <w:marBottom w:val="0"/>
      <w:divBdr>
        <w:top w:val="none" w:sz="0" w:space="0" w:color="auto"/>
        <w:left w:val="none" w:sz="0" w:space="0" w:color="auto"/>
        <w:bottom w:val="none" w:sz="0" w:space="0" w:color="auto"/>
        <w:right w:val="none" w:sz="0" w:space="0" w:color="auto"/>
      </w:divBdr>
    </w:div>
    <w:div w:id="2059627540">
      <w:bodyDiv w:val="1"/>
      <w:marLeft w:val="0"/>
      <w:marRight w:val="0"/>
      <w:marTop w:val="0"/>
      <w:marBottom w:val="0"/>
      <w:divBdr>
        <w:top w:val="none" w:sz="0" w:space="0" w:color="auto"/>
        <w:left w:val="none" w:sz="0" w:space="0" w:color="auto"/>
        <w:bottom w:val="none" w:sz="0" w:space="0" w:color="auto"/>
        <w:right w:val="none" w:sz="0" w:space="0" w:color="auto"/>
      </w:divBdr>
    </w:div>
    <w:div w:id="2071925766">
      <w:bodyDiv w:val="1"/>
      <w:marLeft w:val="0"/>
      <w:marRight w:val="0"/>
      <w:marTop w:val="0"/>
      <w:marBottom w:val="0"/>
      <w:divBdr>
        <w:top w:val="none" w:sz="0" w:space="0" w:color="auto"/>
        <w:left w:val="none" w:sz="0" w:space="0" w:color="auto"/>
        <w:bottom w:val="none" w:sz="0" w:space="0" w:color="auto"/>
        <w:right w:val="none" w:sz="0" w:space="0" w:color="auto"/>
      </w:divBdr>
    </w:div>
    <w:div w:id="2084179476">
      <w:bodyDiv w:val="1"/>
      <w:marLeft w:val="0"/>
      <w:marRight w:val="0"/>
      <w:marTop w:val="0"/>
      <w:marBottom w:val="0"/>
      <w:divBdr>
        <w:top w:val="none" w:sz="0" w:space="0" w:color="auto"/>
        <w:left w:val="none" w:sz="0" w:space="0" w:color="auto"/>
        <w:bottom w:val="none" w:sz="0" w:space="0" w:color="auto"/>
        <w:right w:val="none" w:sz="0" w:space="0" w:color="auto"/>
      </w:divBdr>
    </w:div>
    <w:div w:id="209855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0012&amp;date=16.10.2024" TargetMode="External"/><Relationship Id="rId117" Type="http://schemas.openxmlformats.org/officeDocument/2006/relationships/theme" Target="theme/theme1.xml"/><Relationship Id="rId21" Type="http://schemas.openxmlformats.org/officeDocument/2006/relationships/hyperlink" Target="https://login.consultant.ru/link/?req=doc&amp;base=LAW&amp;n=461102&amp;date=16.10.2024&amp;dst=3909&amp;field=134" TargetMode="External"/><Relationship Id="rId42" Type="http://schemas.openxmlformats.org/officeDocument/2006/relationships/hyperlink" Target="https://login.consultant.ru/link/?req=doc&amp;base=RLAW123&amp;n=335885&amp;dst=100810&amp;field=134&amp;date=21.10.2024" TargetMode="External"/><Relationship Id="rId47" Type="http://schemas.openxmlformats.org/officeDocument/2006/relationships/hyperlink" Target="https://login.consultant.ru/link/?req=doc&amp;base=LAW&amp;n=473082&amp;date=16.10.2024" TargetMode="External"/><Relationship Id="rId63" Type="http://schemas.openxmlformats.org/officeDocument/2006/relationships/hyperlink" Target="https://login.consultant.ru/link/?req=doc&amp;base=LAW&amp;n=454305&amp;date=16.10.2024" TargetMode="External"/><Relationship Id="rId68" Type="http://schemas.openxmlformats.org/officeDocument/2006/relationships/hyperlink" Target="https://login.consultant.ru/link/?req=doc&amp;base=LAW&amp;n=461102&amp;date=16.10.2024&amp;dst=3622&amp;field=134" TargetMode="External"/><Relationship Id="rId84" Type="http://schemas.openxmlformats.org/officeDocument/2006/relationships/hyperlink" Target="https://login.consultant.ru/link/?req=doc&amp;base=LAW&amp;n=461102&amp;date=16.10.2024&amp;dst=100880&amp;field=134" TargetMode="External"/><Relationship Id="rId89" Type="http://schemas.openxmlformats.org/officeDocument/2006/relationships/hyperlink" Target="https://login.consultant.ru/link/?req=doc&amp;base=LAW&amp;n=480453&amp;date=16.10.2024" TargetMode="External"/><Relationship Id="rId112" Type="http://schemas.openxmlformats.org/officeDocument/2006/relationships/hyperlink" Target="https://login.consultant.ru/link/?req=doc&amp;base=LAW&amp;n=461102&amp;date=16.10.2024&amp;dst=2536&amp;field=134" TargetMode="External"/><Relationship Id="rId16" Type="http://schemas.openxmlformats.org/officeDocument/2006/relationships/hyperlink" Target="https://login.consultant.ru/link/?req=doc&amp;base=LAW&amp;n=473082&amp;date=16.10.2024" TargetMode="External"/><Relationship Id="rId107" Type="http://schemas.openxmlformats.org/officeDocument/2006/relationships/hyperlink" Target="https://login.consultant.ru/link/?req=doc&amp;base=LAW&amp;n=461102&amp;date=16.10.2024&amp;dst=3572&amp;field=134" TargetMode="External"/><Relationship Id="rId11" Type="http://schemas.openxmlformats.org/officeDocument/2006/relationships/hyperlink" Target="https://login.consultant.ru/link/?req=doc&amp;base=RLAW123&amp;n=335885&amp;dst=100881&amp;field=134&amp;date=22.10.2024" TargetMode="External"/><Relationship Id="rId32" Type="http://schemas.openxmlformats.org/officeDocument/2006/relationships/hyperlink" Target="https://login.consultant.ru/link/?req=doc&amp;base=LAW&amp;n=461102&amp;date=16.10.2024&amp;dst=3567&amp;field=134" TargetMode="External"/><Relationship Id="rId37" Type="http://schemas.openxmlformats.org/officeDocument/2006/relationships/hyperlink" Target="https://login.consultant.ru/link/?req=doc&amp;base=LAW&amp;n=461102&amp;date=16.10.2024&amp;dst=3622&amp;field=134" TargetMode="External"/><Relationship Id="rId53" Type="http://schemas.openxmlformats.org/officeDocument/2006/relationships/hyperlink" Target="https://login.consultant.ru/link/?req=doc&amp;base=LAW&amp;n=461102&amp;date=16.10.2024&amp;dst=100880&amp;field=134" TargetMode="External"/><Relationship Id="rId58" Type="http://schemas.openxmlformats.org/officeDocument/2006/relationships/hyperlink" Target="https://login.consultant.ru/link/?req=doc&amp;base=RLAW123&amp;n=335885&amp;dst=100095&amp;field=134&amp;date=22.10.2024" TargetMode="External"/><Relationship Id="rId74" Type="http://schemas.openxmlformats.org/officeDocument/2006/relationships/hyperlink" Target="https://login.consultant.ru/link/?req=doc&amp;base=LAW&amp;n=461102&amp;date=16.10.2024&amp;dst=3809&amp;field=134" TargetMode="External"/><Relationship Id="rId79" Type="http://schemas.openxmlformats.org/officeDocument/2006/relationships/hyperlink" Target="https://login.consultant.ru/link/?req=doc&amp;base=LAW&amp;n=461102&amp;date=16.10.2024&amp;dst=3809&amp;field=134" TargetMode="External"/><Relationship Id="rId102" Type="http://schemas.openxmlformats.org/officeDocument/2006/relationships/hyperlink" Target="https://login.consultant.ru/link/?req=doc&amp;base=LAW&amp;n=461102&amp;date=16.10.2024&amp;dst=3915&amp;field=134" TargetMode="External"/><Relationship Id="rId5" Type="http://schemas.openxmlformats.org/officeDocument/2006/relationships/image" Target="media/image1.png"/><Relationship Id="rId90" Type="http://schemas.openxmlformats.org/officeDocument/2006/relationships/hyperlink" Target="https://login.consultant.ru/link/?req=doc&amp;base=LAW&amp;n=311791&amp;date=16.10.2024" TargetMode="External"/><Relationship Id="rId95" Type="http://schemas.openxmlformats.org/officeDocument/2006/relationships/hyperlink" Target="https://login.consultant.ru/link/?req=doc&amp;base=LAW&amp;n=461102&amp;date=16.10.2024&amp;dst=3054&amp;field=134" TargetMode="External"/><Relationship Id="rId22" Type="http://schemas.openxmlformats.org/officeDocument/2006/relationships/hyperlink" Target="https://login.consultant.ru/link/?req=doc&amp;base=LAW&amp;n=461102&amp;date=16.10.2024&amp;dst=3554&amp;field=134" TargetMode="External"/><Relationship Id="rId27" Type="http://schemas.openxmlformats.org/officeDocument/2006/relationships/hyperlink" Target="https://login.consultant.ru/link/?req=doc&amp;base=LAW&amp;n=454305&amp;date=16.10.2024&amp;dst=100088&amp;field=134" TargetMode="External"/><Relationship Id="rId43" Type="http://schemas.openxmlformats.org/officeDocument/2006/relationships/hyperlink" Target="https://login.consultant.ru/link/?req=doc&amp;base=LAW&amp;n=454305&amp;date=16.10.2024&amp;dst=100069&amp;field=134" TargetMode="External"/><Relationship Id="rId48" Type="http://schemas.openxmlformats.org/officeDocument/2006/relationships/hyperlink" Target="https://login.consultant.ru/link/?req=doc&amp;base=LAW&amp;n=427257&amp;date=16.10.2024" TargetMode="External"/><Relationship Id="rId64" Type="http://schemas.openxmlformats.org/officeDocument/2006/relationships/hyperlink" Target="https://login.consultant.ru/link/?req=doc&amp;base=LAW&amp;n=461102&amp;date=16.10.2024&amp;dst=3809&amp;field=134" TargetMode="External"/><Relationship Id="rId69" Type="http://schemas.openxmlformats.org/officeDocument/2006/relationships/hyperlink" Target="https://login.consultant.ru/link/?req=doc&amp;base=LAW&amp;n=461102&amp;date=16.10.2024&amp;dst=2536&amp;field=134" TargetMode="External"/><Relationship Id="rId113" Type="http://schemas.openxmlformats.org/officeDocument/2006/relationships/hyperlink" Target="https://login.consultant.ru/link/?req=doc&amp;base=LAW&amp;n=461102&amp;date=16.10.2024&amp;dst=3622&amp;field=134" TargetMode="External"/><Relationship Id="rId80" Type="http://schemas.openxmlformats.org/officeDocument/2006/relationships/hyperlink" Target="https://login.consultant.ru/link/?req=doc&amp;base=LAW&amp;n=461102&amp;date=16.10.2024&amp;dst=3809&amp;field=134" TargetMode="External"/><Relationship Id="rId85" Type="http://schemas.openxmlformats.org/officeDocument/2006/relationships/hyperlink" Target="https://login.consultant.ru/link/?req=doc&amp;base=LAW&amp;n=473082&amp;date=16.10.2024" TargetMode="External"/><Relationship Id="rId12" Type="http://schemas.openxmlformats.org/officeDocument/2006/relationships/hyperlink" Target="https://login.consultant.ru/link/?req=doc&amp;base=LAW&amp;n=454305&amp;date=16.10.2024&amp;dst=100069&amp;field=134" TargetMode="External"/><Relationship Id="rId17" Type="http://schemas.openxmlformats.org/officeDocument/2006/relationships/hyperlink" Target="https://login.consultant.ru/link/?req=doc&amp;base=LAW&amp;n=427257&amp;date=16.10.2024" TargetMode="External"/><Relationship Id="rId33" Type="http://schemas.openxmlformats.org/officeDocument/2006/relationships/hyperlink" Target="https://login.consultant.ru/link/?req=doc&amp;base=LAW&amp;n=460012&amp;date=16.10.2024" TargetMode="External"/><Relationship Id="rId38" Type="http://schemas.openxmlformats.org/officeDocument/2006/relationships/hyperlink" Target="https://login.consultant.ru/link/?req=doc&amp;base=LAW&amp;n=461102&amp;date=16.10.2024&amp;dst=2536&amp;field=134" TargetMode="External"/><Relationship Id="rId59" Type="http://schemas.openxmlformats.org/officeDocument/2006/relationships/hyperlink" Target="https://login.consultant.ru/link/?req=doc&amp;base=RLAW123&amp;n=335885&amp;dst=100099&amp;field=134&amp;date=22.10.2024" TargetMode="External"/><Relationship Id="rId103" Type="http://schemas.openxmlformats.org/officeDocument/2006/relationships/hyperlink" Target="https://login.consultant.ru/link/?req=doc&amp;base=LAW&amp;n=461102&amp;date=16.10.2024&amp;dst=3916&amp;field=134" TargetMode="External"/><Relationship Id="rId108" Type="http://schemas.openxmlformats.org/officeDocument/2006/relationships/image" Target="media/image2.png"/><Relationship Id="rId54" Type="http://schemas.openxmlformats.org/officeDocument/2006/relationships/hyperlink" Target="https://login.consultant.ru/link/?req=doc&amp;base=LAW&amp;n=473082&amp;date=16.10.2024" TargetMode="External"/><Relationship Id="rId70" Type="http://schemas.openxmlformats.org/officeDocument/2006/relationships/hyperlink" Target="https://login.consultant.ru/link/?req=doc&amp;base=LAW&amp;n=461102&amp;date=16.10.2024&amp;dst=3809&amp;field=134" TargetMode="External"/><Relationship Id="rId75" Type="http://schemas.openxmlformats.org/officeDocument/2006/relationships/hyperlink" Target="https://login.consultant.ru/link/?req=doc&amp;base=RLAW123&amp;n=335885&amp;dst=100924&amp;field=134&amp;date=22.10.2024" TargetMode="External"/><Relationship Id="rId91" Type="http://schemas.openxmlformats.org/officeDocument/2006/relationships/hyperlink" Target="https://login.consultant.ru/link/?req=doc&amp;base=LAW&amp;n=461102&amp;date=16.10.2024&amp;dst=100880&amp;field=134" TargetMode="External"/><Relationship Id="rId96" Type="http://schemas.openxmlformats.org/officeDocument/2006/relationships/hyperlink" Target="https://login.consultant.ru/link/?req=doc&amp;base=LAW&amp;n=461102&amp;date=16.10.2024&amp;dst=3060&amp;field=13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1102&amp;date=16.10.2024&amp;dst=100880&amp;field=134" TargetMode="External"/><Relationship Id="rId23" Type="http://schemas.openxmlformats.org/officeDocument/2006/relationships/hyperlink" Target="https://login.consultant.ru/link/?req=doc&amp;base=LAW&amp;n=461102&amp;date=16.10.2024&amp;dst=2910&amp;field=134" TargetMode="External"/><Relationship Id="rId28" Type="http://schemas.openxmlformats.org/officeDocument/2006/relationships/hyperlink" Target="https://login.consultant.ru/link/?req=doc&amp;base=LAW&amp;n=454305&amp;date=16.10.2024" TargetMode="External"/><Relationship Id="rId49" Type="http://schemas.openxmlformats.org/officeDocument/2006/relationships/hyperlink" Target="https://login.consultant.ru/link/?req=doc&amp;base=LAW&amp;n=454305&amp;date=16.10.2024" TargetMode="External"/><Relationship Id="rId114" Type="http://schemas.openxmlformats.org/officeDocument/2006/relationships/hyperlink" Target="https://login.consultant.ru/link/?req=doc&amp;base=LAW&amp;n=461102&amp;date=16.10.2024&amp;dst=3622&amp;field=134" TargetMode="External"/><Relationship Id="rId10" Type="http://schemas.openxmlformats.org/officeDocument/2006/relationships/hyperlink" Target="https://login.consultant.ru/link/?req=doc&amp;base=RLAW123&amp;n=335885&amp;dst=100843&amp;field=134&amp;date=22.10.2024" TargetMode="External"/><Relationship Id="rId31" Type="http://schemas.openxmlformats.org/officeDocument/2006/relationships/hyperlink" Target="https://login.consultant.ru/link/?req=doc&amp;base=LAW&amp;n=461102&amp;date=16.10.2024&amp;dst=3613&amp;field=134" TargetMode="External"/><Relationship Id="rId44" Type="http://schemas.openxmlformats.org/officeDocument/2006/relationships/hyperlink" Target="https://login.consultant.ru/link/?req=doc&amp;base=LAW&amp;n=473074&amp;date=16.10.2024&amp;dst=100013&amp;field=134" TargetMode="External"/><Relationship Id="rId52" Type="http://schemas.openxmlformats.org/officeDocument/2006/relationships/hyperlink" Target="https://login.consultant.ru/link/?req=doc&amp;base=LAW&amp;n=442096&amp;date=16.10.2024&amp;dst=100010&amp;field=134" TargetMode="External"/><Relationship Id="rId60" Type="http://schemas.openxmlformats.org/officeDocument/2006/relationships/hyperlink" Target="https://login.consultant.ru/link/?req=doc&amp;base=RLAW123&amp;n=335885&amp;dst=100101&amp;field=134&amp;date=22.10.2024" TargetMode="External"/><Relationship Id="rId65" Type="http://schemas.openxmlformats.org/officeDocument/2006/relationships/hyperlink" Target="https://login.consultant.ru/link/?req=doc&amp;base=LAW&amp;n=461102&amp;date=16.10.2024&amp;dst=3809&amp;field=134" TargetMode="External"/><Relationship Id="rId73" Type="http://schemas.openxmlformats.org/officeDocument/2006/relationships/hyperlink" Target="https://login.consultant.ru/link/?req=doc&amp;base=LAW&amp;n=461102&amp;date=16.10.2024&amp;dst=2536&amp;field=134" TargetMode="External"/><Relationship Id="rId78" Type="http://schemas.openxmlformats.org/officeDocument/2006/relationships/hyperlink" Target="https://login.consultant.ru/link/?req=doc&amp;base=LAW&amp;n=461102&amp;date=16.10.2024&amp;dst=3809&amp;field=134" TargetMode="External"/><Relationship Id="rId81" Type="http://schemas.openxmlformats.org/officeDocument/2006/relationships/hyperlink" Target="https://login.consultant.ru/link/?req=doc&amp;base=LAW&amp;n=454305&amp;date=16.10.2024&amp;dst=100069&amp;field=134" TargetMode="External"/><Relationship Id="rId86" Type="http://schemas.openxmlformats.org/officeDocument/2006/relationships/hyperlink" Target="https://login.consultant.ru/link/?req=doc&amp;base=LAW&amp;n=427257&amp;date=16.10.2024" TargetMode="External"/><Relationship Id="rId94" Type="http://schemas.openxmlformats.org/officeDocument/2006/relationships/hyperlink" Target="https://login.consultant.ru/link/?req=doc&amp;base=LAW&amp;n=461102&amp;date=16.10.2024&amp;dst=3916&amp;field=134" TargetMode="External"/><Relationship Id="rId99" Type="http://schemas.openxmlformats.org/officeDocument/2006/relationships/hyperlink" Target="https://login.consultant.ru/link/?req=doc&amp;base=LAW&amp;n=461102&amp;date=16.10.2024&amp;dst=3808&amp;field=134" TargetMode="External"/><Relationship Id="rId101" Type="http://schemas.openxmlformats.org/officeDocument/2006/relationships/hyperlink" Target="https://login.consultant.ru/link/?req=doc&amp;base=LAW&amp;n=461102&amp;date=16.10.2024&amp;dst=10204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681&amp;date=16.10.2024&amp;dst=100089&amp;field=134" TargetMode="External"/><Relationship Id="rId13" Type="http://schemas.openxmlformats.org/officeDocument/2006/relationships/hyperlink" Target="https://login.consultant.ru/link/?req=doc&amp;base=LAW&amp;n=473074&amp;date=16.10.2024&amp;dst=100013&amp;field=134" TargetMode="External"/><Relationship Id="rId18" Type="http://schemas.openxmlformats.org/officeDocument/2006/relationships/hyperlink" Target="https://login.consultant.ru/link/?req=doc&amp;base=LAW&amp;n=434726&amp;date=16.10.2024" TargetMode="External"/><Relationship Id="rId39" Type="http://schemas.openxmlformats.org/officeDocument/2006/relationships/hyperlink" Target="https://login.consultant.ru/link/?req=doc&amp;base=LAW&amp;n=461102&amp;date=16.10.2024&amp;dst=3622&amp;field=134" TargetMode="External"/><Relationship Id="rId109" Type="http://schemas.openxmlformats.org/officeDocument/2006/relationships/hyperlink" Target="https://login.consultant.ru/link/?req=doc&amp;base=LAW&amp;n=454305&amp;date=16.10.2024&amp;dst=100088&amp;field=134" TargetMode="External"/><Relationship Id="rId34" Type="http://schemas.openxmlformats.org/officeDocument/2006/relationships/hyperlink" Target="https://login.consultant.ru/link/?req=doc&amp;base=LAW&amp;n=461102&amp;date=16.10.2024&amp;dst=3554&amp;field=134" TargetMode="External"/><Relationship Id="rId50" Type="http://schemas.openxmlformats.org/officeDocument/2006/relationships/hyperlink" Target="https://login.consultant.ru/link/?req=doc&amp;base=LAW&amp;n=454305&amp;date=16.10.2024&amp;dst=100069&amp;field=134" TargetMode="External"/><Relationship Id="rId55" Type="http://schemas.openxmlformats.org/officeDocument/2006/relationships/hyperlink" Target="https://login.consultant.ru/link/?req=doc&amp;base=LAW&amp;n=427257&amp;date=16.10.2024" TargetMode="External"/><Relationship Id="rId76" Type="http://schemas.openxmlformats.org/officeDocument/2006/relationships/hyperlink" Target="https://login.consultant.ru/link/?req=doc&amp;base=LAW&amp;n=461102&amp;date=16.10.2024&amp;dst=3809&amp;field=134" TargetMode="External"/><Relationship Id="rId97" Type="http://schemas.openxmlformats.org/officeDocument/2006/relationships/hyperlink" Target="https://login.consultant.ru/link/?req=doc&amp;base=LAW&amp;n=461102&amp;date=16.10.2024&amp;dst=3554&amp;field=134" TargetMode="External"/><Relationship Id="rId104" Type="http://schemas.openxmlformats.org/officeDocument/2006/relationships/hyperlink" Target="https://login.consultant.ru/link/?req=doc&amp;base=LAW&amp;n=461102&amp;date=16.10.2024&amp;dst=3054&amp;field=134" TargetMode="External"/><Relationship Id="rId7" Type="http://schemas.openxmlformats.org/officeDocument/2006/relationships/hyperlink" Target="https://login.consultant.ru/link/?req=doc&amp;base=LAW&amp;n=461102&amp;date=16.10.2024&amp;dst=3870&amp;field=134" TargetMode="External"/><Relationship Id="rId71" Type="http://schemas.openxmlformats.org/officeDocument/2006/relationships/hyperlink" Target="https://login.consultant.ru/link/?req=doc&amp;base=LAW&amp;n=461102&amp;date=16.10.2024&amp;dst=3622&amp;field=134" TargetMode="External"/><Relationship Id="rId92" Type="http://schemas.openxmlformats.org/officeDocument/2006/relationships/hyperlink" Target="https://login.consultant.ru/link/?req=doc&amp;base=LAW&amp;n=461102&amp;date=16.10.2024&amp;dst=102049&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461102&amp;date=16.10.2024&amp;dst=3554&amp;field=134" TargetMode="External"/><Relationship Id="rId24" Type="http://schemas.openxmlformats.org/officeDocument/2006/relationships/hyperlink" Target="https://login.consultant.ru/link/?req=doc&amp;base=LAW&amp;n=461102&amp;date=16.10.2024&amp;dst=3613&amp;field=134" TargetMode="External"/><Relationship Id="rId40" Type="http://schemas.openxmlformats.org/officeDocument/2006/relationships/hyperlink" Target="https://login.consultant.ru/link/?req=doc&amp;base=LAW&amp;n=461102&amp;date=16.10.2024&amp;dst=3622&amp;field=134" TargetMode="External"/><Relationship Id="rId45" Type="http://schemas.openxmlformats.org/officeDocument/2006/relationships/hyperlink" Target="https://login.consultant.ru/link/?req=doc&amp;base=LAW&amp;n=442096&amp;date=16.10.2024&amp;dst=100010&amp;field=134" TargetMode="External"/><Relationship Id="rId66" Type="http://schemas.openxmlformats.org/officeDocument/2006/relationships/hyperlink" Target="https://login.consultant.ru/link/?req=doc&amp;base=LAW&amp;n=461102&amp;date=16.10.2024&amp;dst=3809&amp;field=134" TargetMode="External"/><Relationship Id="rId87" Type="http://schemas.openxmlformats.org/officeDocument/2006/relationships/hyperlink" Target="https://login.consultant.ru/link/?req=doc&amp;base=LAW&amp;n=454305&amp;date=16.10.2024" TargetMode="External"/><Relationship Id="rId110" Type="http://schemas.openxmlformats.org/officeDocument/2006/relationships/hyperlink" Target="https://login.consultant.ru/link/?req=doc&amp;base=LAW&amp;n=461102&amp;date=16.10.2024&amp;dst=3622&amp;field=134" TargetMode="External"/><Relationship Id="rId115" Type="http://schemas.openxmlformats.org/officeDocument/2006/relationships/hyperlink" Target="https://login.consultant.ru/link/?req=doc&amp;base=LAW&amp;n=461102&amp;date=16.10.2024&amp;dst=2536&amp;field=134" TargetMode="External"/><Relationship Id="rId61" Type="http://schemas.openxmlformats.org/officeDocument/2006/relationships/hyperlink" Target="https://login.consultant.ru/link/?req=doc&amp;base=LAW&amp;n=471026&amp;dst=3808&amp;field=134&amp;date=22.10.2024" TargetMode="External"/><Relationship Id="rId82" Type="http://schemas.openxmlformats.org/officeDocument/2006/relationships/hyperlink" Target="https://login.consultant.ru/link/?req=doc&amp;base=LAW&amp;n=473074&amp;date=16.10.2024&amp;dst=100013&amp;field=134" TargetMode="External"/><Relationship Id="rId19" Type="http://schemas.openxmlformats.org/officeDocument/2006/relationships/hyperlink" Target="https://login.consultant.ru/link/?req=doc&amp;base=LAW&amp;n=461022&amp;dst=100014&amp;field=134&amp;date=21.10.2024" TargetMode="External"/><Relationship Id="rId14" Type="http://schemas.openxmlformats.org/officeDocument/2006/relationships/hyperlink" Target="https://login.consultant.ru/link/?req=doc&amp;base=LAW&amp;n=442096&amp;date=16.10.2024&amp;dst=100010&amp;field=134" TargetMode="External"/><Relationship Id="rId30" Type="http://schemas.openxmlformats.org/officeDocument/2006/relationships/hyperlink" Target="https://login.consultant.ru/link/?req=doc&amp;base=LAW&amp;n=461102&amp;date=16.10.2024&amp;dst=2910&amp;field=134" TargetMode="External"/><Relationship Id="rId35" Type="http://schemas.openxmlformats.org/officeDocument/2006/relationships/hyperlink" Target="https://login.consultant.ru/link/?req=doc&amp;base=LAW&amp;n=461102&amp;date=16.10.2024&amp;dst=3554&amp;field=134" TargetMode="External"/><Relationship Id="rId56" Type="http://schemas.openxmlformats.org/officeDocument/2006/relationships/hyperlink" Target="https://login.consultant.ru/link/?req=doc&amp;base=RLAW123&amp;n=335885&amp;dst=100075&amp;field=134&amp;date=22.10.2024" TargetMode="External"/><Relationship Id="rId77" Type="http://schemas.openxmlformats.org/officeDocument/2006/relationships/hyperlink" Target="https://login.consultant.ru/link/?req=doc&amp;base=LAW&amp;n=461102&amp;date=16.10.2024&amp;dst=3809&amp;field=134" TargetMode="External"/><Relationship Id="rId100" Type="http://schemas.openxmlformats.org/officeDocument/2006/relationships/hyperlink" Target="https://login.consultant.ru/link/?req=doc&amp;base=LAW&amp;n=461102&amp;date=16.10.2024&amp;dst=3808&amp;field=134" TargetMode="External"/><Relationship Id="rId105" Type="http://schemas.openxmlformats.org/officeDocument/2006/relationships/hyperlink" Target="https://login.consultant.ru/link/?req=doc&amp;base=LAW&amp;n=461102&amp;date=16.10.2024&amp;dst=3060&amp;field=134" TargetMode="External"/><Relationship Id="rId8" Type="http://schemas.openxmlformats.org/officeDocument/2006/relationships/hyperlink" Target="https://login.consultant.ru/link/?req=doc&amp;base=RLAW123&amp;n=335885&amp;dst=100040&amp;field=134&amp;date=21.10.2024" TargetMode="External"/><Relationship Id="rId51" Type="http://schemas.openxmlformats.org/officeDocument/2006/relationships/hyperlink" Target="https://login.consultant.ru/link/?req=doc&amp;base=LAW&amp;n=473074&amp;date=16.10.2024&amp;dst=100013&amp;field=134" TargetMode="External"/><Relationship Id="rId72" Type="http://schemas.openxmlformats.org/officeDocument/2006/relationships/hyperlink" Target="https://login.consultant.ru/link/?req=doc&amp;base=LAW&amp;n=461102&amp;date=16.10.2024&amp;dst=3622&amp;field=134" TargetMode="External"/><Relationship Id="rId93" Type="http://schemas.openxmlformats.org/officeDocument/2006/relationships/hyperlink" Target="https://login.consultant.ru/link/?req=doc&amp;base=LAW&amp;n=461102&amp;date=16.10.2024&amp;dst=3915&amp;field=134" TargetMode="External"/><Relationship Id="rId98" Type="http://schemas.openxmlformats.org/officeDocument/2006/relationships/hyperlink" Target="https://login.consultant.ru/link/?req=doc&amp;base=LAW&amp;n=461102&amp;date=16.10.2024&amp;dst=3572&amp;field=134" TargetMode="External"/><Relationship Id="rId3" Type="http://schemas.openxmlformats.org/officeDocument/2006/relationships/settings" Target="settings.xml"/><Relationship Id="rId25" Type="http://schemas.openxmlformats.org/officeDocument/2006/relationships/hyperlink" Target="https://login.consultant.ru/link/?req=doc&amp;base=LAW&amp;n=461102&amp;date=16.10.2024&amp;dst=3567&amp;field=134" TargetMode="External"/><Relationship Id="rId46" Type="http://schemas.openxmlformats.org/officeDocument/2006/relationships/hyperlink" Target="https://login.consultant.ru/link/?req=doc&amp;base=LAW&amp;n=461102&amp;date=16.10.2024&amp;dst=100880&amp;field=134" TargetMode="External"/><Relationship Id="rId67" Type="http://schemas.openxmlformats.org/officeDocument/2006/relationships/hyperlink" Target="https://login.consultant.ru/link/?req=doc&amp;base=LAW&amp;n=461102&amp;date=16.10.2024&amp;dst=3622&amp;field=134" TargetMode="External"/><Relationship Id="rId116" Type="http://schemas.openxmlformats.org/officeDocument/2006/relationships/fontTable" Target="fontTable.xml"/><Relationship Id="rId20" Type="http://schemas.openxmlformats.org/officeDocument/2006/relationships/hyperlink" Target="https://login.consultant.ru/link/?req=doc&amp;base=LAW&amp;n=461102&amp;date=16.10.2024&amp;dst=3909&amp;field=134" TargetMode="External"/><Relationship Id="rId41" Type="http://schemas.openxmlformats.org/officeDocument/2006/relationships/hyperlink" Target="https://login.consultant.ru/link/?req=doc&amp;base=LAW&amp;n=461102&amp;date=16.10.2024&amp;dst=2536&amp;field=134" TargetMode="External"/><Relationship Id="rId62" Type="http://schemas.openxmlformats.org/officeDocument/2006/relationships/hyperlink" Target="https://login.consultant.ru/link/?req=doc&amp;base=LAW&amp;n=454305&amp;date=16.10.2024&amp;dst=100088&amp;field=134" TargetMode="External"/><Relationship Id="rId83" Type="http://schemas.openxmlformats.org/officeDocument/2006/relationships/hyperlink" Target="https://login.consultant.ru/link/?req=doc&amp;base=LAW&amp;n=442096&amp;date=16.10.2024&amp;dst=100010&amp;field=134" TargetMode="External"/><Relationship Id="rId88" Type="http://schemas.openxmlformats.org/officeDocument/2006/relationships/hyperlink" Target="https://login.consultant.ru/link/?req=doc&amp;base=RLAW123&amp;n=335885&amp;dst=100957&amp;field=134&amp;date=22.10.2024" TargetMode="External"/><Relationship Id="rId111" Type="http://schemas.openxmlformats.org/officeDocument/2006/relationships/hyperlink" Target="https://login.consultant.ru/link/?req=doc&amp;base=LAW&amp;n=461102&amp;date=16.10.2024&amp;dst=3622&amp;field=134" TargetMode="External"/><Relationship Id="rId15" Type="http://schemas.openxmlformats.org/officeDocument/2006/relationships/hyperlink" Target="https://login.consultant.ru/link/?req=doc&amp;base=LAW&amp;n=461102&amp;date=16.10.2024&amp;dst=100880&amp;field=134" TargetMode="External"/><Relationship Id="rId36" Type="http://schemas.openxmlformats.org/officeDocument/2006/relationships/hyperlink" Target="https://login.consultant.ru/link/?req=doc&amp;base=LAW&amp;n=461102&amp;date=16.10.2024&amp;dst=3622&amp;field=134" TargetMode="External"/><Relationship Id="rId57" Type="http://schemas.openxmlformats.org/officeDocument/2006/relationships/hyperlink" Target="https://login.consultant.ru/link/?req=doc&amp;base=RLAW123&amp;n=335885&amp;dst=100077&amp;field=134&amp;date=22.10.2024" TargetMode="External"/><Relationship Id="rId106" Type="http://schemas.openxmlformats.org/officeDocument/2006/relationships/hyperlink" Target="https://login.consultant.ru/link/?req=doc&amp;base=LAW&amp;n=461102&amp;date=16.10.2024&amp;dst=355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1CAF-59DD-4799-A483-723EB01B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75</Pages>
  <Words>33915</Words>
  <Characters>193316</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ac.user</dc:creator>
  <cp:keywords/>
  <dc:description/>
  <cp:lastModifiedBy>User</cp:lastModifiedBy>
  <cp:revision>38</cp:revision>
  <cp:lastPrinted>2025-06-11T11:22:00Z</cp:lastPrinted>
  <dcterms:created xsi:type="dcterms:W3CDTF">2024-11-06T17:51:00Z</dcterms:created>
  <dcterms:modified xsi:type="dcterms:W3CDTF">2025-06-18T09:40:00Z</dcterms:modified>
</cp:coreProperties>
</file>