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4C8" w:rsidRDefault="004E5676" w:rsidP="00851F5B">
      <w:pPr>
        <w:pStyle w:val="a3"/>
        <w:tabs>
          <w:tab w:val="left" w:pos="9498"/>
        </w:tabs>
        <w:ind w:left="3781" w:right="57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4198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9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4C8" w:rsidRDefault="004E5676" w:rsidP="00851F5B">
      <w:pPr>
        <w:spacing w:before="263"/>
        <w:ind w:right="1405"/>
        <w:jc w:val="center"/>
        <w:rPr>
          <w:b/>
          <w:sz w:val="24"/>
        </w:rPr>
      </w:pPr>
      <w:r>
        <w:rPr>
          <w:b/>
          <w:sz w:val="24"/>
        </w:rPr>
        <w:t>РАЙОННАЯ</w:t>
      </w:r>
      <w:r>
        <w:rPr>
          <w:b/>
          <w:spacing w:val="27"/>
          <w:sz w:val="24"/>
        </w:rPr>
        <w:t xml:space="preserve"> </w:t>
      </w:r>
      <w:r>
        <w:rPr>
          <w:b/>
          <w:spacing w:val="-4"/>
          <w:sz w:val="24"/>
        </w:rPr>
        <w:t>ДУМА</w:t>
      </w:r>
    </w:p>
    <w:p w:rsidR="006B44C8" w:rsidRDefault="004E5676" w:rsidP="00851F5B">
      <w:pPr>
        <w:spacing w:before="7" w:line="247" w:lineRule="auto"/>
        <w:ind w:left="52" w:right="1460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“ГОРОД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КИРОВ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КИРОВСКИЙ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РАЙОН” КАЛУЖСКОЙ ОБЛАСТИ</w:t>
      </w:r>
    </w:p>
    <w:p w:rsidR="006B44C8" w:rsidRDefault="006B44C8" w:rsidP="00851F5B">
      <w:pPr>
        <w:pStyle w:val="a3"/>
        <w:spacing w:before="181"/>
        <w:jc w:val="center"/>
        <w:rPr>
          <w:b/>
          <w:sz w:val="24"/>
        </w:rPr>
      </w:pPr>
    </w:p>
    <w:p w:rsidR="00851F5B" w:rsidRDefault="004E5676" w:rsidP="00851F5B">
      <w:pPr>
        <w:pStyle w:val="a4"/>
        <w:rPr>
          <w:spacing w:val="34"/>
        </w:rPr>
      </w:pPr>
      <w:r>
        <w:rPr>
          <w:spacing w:val="34"/>
        </w:rPr>
        <w:t>РЕШЕНИЕ</w:t>
      </w:r>
    </w:p>
    <w:p w:rsidR="00851F5B" w:rsidRDefault="00851F5B" w:rsidP="00851F5B">
      <w:pPr>
        <w:pStyle w:val="a4"/>
        <w:rPr>
          <w:spacing w:val="34"/>
        </w:rPr>
      </w:pPr>
    </w:p>
    <w:p w:rsidR="00851F5B" w:rsidRDefault="00851F5B" w:rsidP="00851F5B">
      <w:pPr>
        <w:pStyle w:val="a4"/>
        <w:rPr>
          <w:b w:val="0"/>
          <w:sz w:val="24"/>
          <w:szCs w:val="24"/>
        </w:rPr>
      </w:pPr>
      <w:r w:rsidRPr="00851F5B">
        <w:rPr>
          <w:b w:val="0"/>
          <w:sz w:val="28"/>
          <w:szCs w:val="28"/>
        </w:rPr>
        <w:t>(проект</w:t>
      </w:r>
      <w:r w:rsidRPr="00851F5B">
        <w:rPr>
          <w:b w:val="0"/>
          <w:sz w:val="24"/>
          <w:szCs w:val="24"/>
        </w:rPr>
        <w:t>)</w:t>
      </w:r>
    </w:p>
    <w:p w:rsidR="00851F5B" w:rsidRPr="00851F5B" w:rsidRDefault="00851F5B" w:rsidP="00851F5B">
      <w:pPr>
        <w:pStyle w:val="a4"/>
        <w:rPr>
          <w:b w:val="0"/>
          <w:sz w:val="24"/>
          <w:szCs w:val="24"/>
        </w:rPr>
      </w:pPr>
    </w:p>
    <w:p w:rsidR="006B44C8" w:rsidRDefault="00A036C9" w:rsidP="00EC0B68">
      <w:pPr>
        <w:pStyle w:val="1"/>
        <w:tabs>
          <w:tab w:val="left" w:pos="8553"/>
        </w:tabs>
        <w:ind w:right="713"/>
        <w:jc w:val="right"/>
      </w:pPr>
      <w:r w:rsidRPr="00851F5B">
        <w:rPr>
          <w:b w:val="0"/>
          <w:sz w:val="24"/>
          <w:szCs w:val="24"/>
        </w:rPr>
        <w:t xml:space="preserve">_____________                                                                                                       </w:t>
      </w:r>
      <w:r>
        <w:t>№____</w:t>
      </w:r>
    </w:p>
    <w:p w:rsidR="006B44C8" w:rsidRDefault="006B44C8">
      <w:pPr>
        <w:pStyle w:val="a3"/>
        <w:spacing w:before="14"/>
        <w:rPr>
          <w:b/>
        </w:rPr>
      </w:pPr>
    </w:p>
    <w:p w:rsidR="006B44C8" w:rsidRDefault="004E5676">
      <w:pPr>
        <w:spacing w:line="244" w:lineRule="auto"/>
        <w:ind w:left="1" w:right="5814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стоимости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услуг по погребению</w:t>
      </w:r>
    </w:p>
    <w:p w:rsidR="006B44C8" w:rsidRDefault="004E5676" w:rsidP="00EC0B68">
      <w:pPr>
        <w:pStyle w:val="a3"/>
        <w:spacing w:before="230"/>
        <w:ind w:left="541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ст.14</w:t>
      </w:r>
      <w:r>
        <w:rPr>
          <w:spacing w:val="22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закона</w:t>
      </w:r>
      <w:r>
        <w:rPr>
          <w:spacing w:val="2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октября</w:t>
      </w:r>
      <w:r>
        <w:rPr>
          <w:spacing w:val="19"/>
        </w:rPr>
        <w:t xml:space="preserve"> </w:t>
      </w:r>
      <w:r>
        <w:t>2003</w:t>
      </w:r>
      <w:r>
        <w:rPr>
          <w:spacing w:val="18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131-</w:t>
      </w:r>
      <w:r>
        <w:rPr>
          <w:spacing w:val="-5"/>
        </w:rPr>
        <w:t>ФЗ</w:t>
      </w:r>
    </w:p>
    <w:p w:rsidR="006B44C8" w:rsidRDefault="004E5676" w:rsidP="00EC0B68">
      <w:pPr>
        <w:pStyle w:val="a3"/>
        <w:spacing w:before="9" w:line="247" w:lineRule="auto"/>
        <w:ind w:left="1" w:right="706"/>
        <w:jc w:val="both"/>
      </w:pPr>
      <w:r>
        <w:t>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ст.7, 24 Устава муниципального района «Город Киров и Кировский район» и предельным размером социального пособия на погребение</w:t>
      </w:r>
    </w:p>
    <w:p w:rsidR="006B44C8" w:rsidRDefault="00177290" w:rsidP="00EC0B68">
      <w:pPr>
        <w:pStyle w:val="1"/>
        <w:spacing w:before="191"/>
        <w:jc w:val="both"/>
      </w:pPr>
      <w:r>
        <w:t xml:space="preserve">                                             </w:t>
      </w:r>
      <w:bookmarkStart w:id="0" w:name="_GoBack"/>
      <w:bookmarkEnd w:id="0"/>
      <w:r w:rsidR="004E5676">
        <w:t>Районная</w:t>
      </w:r>
      <w:r w:rsidR="004E5676">
        <w:rPr>
          <w:spacing w:val="-11"/>
        </w:rPr>
        <w:t xml:space="preserve"> </w:t>
      </w:r>
      <w:r w:rsidR="004E5676">
        <w:t>Дума</w:t>
      </w:r>
      <w:r w:rsidR="004E5676">
        <w:rPr>
          <w:spacing w:val="-10"/>
        </w:rPr>
        <w:t xml:space="preserve"> </w:t>
      </w:r>
      <w:r w:rsidR="004E5676">
        <w:rPr>
          <w:spacing w:val="-2"/>
        </w:rPr>
        <w:t>решила:</w:t>
      </w:r>
    </w:p>
    <w:p w:rsidR="006B44C8" w:rsidRDefault="004E5676" w:rsidP="00EC0B68">
      <w:pPr>
        <w:pStyle w:val="a5"/>
        <w:numPr>
          <w:ilvl w:val="0"/>
          <w:numId w:val="1"/>
        </w:numPr>
        <w:tabs>
          <w:tab w:val="left" w:pos="970"/>
        </w:tabs>
        <w:spacing w:before="191" w:line="247" w:lineRule="auto"/>
        <w:ind w:firstLine="708"/>
        <w:jc w:val="both"/>
        <w:rPr>
          <w:sz w:val="26"/>
        </w:rPr>
      </w:pPr>
      <w:r>
        <w:rPr>
          <w:sz w:val="26"/>
        </w:rPr>
        <w:t>Установить</w:t>
      </w:r>
      <w:r>
        <w:rPr>
          <w:spacing w:val="-12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-14"/>
          <w:sz w:val="26"/>
        </w:rPr>
        <w:t xml:space="preserve"> </w:t>
      </w:r>
      <w:r>
        <w:rPr>
          <w:sz w:val="26"/>
        </w:rPr>
        <w:t>услуг,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-1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гарантированному перечню услуг по погребению на территории сельских поселений «Деревня Верхняя Песочня», «Деревня Выползово», «Село Дуброво», «Село </w:t>
      </w:r>
      <w:proofErr w:type="spellStart"/>
      <w:r>
        <w:rPr>
          <w:sz w:val="26"/>
        </w:rPr>
        <w:t>Волое</w:t>
      </w:r>
      <w:proofErr w:type="spellEnd"/>
      <w:r>
        <w:rPr>
          <w:sz w:val="26"/>
        </w:rPr>
        <w:t xml:space="preserve">», «Село </w:t>
      </w:r>
      <w:proofErr w:type="spellStart"/>
      <w:r>
        <w:rPr>
          <w:sz w:val="26"/>
        </w:rPr>
        <w:t>Фоминичи</w:t>
      </w:r>
      <w:proofErr w:type="spellEnd"/>
      <w:r>
        <w:rPr>
          <w:sz w:val="26"/>
        </w:rPr>
        <w:t xml:space="preserve">», «Деревня Большие Савки», «Деревня Малая Песочня», «Деревня </w:t>
      </w:r>
      <w:proofErr w:type="spellStart"/>
      <w:r>
        <w:rPr>
          <w:sz w:val="26"/>
        </w:rPr>
        <w:t>Тягаево</w:t>
      </w:r>
      <w:proofErr w:type="spellEnd"/>
      <w:r>
        <w:rPr>
          <w:sz w:val="26"/>
        </w:rPr>
        <w:t xml:space="preserve">», «Село Воскресенск», «Село Бережки», «Деревня Буда», «Деревня Гавриловка» в размере </w:t>
      </w:r>
      <w:r w:rsidR="00C90212">
        <w:rPr>
          <w:sz w:val="26"/>
        </w:rPr>
        <w:t>9 165</w:t>
      </w:r>
      <w:r>
        <w:rPr>
          <w:sz w:val="26"/>
        </w:rPr>
        <w:t xml:space="preserve"> (</w:t>
      </w:r>
      <w:r w:rsidR="00C90212">
        <w:rPr>
          <w:sz w:val="26"/>
        </w:rPr>
        <w:t>девять</w:t>
      </w:r>
      <w:r>
        <w:rPr>
          <w:sz w:val="26"/>
        </w:rPr>
        <w:t xml:space="preserve"> тысяч</w:t>
      </w:r>
      <w:r w:rsidR="00C90212">
        <w:rPr>
          <w:sz w:val="26"/>
        </w:rPr>
        <w:t xml:space="preserve"> сто шестьдесят пять</w:t>
      </w:r>
      <w:r>
        <w:rPr>
          <w:sz w:val="26"/>
        </w:rPr>
        <w:t>) рублей</w:t>
      </w:r>
      <w:r>
        <w:rPr>
          <w:spacing w:val="40"/>
          <w:sz w:val="26"/>
        </w:rPr>
        <w:t xml:space="preserve"> </w:t>
      </w:r>
      <w:r w:rsidR="00C90212">
        <w:rPr>
          <w:sz w:val="26"/>
        </w:rPr>
        <w:t>37</w:t>
      </w:r>
      <w:r>
        <w:rPr>
          <w:sz w:val="26"/>
        </w:rPr>
        <w:t xml:space="preserve"> копеек, согласованную Министерством труда и социальной защиты Калужской области.</w:t>
      </w:r>
    </w:p>
    <w:p w:rsidR="006B44C8" w:rsidRDefault="004E5676" w:rsidP="00EC0B68">
      <w:pPr>
        <w:pStyle w:val="a5"/>
        <w:numPr>
          <w:ilvl w:val="0"/>
          <w:numId w:val="1"/>
        </w:numPr>
        <w:tabs>
          <w:tab w:val="left" w:pos="1001"/>
        </w:tabs>
        <w:spacing w:line="247" w:lineRule="auto"/>
        <w:ind w:right="707" w:firstLine="708"/>
        <w:jc w:val="both"/>
        <w:rPr>
          <w:sz w:val="26"/>
        </w:rPr>
      </w:pPr>
      <w:r>
        <w:rPr>
          <w:sz w:val="26"/>
        </w:rPr>
        <w:t>Утвердить тарифы на услуги, оказываемые специализированной службой по вопросам похоронного дела, согласно приложению.</w:t>
      </w:r>
    </w:p>
    <w:p w:rsidR="006B44C8" w:rsidRDefault="004E5676" w:rsidP="00EC0B68">
      <w:pPr>
        <w:pStyle w:val="a5"/>
        <w:numPr>
          <w:ilvl w:val="0"/>
          <w:numId w:val="1"/>
        </w:numPr>
        <w:tabs>
          <w:tab w:val="left" w:pos="980"/>
        </w:tabs>
        <w:spacing w:line="247" w:lineRule="auto"/>
        <w:ind w:right="705" w:firstLine="708"/>
        <w:jc w:val="both"/>
        <w:rPr>
          <w:sz w:val="26"/>
        </w:rPr>
      </w:pPr>
      <w:r>
        <w:rPr>
          <w:sz w:val="26"/>
        </w:rPr>
        <w:t>Настоящее решение вступает в</w:t>
      </w:r>
      <w:r>
        <w:rPr>
          <w:spacing w:val="-1"/>
          <w:sz w:val="26"/>
        </w:rPr>
        <w:t xml:space="preserve"> </w:t>
      </w:r>
      <w:r>
        <w:rPr>
          <w:sz w:val="26"/>
        </w:rPr>
        <w:t>силу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 официального опубликования и распространяется на правоотношения, возникшие с 01 февраля 202</w:t>
      </w:r>
      <w:r w:rsidR="00C90212">
        <w:rPr>
          <w:sz w:val="26"/>
        </w:rPr>
        <w:t>5</w:t>
      </w:r>
      <w:r>
        <w:rPr>
          <w:sz w:val="26"/>
        </w:rPr>
        <w:t xml:space="preserve"> года.</w:t>
      </w:r>
    </w:p>
    <w:p w:rsidR="006B44C8" w:rsidRDefault="006B44C8">
      <w:pPr>
        <w:pStyle w:val="a3"/>
        <w:spacing w:before="196"/>
      </w:pPr>
    </w:p>
    <w:p w:rsidR="006B44C8" w:rsidRDefault="004E5676" w:rsidP="00EC0B68">
      <w:pPr>
        <w:pStyle w:val="1"/>
        <w:tabs>
          <w:tab w:val="left" w:pos="7941"/>
          <w:tab w:val="left" w:pos="9214"/>
        </w:tabs>
        <w:ind w:right="713"/>
      </w:pPr>
      <w:r>
        <w:t>Глава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4"/>
        </w:rPr>
        <w:t xml:space="preserve"> </w:t>
      </w:r>
      <w:r>
        <w:rPr>
          <w:spacing w:val="-2"/>
        </w:rPr>
        <w:t>района</w:t>
      </w:r>
      <w:r>
        <w:tab/>
        <w:t>Т.Д.</w:t>
      </w:r>
      <w:r>
        <w:rPr>
          <w:spacing w:val="-6"/>
        </w:rPr>
        <w:t xml:space="preserve"> </w:t>
      </w:r>
      <w:r>
        <w:rPr>
          <w:spacing w:val="-2"/>
        </w:rPr>
        <w:t>Кожан</w:t>
      </w:r>
    </w:p>
    <w:p w:rsidR="006B44C8" w:rsidRDefault="006B44C8">
      <w:pPr>
        <w:pStyle w:val="1"/>
        <w:sectPr w:rsidR="006B44C8">
          <w:type w:val="continuous"/>
          <w:pgSz w:w="11910" w:h="16840"/>
          <w:pgMar w:top="560" w:right="141" w:bottom="280" w:left="1700" w:header="720" w:footer="720" w:gutter="0"/>
          <w:cols w:space="720"/>
        </w:sectPr>
      </w:pPr>
    </w:p>
    <w:p w:rsidR="006B44C8" w:rsidRDefault="004E5676">
      <w:pPr>
        <w:pStyle w:val="a3"/>
        <w:spacing w:before="77" w:line="247" w:lineRule="auto"/>
        <w:ind w:left="4379" w:right="705" w:firstLine="3573"/>
        <w:jc w:val="both"/>
      </w:pPr>
      <w:r>
        <w:rPr>
          <w:spacing w:val="-2"/>
        </w:rPr>
        <w:lastRenderedPageBreak/>
        <w:t xml:space="preserve">Приложение </w:t>
      </w:r>
      <w:r>
        <w:t>к</w:t>
      </w:r>
      <w:r>
        <w:rPr>
          <w:spacing w:val="-16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Районной</w:t>
      </w:r>
      <w:r>
        <w:rPr>
          <w:spacing w:val="-16"/>
        </w:rPr>
        <w:t xml:space="preserve"> </w:t>
      </w:r>
      <w:r>
        <w:t>Думы</w:t>
      </w:r>
      <w:r>
        <w:rPr>
          <w:spacing w:val="-15"/>
        </w:rPr>
        <w:t xml:space="preserve"> </w:t>
      </w:r>
      <w:r>
        <w:t>муниципального района</w:t>
      </w:r>
      <w:r>
        <w:rPr>
          <w:spacing w:val="56"/>
        </w:rPr>
        <w:t xml:space="preserve"> </w:t>
      </w:r>
      <w:r>
        <w:t>«Город</w:t>
      </w:r>
      <w:r>
        <w:rPr>
          <w:spacing w:val="56"/>
        </w:rPr>
        <w:t xml:space="preserve"> </w:t>
      </w:r>
      <w:r>
        <w:t>Киров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Кировский</w:t>
      </w:r>
      <w:r>
        <w:rPr>
          <w:spacing w:val="-6"/>
        </w:rPr>
        <w:t xml:space="preserve"> </w:t>
      </w:r>
      <w:r>
        <w:rPr>
          <w:spacing w:val="-2"/>
        </w:rPr>
        <w:t>район»</w:t>
      </w:r>
    </w:p>
    <w:p w:rsidR="00700885" w:rsidRDefault="00A036C9">
      <w:pPr>
        <w:pStyle w:val="a3"/>
        <w:spacing w:before="19"/>
      </w:pPr>
      <w:r>
        <w:t xml:space="preserve">                                                                                                         от ___________№____</w:t>
      </w:r>
    </w:p>
    <w:p w:rsidR="00A036C9" w:rsidRDefault="00A036C9" w:rsidP="00851F5B">
      <w:pPr>
        <w:pStyle w:val="a3"/>
        <w:tabs>
          <w:tab w:val="left" w:pos="9498"/>
        </w:tabs>
        <w:spacing w:before="19"/>
      </w:pPr>
    </w:p>
    <w:p w:rsidR="006B44C8" w:rsidRDefault="004E5676">
      <w:pPr>
        <w:ind w:right="707"/>
        <w:jc w:val="center"/>
        <w:rPr>
          <w:b/>
          <w:sz w:val="26"/>
        </w:rPr>
      </w:pPr>
      <w:r>
        <w:rPr>
          <w:b/>
          <w:spacing w:val="-2"/>
          <w:sz w:val="26"/>
        </w:rPr>
        <w:t>ТАРИФЫ</w:t>
      </w:r>
    </w:p>
    <w:p w:rsidR="006B44C8" w:rsidRDefault="004E5676">
      <w:pPr>
        <w:spacing w:before="6" w:line="244" w:lineRule="auto"/>
        <w:ind w:left="769" w:right="1474" w:hanging="1"/>
        <w:jc w:val="center"/>
        <w:rPr>
          <w:b/>
          <w:sz w:val="26"/>
        </w:rPr>
      </w:pPr>
      <w:r>
        <w:rPr>
          <w:b/>
          <w:sz w:val="26"/>
        </w:rPr>
        <w:t>НА РИТУАЛЬНЫЕ УСЛУГИ, ВХОДЯЩИЕ В ГАРАНТИРОВАННЫЙ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ПЕРЕЧЕНЬУСЛУГ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ПОГРЕБЕНИЮ, ОКАЗЫВАЕМЫЕ СПЕЦИАЛИЗИРОВАННОЙ СЛУЖБОЙ</w:t>
      </w:r>
    </w:p>
    <w:p w:rsidR="006B44C8" w:rsidRDefault="004E5676">
      <w:pPr>
        <w:spacing w:line="299" w:lineRule="exact"/>
        <w:ind w:right="640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ВОПРОСАМ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ПОХОРОННОГО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ДЕЛА</w:t>
      </w:r>
    </w:p>
    <w:p w:rsidR="006B44C8" w:rsidRDefault="006B44C8">
      <w:pPr>
        <w:pStyle w:val="a3"/>
        <w:spacing w:before="7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80"/>
        <w:gridCol w:w="2880"/>
        <w:gridCol w:w="2297"/>
      </w:tblGrid>
      <w:tr w:rsidR="006B44C8" w:rsidTr="00851F5B">
        <w:trPr>
          <w:trHeight w:val="5380"/>
        </w:trPr>
        <w:tc>
          <w:tcPr>
            <w:tcW w:w="720" w:type="dxa"/>
          </w:tcPr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6B44C8" w:rsidRDefault="004E5676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6B44C8" w:rsidRDefault="004E5676">
            <w:pPr>
              <w:pStyle w:val="TableParagraph"/>
              <w:spacing w:before="8"/>
              <w:ind w:left="184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3480" w:type="dxa"/>
          </w:tcPr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B44C8" w:rsidRDefault="004E5676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rPr>
                <w:b/>
                <w:sz w:val="24"/>
              </w:rPr>
            </w:pPr>
          </w:p>
          <w:p w:rsidR="006B44C8" w:rsidRDefault="006B44C8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6B44C8" w:rsidRDefault="004E5676">
            <w:pPr>
              <w:pStyle w:val="TableParagraph"/>
              <w:spacing w:line="247" w:lineRule="auto"/>
              <w:ind w:left="88" w:right="70" w:hanging="4"/>
              <w:jc w:val="center"/>
              <w:rPr>
                <w:sz w:val="24"/>
              </w:rPr>
            </w:pPr>
            <w:r>
              <w:rPr>
                <w:sz w:val="24"/>
              </w:rPr>
              <w:t>Тарифы на услуги по погребению,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оказываемые супругу, близким родственникам, иным </w:t>
            </w:r>
            <w:r>
              <w:rPr>
                <w:spacing w:val="-2"/>
                <w:sz w:val="24"/>
              </w:rPr>
              <w:t>родственникам,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законному</w:t>
            </w:r>
          </w:p>
          <w:p w:rsidR="006B44C8" w:rsidRDefault="004E5676">
            <w:pPr>
              <w:pStyle w:val="TableParagraph"/>
              <w:spacing w:line="247" w:lineRule="auto"/>
              <w:ind w:left="69" w:right="43" w:hanging="10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представителю умершего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взявшему на себя обязанность осуществить погребение </w:t>
            </w:r>
            <w:r>
              <w:rPr>
                <w:spacing w:val="-2"/>
                <w:sz w:val="24"/>
              </w:rPr>
              <w:t>умершего,</w:t>
            </w:r>
          </w:p>
          <w:p w:rsidR="006B44C8" w:rsidRDefault="004E5676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НДС)</w:t>
            </w:r>
          </w:p>
        </w:tc>
        <w:tc>
          <w:tcPr>
            <w:tcW w:w="2297" w:type="dxa"/>
          </w:tcPr>
          <w:p w:rsidR="006B44C8" w:rsidRDefault="004E5676">
            <w:pPr>
              <w:pStyle w:val="TableParagraph"/>
              <w:spacing w:before="1" w:line="247" w:lineRule="auto"/>
              <w:ind w:left="86" w:right="71" w:hanging="1"/>
              <w:jc w:val="center"/>
              <w:rPr>
                <w:sz w:val="24"/>
              </w:rPr>
            </w:pPr>
            <w:r>
              <w:rPr>
                <w:sz w:val="24"/>
              </w:rPr>
              <w:t>Тарифы на услуги по погребению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умерших,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имеющих супруга, близких родственников, иных родственников, </w:t>
            </w:r>
            <w:r>
              <w:rPr>
                <w:spacing w:val="-2"/>
                <w:sz w:val="24"/>
              </w:rPr>
              <w:t>законных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представителей или иных лиц, взявших на себя обязанность осуществить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погребение, а также умерших, личность которых не установлена органами внутренних дел в </w:t>
            </w:r>
            <w:r>
              <w:rPr>
                <w:spacing w:val="-2"/>
                <w:sz w:val="24"/>
              </w:rPr>
              <w:t xml:space="preserve">определенные законодательством </w:t>
            </w:r>
            <w:r>
              <w:rPr>
                <w:sz w:val="24"/>
              </w:rPr>
              <w:t>Российской Федерации сроки, руб. коп.</w:t>
            </w:r>
          </w:p>
          <w:p w:rsidR="006B44C8" w:rsidRDefault="004E5676">
            <w:pPr>
              <w:pStyle w:val="TableParagraph"/>
              <w:spacing w:line="24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НДС)</w:t>
            </w:r>
          </w:p>
        </w:tc>
      </w:tr>
      <w:tr w:rsidR="006B44C8" w:rsidTr="00851F5B">
        <w:trPr>
          <w:trHeight w:val="613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155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tabs>
                <w:tab w:val="left" w:pos="2053"/>
              </w:tabs>
              <w:spacing w:before="1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документов,</w:t>
            </w:r>
          </w:p>
          <w:p w:rsidR="006B44C8" w:rsidRDefault="004E5676">
            <w:pPr>
              <w:pStyle w:val="TableParagraph"/>
              <w:spacing w:before="9" w:line="285" w:lineRule="exact"/>
              <w:ind w:left="69"/>
              <w:rPr>
                <w:sz w:val="26"/>
              </w:rPr>
            </w:pPr>
            <w:r>
              <w:rPr>
                <w:sz w:val="26"/>
              </w:rPr>
              <w:t>необходимых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203,92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203,92</w:t>
            </w:r>
          </w:p>
        </w:tc>
      </w:tr>
      <w:tr w:rsidR="006B44C8" w:rsidTr="00851F5B">
        <w:trPr>
          <w:trHeight w:val="921"/>
        </w:trPr>
        <w:tc>
          <w:tcPr>
            <w:tcW w:w="720" w:type="dxa"/>
          </w:tcPr>
          <w:p w:rsidR="006B44C8" w:rsidRDefault="006B44C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B44C8" w:rsidRDefault="004E5676">
            <w:pPr>
              <w:pStyle w:val="TableParagraph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tabs>
                <w:tab w:val="left" w:pos="886"/>
                <w:tab w:val="left" w:pos="1226"/>
                <w:tab w:val="left" w:pos="2084"/>
                <w:tab w:val="left" w:pos="2186"/>
                <w:tab w:val="left" w:pos="2443"/>
              </w:tabs>
              <w:spacing w:before="1" w:line="247" w:lineRule="auto"/>
              <w:ind w:left="69" w:right="52"/>
              <w:rPr>
                <w:sz w:val="26"/>
              </w:rPr>
            </w:pPr>
            <w:r>
              <w:rPr>
                <w:spacing w:val="-2"/>
                <w:sz w:val="26"/>
              </w:rPr>
              <w:t>Предоставление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доставка гроба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других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предметов,</w:t>
            </w:r>
          </w:p>
          <w:p w:rsidR="006B44C8" w:rsidRDefault="004E5676">
            <w:pPr>
              <w:pStyle w:val="TableParagraph"/>
              <w:spacing w:line="283" w:lineRule="exact"/>
              <w:ind w:left="69"/>
              <w:rPr>
                <w:sz w:val="26"/>
              </w:rPr>
            </w:pPr>
            <w:r>
              <w:rPr>
                <w:sz w:val="26"/>
              </w:rPr>
              <w:t>необходимых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погребения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B44C8" w:rsidRDefault="00C90212">
            <w:pPr>
              <w:pStyle w:val="TableParagraph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4668,61</w:t>
            </w:r>
          </w:p>
        </w:tc>
        <w:tc>
          <w:tcPr>
            <w:tcW w:w="2297" w:type="dxa"/>
          </w:tcPr>
          <w:p w:rsidR="006B44C8" w:rsidRDefault="006B44C8">
            <w:pPr>
              <w:pStyle w:val="TableParagraph"/>
              <w:rPr>
                <w:sz w:val="24"/>
              </w:rPr>
            </w:pPr>
          </w:p>
        </w:tc>
      </w:tr>
      <w:tr w:rsidR="006B44C8" w:rsidTr="00851F5B">
        <w:trPr>
          <w:trHeight w:val="359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28"/>
              <w:ind w:left="14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28"/>
              <w:ind w:left="69"/>
              <w:rPr>
                <w:sz w:val="26"/>
              </w:rPr>
            </w:pPr>
            <w:r>
              <w:rPr>
                <w:sz w:val="26"/>
              </w:rPr>
              <w:t>Облачение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тела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28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818,04</w:t>
            </w:r>
          </w:p>
        </w:tc>
      </w:tr>
      <w:tr w:rsidR="006B44C8" w:rsidTr="00851F5B">
        <w:trPr>
          <w:trHeight w:val="479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88"/>
              <w:ind w:left="14" w:right="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88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Предоставление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гроба</w:t>
            </w:r>
          </w:p>
        </w:tc>
        <w:tc>
          <w:tcPr>
            <w:tcW w:w="2880" w:type="dxa"/>
          </w:tcPr>
          <w:p w:rsidR="006B44C8" w:rsidRDefault="006B44C8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88"/>
              <w:ind w:left="13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3850,57</w:t>
            </w:r>
          </w:p>
        </w:tc>
      </w:tr>
      <w:tr w:rsidR="006B44C8" w:rsidTr="00851F5B">
        <w:trPr>
          <w:trHeight w:val="613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155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tabs>
                <w:tab w:val="left" w:pos="1644"/>
                <w:tab w:val="left" w:pos="3155"/>
              </w:tabs>
              <w:spacing w:before="1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Перевозка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умершего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на</w:t>
            </w:r>
          </w:p>
          <w:p w:rsidR="006B44C8" w:rsidRDefault="004E5676">
            <w:pPr>
              <w:pStyle w:val="TableParagraph"/>
              <w:spacing w:before="9" w:line="285" w:lineRule="exact"/>
              <w:ind w:left="69"/>
              <w:rPr>
                <w:sz w:val="26"/>
              </w:rPr>
            </w:pPr>
            <w:r>
              <w:rPr>
                <w:sz w:val="26"/>
              </w:rPr>
              <w:t>кладбище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крематорий)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155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752,66</w:t>
            </w:r>
          </w:p>
        </w:tc>
      </w:tr>
      <w:tr w:rsidR="006B44C8" w:rsidTr="00851F5B">
        <w:trPr>
          <w:trHeight w:val="359"/>
        </w:trPr>
        <w:tc>
          <w:tcPr>
            <w:tcW w:w="720" w:type="dxa"/>
          </w:tcPr>
          <w:p w:rsidR="006B44C8" w:rsidRDefault="004E5676">
            <w:pPr>
              <w:pStyle w:val="TableParagraph"/>
              <w:spacing w:before="28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28"/>
              <w:ind w:left="69"/>
              <w:rPr>
                <w:sz w:val="26"/>
              </w:rPr>
            </w:pPr>
            <w:r>
              <w:rPr>
                <w:spacing w:val="-2"/>
                <w:sz w:val="26"/>
              </w:rPr>
              <w:t>Погребение</w:t>
            </w:r>
            <w:r w:rsidR="005C64DD">
              <w:rPr>
                <w:spacing w:val="-2"/>
                <w:sz w:val="26"/>
              </w:rPr>
              <w:t xml:space="preserve"> (кремация с последующей выдачей урны с прахом)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28"/>
              <w:ind w:left="1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28"/>
              <w:ind w:left="13" w:right="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3540,18</w:t>
            </w:r>
          </w:p>
        </w:tc>
      </w:tr>
      <w:tr w:rsidR="006B44C8" w:rsidTr="00851F5B">
        <w:trPr>
          <w:trHeight w:val="306"/>
        </w:trPr>
        <w:tc>
          <w:tcPr>
            <w:tcW w:w="720" w:type="dxa"/>
          </w:tcPr>
          <w:p w:rsidR="006B44C8" w:rsidRDefault="006B44C8">
            <w:pPr>
              <w:pStyle w:val="TableParagraph"/>
            </w:pPr>
          </w:p>
        </w:tc>
        <w:tc>
          <w:tcPr>
            <w:tcW w:w="3480" w:type="dxa"/>
          </w:tcPr>
          <w:p w:rsidR="006B44C8" w:rsidRDefault="004E5676">
            <w:pPr>
              <w:pStyle w:val="TableParagraph"/>
              <w:spacing w:before="1" w:line="285" w:lineRule="exact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2880" w:type="dxa"/>
          </w:tcPr>
          <w:p w:rsidR="006B44C8" w:rsidRDefault="00C90212">
            <w:pPr>
              <w:pStyle w:val="TableParagraph"/>
              <w:spacing w:before="1" w:line="285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  <w:tc>
          <w:tcPr>
            <w:tcW w:w="2297" w:type="dxa"/>
          </w:tcPr>
          <w:p w:rsidR="006B44C8" w:rsidRDefault="00C90212">
            <w:pPr>
              <w:pStyle w:val="TableParagraph"/>
              <w:spacing w:before="1" w:line="285" w:lineRule="exact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9165,37</w:t>
            </w:r>
          </w:p>
        </w:tc>
      </w:tr>
    </w:tbl>
    <w:p w:rsidR="004E5676" w:rsidRDefault="004E5676"/>
    <w:sectPr w:rsidR="004E5676">
      <w:pgSz w:w="11910" w:h="16840"/>
      <w:pgMar w:top="900" w:right="141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B57CF"/>
    <w:multiLevelType w:val="hybridMultilevel"/>
    <w:tmpl w:val="E4BEECDE"/>
    <w:lvl w:ilvl="0" w:tplc="A712E922">
      <w:start w:val="1"/>
      <w:numFmt w:val="decimal"/>
      <w:lvlText w:val="%1."/>
      <w:lvlJc w:val="left"/>
      <w:pPr>
        <w:ind w:left="1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C23316">
      <w:numFmt w:val="bullet"/>
      <w:lvlText w:val="•"/>
      <w:lvlJc w:val="left"/>
      <w:pPr>
        <w:ind w:left="1006" w:hanging="262"/>
      </w:pPr>
      <w:rPr>
        <w:rFonts w:hint="default"/>
        <w:lang w:val="ru-RU" w:eastAsia="en-US" w:bidi="ar-SA"/>
      </w:rPr>
    </w:lvl>
    <w:lvl w:ilvl="2" w:tplc="19701BE8">
      <w:numFmt w:val="bullet"/>
      <w:lvlText w:val="•"/>
      <w:lvlJc w:val="left"/>
      <w:pPr>
        <w:ind w:left="2013" w:hanging="262"/>
      </w:pPr>
      <w:rPr>
        <w:rFonts w:hint="default"/>
        <w:lang w:val="ru-RU" w:eastAsia="en-US" w:bidi="ar-SA"/>
      </w:rPr>
    </w:lvl>
    <w:lvl w:ilvl="3" w:tplc="04B01AE2">
      <w:numFmt w:val="bullet"/>
      <w:lvlText w:val="•"/>
      <w:lvlJc w:val="left"/>
      <w:pPr>
        <w:ind w:left="3019" w:hanging="262"/>
      </w:pPr>
      <w:rPr>
        <w:rFonts w:hint="default"/>
        <w:lang w:val="ru-RU" w:eastAsia="en-US" w:bidi="ar-SA"/>
      </w:rPr>
    </w:lvl>
    <w:lvl w:ilvl="4" w:tplc="D8EECC16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F76CA1A4">
      <w:numFmt w:val="bullet"/>
      <w:lvlText w:val="•"/>
      <w:lvlJc w:val="left"/>
      <w:pPr>
        <w:ind w:left="5032" w:hanging="262"/>
      </w:pPr>
      <w:rPr>
        <w:rFonts w:hint="default"/>
        <w:lang w:val="ru-RU" w:eastAsia="en-US" w:bidi="ar-SA"/>
      </w:rPr>
    </w:lvl>
    <w:lvl w:ilvl="6" w:tplc="A0B6D6E0">
      <w:numFmt w:val="bullet"/>
      <w:lvlText w:val="•"/>
      <w:lvlJc w:val="left"/>
      <w:pPr>
        <w:ind w:left="6039" w:hanging="262"/>
      </w:pPr>
      <w:rPr>
        <w:rFonts w:hint="default"/>
        <w:lang w:val="ru-RU" w:eastAsia="en-US" w:bidi="ar-SA"/>
      </w:rPr>
    </w:lvl>
    <w:lvl w:ilvl="7" w:tplc="CC4E454E">
      <w:numFmt w:val="bullet"/>
      <w:lvlText w:val="•"/>
      <w:lvlJc w:val="left"/>
      <w:pPr>
        <w:ind w:left="7045" w:hanging="262"/>
      </w:pPr>
      <w:rPr>
        <w:rFonts w:hint="default"/>
        <w:lang w:val="ru-RU" w:eastAsia="en-US" w:bidi="ar-SA"/>
      </w:rPr>
    </w:lvl>
    <w:lvl w:ilvl="8" w:tplc="4308DC44">
      <w:numFmt w:val="bullet"/>
      <w:lvlText w:val="•"/>
      <w:lvlJc w:val="left"/>
      <w:pPr>
        <w:ind w:left="8052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4C8"/>
    <w:rsid w:val="00065CBE"/>
    <w:rsid w:val="00177290"/>
    <w:rsid w:val="001E703E"/>
    <w:rsid w:val="004E5676"/>
    <w:rsid w:val="005C64DD"/>
    <w:rsid w:val="006B44C8"/>
    <w:rsid w:val="00700885"/>
    <w:rsid w:val="00851F5B"/>
    <w:rsid w:val="00A036C9"/>
    <w:rsid w:val="00C90212"/>
    <w:rsid w:val="00EC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CFF1"/>
  <w15:docId w15:val="{868086FD-6B15-445C-81FA-36E2B3C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70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right="74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" w:right="697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- 266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- 266</dc:title>
  <dc:creator>˜&gt;;L7&gt;20B5;L</dc:creator>
  <cp:lastModifiedBy>DUMA</cp:lastModifiedBy>
  <cp:revision>9</cp:revision>
  <cp:lastPrinted>2025-02-27T11:44:00Z</cp:lastPrinted>
  <dcterms:created xsi:type="dcterms:W3CDTF">2025-02-26T12:38:00Z</dcterms:created>
  <dcterms:modified xsi:type="dcterms:W3CDTF">2025-03-12T13:01:00Z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